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6C03C" w14:textId="77777777" w:rsidR="00E3043A" w:rsidRPr="00E002BD" w:rsidRDefault="00D0079C" w:rsidP="00E3043A">
      <w:pPr>
        <w:ind w:left="1440" w:firstLine="720"/>
        <w:rPr>
          <w:rFonts w:cs="Arial"/>
          <w:b/>
          <w:sz w:val="22"/>
          <w:szCs w:val="22"/>
          <w:lang w:eastAsia="km-KH"/>
        </w:rPr>
      </w:pPr>
      <w:r w:rsidRPr="00E002BD">
        <w:rPr>
          <w:rFonts w:cs="Arial"/>
          <w:noProof/>
          <w:sz w:val="22"/>
          <w:szCs w:val="22"/>
          <w:lang w:eastAsia="en-US" w:bidi="km-KH"/>
        </w:rPr>
        <mc:AlternateContent>
          <mc:Choice Requires="wpg">
            <w:drawing>
              <wp:anchor distT="0" distB="0" distL="0" distR="0" simplePos="0" relativeHeight="251654144" behindDoc="0" locked="0" layoutInCell="1" allowOverlap="1" wp14:anchorId="7109E2A9" wp14:editId="4B96687F">
                <wp:simplePos x="0" y="0"/>
                <wp:positionH relativeFrom="column">
                  <wp:posOffset>1069340</wp:posOffset>
                </wp:positionH>
                <wp:positionV relativeFrom="paragraph">
                  <wp:posOffset>-557530</wp:posOffset>
                </wp:positionV>
                <wp:extent cx="4191635" cy="1231360"/>
                <wp:effectExtent l="0" t="0" r="0" b="698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635" cy="1231360"/>
                          <a:chOff x="1895" y="-878"/>
                          <a:chExt cx="5037" cy="1938"/>
                        </a:xfrm>
                      </wpg:grpSpPr>
                      <wps:wsp>
                        <wps:cNvPr id="5" name="Text Box 3"/>
                        <wps:cNvSpPr txBox="1">
                          <a:spLocks noChangeArrowheads="1"/>
                        </wps:cNvSpPr>
                        <wps:spPr bwMode="auto">
                          <a:xfrm>
                            <a:off x="1895" y="-878"/>
                            <a:ext cx="5037"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75675A2" w14:textId="77777777" w:rsidR="00AD7606" w:rsidRPr="007266A3" w:rsidRDefault="00AD7606" w:rsidP="00E3043A">
                              <w:pPr>
                                <w:pStyle w:val="NoSpacing"/>
                                <w:jc w:val="center"/>
                                <w:rPr>
                                  <w:b/>
                                  <w:sz w:val="54"/>
                                  <w:szCs w:val="30"/>
                                </w:rPr>
                              </w:pPr>
                              <w:r w:rsidRPr="007266A3">
                                <w:rPr>
                                  <w:b/>
                                  <w:sz w:val="54"/>
                                  <w:szCs w:val="30"/>
                                </w:rPr>
                                <w:t>Kingdom of Cambodia</w:t>
                              </w:r>
                            </w:p>
                            <w:p w14:paraId="0AEB95EE" w14:textId="77777777" w:rsidR="00AD7606" w:rsidRPr="007266A3" w:rsidRDefault="00AD7606" w:rsidP="00E3043A">
                              <w:pPr>
                                <w:pStyle w:val="NoSpacing"/>
                                <w:jc w:val="center"/>
                                <w:rPr>
                                  <w:b/>
                                  <w:sz w:val="54"/>
                                  <w:szCs w:val="30"/>
                                </w:rPr>
                              </w:pPr>
                              <w:r w:rsidRPr="007266A3">
                                <w:rPr>
                                  <w:b/>
                                  <w:sz w:val="54"/>
                                  <w:szCs w:val="30"/>
                                </w:rPr>
                                <w:t>Nation Religion King</w:t>
                              </w:r>
                            </w:p>
                            <w:p w14:paraId="0AE38948" w14:textId="77777777" w:rsidR="00AD7606" w:rsidRPr="007266A3" w:rsidRDefault="00AD7606" w:rsidP="00E3043A">
                              <w:pPr>
                                <w:pStyle w:val="NoSpacing"/>
                                <w:jc w:val="center"/>
                                <w:rPr>
                                  <w:b/>
                                  <w:sz w:val="54"/>
                                  <w:szCs w:val="30"/>
                                </w:rPr>
                              </w:pPr>
                            </w:p>
                          </w:txbxContent>
                        </wps:txbx>
                        <wps:bodyPr rot="0" vert="horz" wrap="square" lIns="91440" tIns="45720" rIns="91440" bIns="45720" anchor="ctr" anchorCtr="0">
                          <a:noAutofit/>
                        </wps:bodyPr>
                      </wps:wsp>
                      <wps:wsp>
                        <wps:cNvPr id="6" name="Text Box 4"/>
                        <wps:cNvSpPr txBox="1">
                          <a:spLocks noChangeArrowheads="1"/>
                        </wps:cNvSpPr>
                        <wps:spPr bwMode="auto">
                          <a:xfrm>
                            <a:off x="3362" y="343"/>
                            <a:ext cx="2157"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2F7C39" w14:textId="12E7B80C" w:rsidR="00AD7606" w:rsidRPr="00851530" w:rsidRDefault="00AD7606" w:rsidP="0091076D">
                              <w:pPr>
                                <w:tabs>
                                  <w:tab w:val="center" w:pos="1276"/>
                                  <w:tab w:val="center" w:pos="8222"/>
                                </w:tabs>
                                <w:ind w:left="-851" w:right="-851"/>
                                <w:rPr>
                                  <w:rFonts w:ascii="Tacteing" w:hAnsi="Tacteing" w:cs="Tacteing"/>
                                  <w:color w:val="008000"/>
                                  <w:sz w:val="82"/>
                                  <w:szCs w:val="82"/>
                                </w:rPr>
                              </w:pPr>
                            </w:p>
                            <w:p w14:paraId="6EBD7244" w14:textId="77777777" w:rsidR="00AD7606" w:rsidRPr="00851530" w:rsidRDefault="00AD7606" w:rsidP="00E3043A">
                              <w:pPr>
                                <w:jc w:val="center"/>
                                <w:rPr>
                                  <w:rFonts w:ascii="Tacteing" w:hAnsi="Tacteing"/>
                                  <w:sz w:val="50"/>
                                  <w:szCs w:val="50"/>
                                </w:rPr>
                              </w:pP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7109E2A9" id="Group 2" o:spid="_x0000_s1026" style="position:absolute;left:0;text-align:left;margin-left:84.2pt;margin-top:-43.9pt;width:330.05pt;height:96.95pt;z-index:251654144;mso-wrap-distance-left:0;mso-wrap-distance-right:0" coordorigin="1895,-878" coordsize="5037,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">
                <v:shapetype id="_x0000_t202" coordsize="21600,21600" o:spt="202" path="m,l,21600r21600,l21600,xe">
                  <v:stroke joinstyle="miter"/>
                  <v:path gradientshapeok="t" o:connecttype="rect"/>
                </v:shapetype>
                <v:shape id="Text Box 3" o:spid="_x0000_s1027" type="#_x0000_t202" style="position:absolute;left:1895;top:-878;width:5037;height:1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stroke joinstyle="round"/>
                  <v:textbox>
                    <w:txbxContent>
                      <w:p w14:paraId="375675A2" w14:textId="77777777" w:rsidR="00AD7606" w:rsidRPr="007266A3" w:rsidRDefault="00AD7606" w:rsidP="00E3043A">
                        <w:pPr>
                          <w:pStyle w:val="NoSpacing"/>
                          <w:jc w:val="center"/>
                          <w:rPr>
                            <w:b/>
                            <w:sz w:val="54"/>
                            <w:szCs w:val="30"/>
                          </w:rPr>
                        </w:pPr>
                        <w:r w:rsidRPr="007266A3">
                          <w:rPr>
                            <w:b/>
                            <w:sz w:val="54"/>
                            <w:szCs w:val="30"/>
                          </w:rPr>
                          <w:t>Kingdom of Cambodia</w:t>
                        </w:r>
                      </w:p>
                      <w:p w14:paraId="0AEB95EE" w14:textId="77777777" w:rsidR="00AD7606" w:rsidRPr="007266A3" w:rsidRDefault="00AD7606" w:rsidP="00E3043A">
                        <w:pPr>
                          <w:pStyle w:val="NoSpacing"/>
                          <w:jc w:val="center"/>
                          <w:rPr>
                            <w:b/>
                            <w:sz w:val="54"/>
                            <w:szCs w:val="30"/>
                          </w:rPr>
                        </w:pPr>
                        <w:r w:rsidRPr="007266A3">
                          <w:rPr>
                            <w:b/>
                            <w:sz w:val="54"/>
                            <w:szCs w:val="30"/>
                          </w:rPr>
                          <w:t>Nation Religion King</w:t>
                        </w:r>
                      </w:p>
                      <w:p w14:paraId="0AE38948" w14:textId="77777777" w:rsidR="00AD7606" w:rsidRPr="007266A3" w:rsidRDefault="00AD7606" w:rsidP="00E3043A">
                        <w:pPr>
                          <w:pStyle w:val="NoSpacing"/>
                          <w:jc w:val="center"/>
                          <w:rPr>
                            <w:b/>
                            <w:sz w:val="54"/>
                            <w:szCs w:val="30"/>
                          </w:rPr>
                        </w:pPr>
                      </w:p>
                    </w:txbxContent>
                  </v:textbox>
                </v:shape>
                <v:shape id="Text Box 4" o:spid="_x0000_s1028" type="#_x0000_t202" style="position:absolute;left:3362;top:343;width:2157;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stroke joinstyle="round"/>
                  <v:textbox>
                    <w:txbxContent>
                      <w:p w14:paraId="2E2F7C39" w14:textId="12E7B80C" w:rsidR="00AD7606" w:rsidRPr="00851530" w:rsidRDefault="00AD7606" w:rsidP="0091076D">
                        <w:pPr>
                          <w:tabs>
                            <w:tab w:val="center" w:pos="1276"/>
                            <w:tab w:val="center" w:pos="8222"/>
                          </w:tabs>
                          <w:ind w:left="-851" w:right="-851"/>
                          <w:rPr>
                            <w:rFonts w:ascii="Tacteing" w:hAnsi="Tacteing" w:cs="Tacteing"/>
                            <w:color w:val="008000"/>
                            <w:sz w:val="82"/>
                            <w:szCs w:val="82"/>
                          </w:rPr>
                        </w:pPr>
                      </w:p>
                      <w:p w14:paraId="6EBD7244" w14:textId="77777777" w:rsidR="00AD7606" w:rsidRPr="00851530" w:rsidRDefault="00AD7606" w:rsidP="00E3043A">
                        <w:pPr>
                          <w:jc w:val="center"/>
                          <w:rPr>
                            <w:rFonts w:ascii="Tacteing" w:hAnsi="Tacteing"/>
                            <w:sz w:val="50"/>
                            <w:szCs w:val="50"/>
                          </w:rPr>
                        </w:pPr>
                      </w:p>
                    </w:txbxContent>
                  </v:textbox>
                </v:shape>
              </v:group>
            </w:pict>
          </mc:Fallback>
        </mc:AlternateContent>
      </w:r>
    </w:p>
    <w:p w14:paraId="4969A5B9" w14:textId="77777777" w:rsidR="00E3043A" w:rsidRPr="00E002BD" w:rsidRDefault="00E3043A" w:rsidP="00E3043A">
      <w:pPr>
        <w:jc w:val="center"/>
        <w:rPr>
          <w:rFonts w:cs="Arial"/>
          <w:b/>
          <w:sz w:val="22"/>
          <w:szCs w:val="22"/>
        </w:rPr>
      </w:pPr>
    </w:p>
    <w:p w14:paraId="75078192" w14:textId="77777777" w:rsidR="00E3043A" w:rsidRPr="00E002BD" w:rsidRDefault="00E3043A" w:rsidP="00E3043A">
      <w:pPr>
        <w:jc w:val="center"/>
        <w:rPr>
          <w:rFonts w:cs="Arial"/>
          <w:b/>
          <w:sz w:val="22"/>
          <w:szCs w:val="22"/>
        </w:rPr>
      </w:pPr>
    </w:p>
    <w:p w14:paraId="3C02B64D" w14:textId="77777777" w:rsidR="00E3043A" w:rsidRPr="00E002BD" w:rsidRDefault="00E3043A" w:rsidP="00E3043A">
      <w:pPr>
        <w:jc w:val="center"/>
        <w:rPr>
          <w:rFonts w:cs="Arial"/>
          <w:b/>
          <w:sz w:val="22"/>
          <w:szCs w:val="22"/>
        </w:rPr>
      </w:pPr>
    </w:p>
    <w:p w14:paraId="4F186FFA" w14:textId="77777777" w:rsidR="00E3043A" w:rsidRPr="00E002BD" w:rsidRDefault="00E3043A" w:rsidP="00E3043A">
      <w:pPr>
        <w:jc w:val="center"/>
        <w:rPr>
          <w:rFonts w:cs="Arial"/>
          <w:b/>
          <w:sz w:val="22"/>
          <w:szCs w:val="22"/>
        </w:rPr>
      </w:pPr>
    </w:p>
    <w:p w14:paraId="778CB903" w14:textId="77777777" w:rsidR="00E3043A" w:rsidRPr="00E002BD" w:rsidRDefault="00E3043A" w:rsidP="00E3043A">
      <w:pPr>
        <w:jc w:val="center"/>
        <w:rPr>
          <w:rFonts w:cs="Arial"/>
          <w:b/>
          <w:sz w:val="22"/>
          <w:szCs w:val="22"/>
        </w:rPr>
      </w:pPr>
    </w:p>
    <w:p w14:paraId="6CA29735" w14:textId="77777777" w:rsidR="00E3043A" w:rsidRPr="00E002BD" w:rsidRDefault="00A575D1" w:rsidP="00A575D1">
      <w:pPr>
        <w:pStyle w:val="NoSpacing"/>
        <w:tabs>
          <w:tab w:val="left" w:pos="6600"/>
        </w:tabs>
        <w:rPr>
          <w:rFonts w:ascii="Arial" w:hAnsi="Arial" w:cs="Arial"/>
          <w:b/>
        </w:rPr>
      </w:pPr>
      <w:r w:rsidRPr="00E002BD">
        <w:rPr>
          <w:rFonts w:ascii="Arial" w:hAnsi="Arial" w:cs="Arial"/>
          <w:b/>
        </w:rPr>
        <w:tab/>
      </w:r>
    </w:p>
    <w:p w14:paraId="348FB47B" w14:textId="77777777" w:rsidR="00E3043A" w:rsidRPr="00E002BD" w:rsidRDefault="00E3043A" w:rsidP="00E3043A">
      <w:pPr>
        <w:pStyle w:val="NoSpacing"/>
        <w:jc w:val="center"/>
        <w:rPr>
          <w:rFonts w:ascii="Arial" w:hAnsi="Arial" w:cs="Arial"/>
          <w:b/>
        </w:rPr>
      </w:pPr>
    </w:p>
    <w:p w14:paraId="080B9FA4" w14:textId="77777777" w:rsidR="00E3043A" w:rsidRPr="00E002BD" w:rsidRDefault="00E3043A" w:rsidP="00E3043A">
      <w:pPr>
        <w:pStyle w:val="NoSpacing"/>
        <w:jc w:val="center"/>
        <w:rPr>
          <w:rFonts w:ascii="Arial" w:hAnsi="Arial" w:cs="Arial"/>
          <w:b/>
        </w:rPr>
      </w:pPr>
    </w:p>
    <w:p w14:paraId="40F7F899" w14:textId="77777777" w:rsidR="00400204" w:rsidRPr="00E002BD" w:rsidRDefault="00400204" w:rsidP="00E3043A">
      <w:pPr>
        <w:pStyle w:val="NoSpacing"/>
        <w:jc w:val="center"/>
        <w:rPr>
          <w:rFonts w:ascii="Arial" w:hAnsi="Arial" w:cs="Arial"/>
          <w:b/>
        </w:rPr>
      </w:pPr>
    </w:p>
    <w:p w14:paraId="0408CAE5" w14:textId="77777777" w:rsidR="00400204" w:rsidRPr="00E002BD" w:rsidRDefault="00400204" w:rsidP="00E3043A">
      <w:pPr>
        <w:pStyle w:val="NoSpacing"/>
        <w:jc w:val="center"/>
        <w:rPr>
          <w:rFonts w:ascii="Arial" w:hAnsi="Arial" w:cs="Arial"/>
          <w:b/>
        </w:rPr>
      </w:pPr>
    </w:p>
    <w:p w14:paraId="605C6757" w14:textId="77777777" w:rsidR="005C7050" w:rsidRDefault="005C7050" w:rsidP="00E3043A">
      <w:pPr>
        <w:pStyle w:val="NoSpacing"/>
        <w:jc w:val="center"/>
        <w:rPr>
          <w:rFonts w:ascii="Arial" w:hAnsi="Arial" w:cs="Arial"/>
          <w:b/>
          <w:sz w:val="24"/>
        </w:rPr>
      </w:pPr>
    </w:p>
    <w:p w14:paraId="53F55EA1" w14:textId="77777777" w:rsidR="005C7050" w:rsidRDefault="005C7050" w:rsidP="00E3043A">
      <w:pPr>
        <w:pStyle w:val="NoSpacing"/>
        <w:jc w:val="center"/>
        <w:rPr>
          <w:rFonts w:ascii="Arial" w:hAnsi="Arial" w:cs="Arial"/>
          <w:b/>
          <w:sz w:val="24"/>
        </w:rPr>
      </w:pPr>
    </w:p>
    <w:p w14:paraId="073C2128" w14:textId="77777777" w:rsidR="00E3043A" w:rsidRPr="00F908C5" w:rsidRDefault="00E3043A" w:rsidP="00E3043A">
      <w:pPr>
        <w:pStyle w:val="NoSpacing"/>
        <w:jc w:val="center"/>
        <w:rPr>
          <w:rFonts w:ascii="Arial" w:hAnsi="Arial" w:cs="Arial"/>
          <w:b/>
          <w:sz w:val="32"/>
          <w:szCs w:val="30"/>
        </w:rPr>
      </w:pPr>
      <w:r w:rsidRPr="00F908C5">
        <w:rPr>
          <w:rFonts w:ascii="Arial" w:hAnsi="Arial" w:cs="Arial"/>
          <w:b/>
          <w:sz w:val="32"/>
          <w:szCs w:val="30"/>
        </w:rPr>
        <w:t>Project “Reducing the Vulnerability of Cambodian Rural Livelihoods through Enhanced Sub-National Climate Change Planning and Execution of Priority Actions</w:t>
      </w:r>
      <w:r w:rsidR="00F908C5">
        <w:rPr>
          <w:rFonts w:ascii="Arial" w:hAnsi="Arial" w:cs="Arial"/>
          <w:b/>
          <w:sz w:val="32"/>
          <w:szCs w:val="30"/>
        </w:rPr>
        <w:t xml:space="preserve"> (SRL)</w:t>
      </w:r>
      <w:r w:rsidRPr="00F908C5">
        <w:rPr>
          <w:rFonts w:ascii="Arial" w:hAnsi="Arial" w:cs="Arial"/>
          <w:b/>
          <w:sz w:val="32"/>
          <w:szCs w:val="30"/>
        </w:rPr>
        <w:t>”</w:t>
      </w:r>
    </w:p>
    <w:p w14:paraId="28D0A6C4" w14:textId="77777777" w:rsidR="00E3043A" w:rsidRPr="00F908C5" w:rsidRDefault="00E3043A" w:rsidP="00E3043A">
      <w:pPr>
        <w:jc w:val="center"/>
        <w:rPr>
          <w:rFonts w:cs="Arial"/>
          <w:b/>
          <w:sz w:val="30"/>
          <w:szCs w:val="30"/>
        </w:rPr>
      </w:pPr>
    </w:p>
    <w:p w14:paraId="679A7F9F" w14:textId="77777777" w:rsidR="00E3043A" w:rsidRPr="00E002BD" w:rsidRDefault="00E3043A" w:rsidP="00E3043A">
      <w:pPr>
        <w:jc w:val="center"/>
        <w:rPr>
          <w:rFonts w:cs="Arial"/>
          <w:b/>
          <w:sz w:val="22"/>
          <w:szCs w:val="22"/>
        </w:rPr>
      </w:pPr>
    </w:p>
    <w:p w14:paraId="2D1EEF79" w14:textId="77777777" w:rsidR="00E3043A" w:rsidRPr="00E002BD" w:rsidRDefault="00E3043A" w:rsidP="00E3043A">
      <w:pPr>
        <w:jc w:val="center"/>
        <w:rPr>
          <w:rFonts w:cs="Arial"/>
          <w:b/>
          <w:sz w:val="22"/>
          <w:szCs w:val="22"/>
        </w:rPr>
      </w:pPr>
    </w:p>
    <w:p w14:paraId="16D5C056" w14:textId="77777777" w:rsidR="00E3043A" w:rsidRPr="00E002BD" w:rsidRDefault="00E3043A" w:rsidP="00E3043A">
      <w:pPr>
        <w:jc w:val="center"/>
        <w:rPr>
          <w:rFonts w:cs="Arial"/>
          <w:b/>
          <w:sz w:val="22"/>
          <w:szCs w:val="22"/>
        </w:rPr>
      </w:pPr>
    </w:p>
    <w:p w14:paraId="214072BE" w14:textId="77777777" w:rsidR="00E3043A" w:rsidRPr="00E002BD" w:rsidRDefault="00E3043A" w:rsidP="00E3043A">
      <w:pPr>
        <w:jc w:val="center"/>
        <w:rPr>
          <w:rFonts w:cs="Arial"/>
          <w:b/>
          <w:sz w:val="22"/>
          <w:szCs w:val="22"/>
        </w:rPr>
      </w:pPr>
    </w:p>
    <w:p w14:paraId="407EB226" w14:textId="77777777" w:rsidR="00E3043A" w:rsidRPr="00E002BD" w:rsidRDefault="00E3043A" w:rsidP="00E3043A">
      <w:pPr>
        <w:jc w:val="center"/>
        <w:rPr>
          <w:rFonts w:cs="Arial"/>
          <w:b/>
          <w:sz w:val="22"/>
          <w:szCs w:val="22"/>
        </w:rPr>
      </w:pPr>
    </w:p>
    <w:p w14:paraId="57852E73" w14:textId="77777777" w:rsidR="00E3043A" w:rsidRPr="00E002BD" w:rsidRDefault="00E3043A" w:rsidP="00E3043A">
      <w:pPr>
        <w:jc w:val="center"/>
        <w:rPr>
          <w:rFonts w:cs="Arial"/>
          <w:b/>
          <w:sz w:val="22"/>
          <w:szCs w:val="22"/>
        </w:rPr>
      </w:pPr>
      <w:bookmarkStart w:id="0" w:name="_GoBack"/>
      <w:bookmarkEnd w:id="0"/>
    </w:p>
    <w:p w14:paraId="2B53D908" w14:textId="77777777" w:rsidR="00E3043A" w:rsidRPr="00E002BD" w:rsidRDefault="00E3043A" w:rsidP="00E3043A">
      <w:pPr>
        <w:jc w:val="center"/>
        <w:rPr>
          <w:rFonts w:cs="Arial"/>
          <w:b/>
          <w:sz w:val="22"/>
          <w:szCs w:val="22"/>
        </w:rPr>
      </w:pPr>
    </w:p>
    <w:p w14:paraId="4AB9C6EC" w14:textId="77777777" w:rsidR="00E3043A" w:rsidRPr="00E002BD" w:rsidRDefault="00E3043A" w:rsidP="00E3043A">
      <w:pPr>
        <w:jc w:val="center"/>
        <w:rPr>
          <w:rFonts w:cs="Arial"/>
          <w:b/>
          <w:sz w:val="22"/>
          <w:szCs w:val="22"/>
        </w:rPr>
      </w:pPr>
    </w:p>
    <w:p w14:paraId="54111C5B" w14:textId="77777777" w:rsidR="00E3043A" w:rsidRPr="00E002BD" w:rsidRDefault="00E3043A" w:rsidP="00E3043A">
      <w:pPr>
        <w:jc w:val="center"/>
        <w:rPr>
          <w:rFonts w:cs="Arial"/>
          <w:b/>
          <w:sz w:val="22"/>
          <w:szCs w:val="22"/>
        </w:rPr>
      </w:pPr>
    </w:p>
    <w:p w14:paraId="2F79B9FC" w14:textId="77777777" w:rsidR="00E3043A" w:rsidRPr="00E002BD" w:rsidRDefault="00E3043A" w:rsidP="00E3043A">
      <w:pPr>
        <w:jc w:val="center"/>
        <w:rPr>
          <w:rFonts w:cs="Arial"/>
          <w:b/>
          <w:sz w:val="22"/>
          <w:szCs w:val="22"/>
        </w:rPr>
      </w:pPr>
    </w:p>
    <w:p w14:paraId="6BE0B3BD" w14:textId="77777777" w:rsidR="00E3043A" w:rsidRPr="00E002BD" w:rsidRDefault="00E3043A" w:rsidP="006602B1">
      <w:pPr>
        <w:pStyle w:val="NoSpacing"/>
        <w:ind w:left="900"/>
        <w:jc w:val="center"/>
        <w:rPr>
          <w:rFonts w:ascii="Arial" w:hAnsi="Arial" w:cs="Arial"/>
          <w:b/>
          <w:sz w:val="44"/>
          <w:szCs w:val="44"/>
        </w:rPr>
      </w:pPr>
      <w:r w:rsidRPr="00E002BD">
        <w:rPr>
          <w:rFonts w:ascii="Arial" w:hAnsi="Arial" w:cs="Arial"/>
          <w:b/>
          <w:sz w:val="44"/>
          <w:szCs w:val="44"/>
        </w:rPr>
        <w:t>PROJECT INCEPTION REPORT</w:t>
      </w:r>
    </w:p>
    <w:p w14:paraId="265C4688" w14:textId="77777777" w:rsidR="00E3043A" w:rsidRPr="00E002BD" w:rsidRDefault="00D0079C" w:rsidP="00370EEC">
      <w:pPr>
        <w:rPr>
          <w:rFonts w:cs="Arial"/>
          <w:b/>
          <w:sz w:val="22"/>
          <w:szCs w:val="22"/>
        </w:rPr>
      </w:pPr>
      <w:r w:rsidRPr="00E002BD">
        <w:rPr>
          <w:rFonts w:cs="Arial"/>
          <w:noProof/>
          <w:sz w:val="22"/>
          <w:szCs w:val="22"/>
          <w:lang w:eastAsia="en-US" w:bidi="km-KH"/>
        </w:rPr>
        <mc:AlternateContent>
          <mc:Choice Requires="wps">
            <w:drawing>
              <wp:anchor distT="4294967295" distB="4294967295" distL="114300" distR="114300" simplePos="0" relativeHeight="251655168" behindDoc="0" locked="0" layoutInCell="1" allowOverlap="1" wp14:anchorId="4EC868C0" wp14:editId="6433AA0C">
                <wp:simplePos x="0" y="0"/>
                <wp:positionH relativeFrom="column">
                  <wp:posOffset>1509395</wp:posOffset>
                </wp:positionH>
                <wp:positionV relativeFrom="paragraph">
                  <wp:posOffset>26669</wp:posOffset>
                </wp:positionV>
                <wp:extent cx="4094480" cy="0"/>
                <wp:effectExtent l="0" t="19050" r="20320" b="1905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48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A3E09" id="Line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85pt,2.1pt" to="44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" strokeweight="1.59mm">
                <v:stroke joinstyle="miter"/>
              </v:line>
            </w:pict>
          </mc:Fallback>
        </mc:AlternateContent>
      </w:r>
    </w:p>
    <w:p w14:paraId="3D0AA666" w14:textId="77777777" w:rsidR="00E3043A" w:rsidRPr="00E002BD" w:rsidRDefault="00E3043A" w:rsidP="00E3043A">
      <w:pPr>
        <w:rPr>
          <w:rFonts w:cs="Arial"/>
          <w:b/>
          <w:sz w:val="22"/>
          <w:szCs w:val="22"/>
        </w:rPr>
      </w:pPr>
    </w:p>
    <w:p w14:paraId="5C9E6C79" w14:textId="77777777" w:rsidR="00E3043A" w:rsidRPr="00E002BD" w:rsidRDefault="00E3043A" w:rsidP="00E3043A">
      <w:pPr>
        <w:rPr>
          <w:rFonts w:cs="Arial"/>
          <w:b/>
          <w:sz w:val="22"/>
          <w:szCs w:val="22"/>
        </w:rPr>
      </w:pPr>
    </w:p>
    <w:p w14:paraId="44B43A7E" w14:textId="77777777" w:rsidR="00E3043A" w:rsidRPr="00E002BD" w:rsidRDefault="00E3043A" w:rsidP="00E3043A">
      <w:pPr>
        <w:spacing w:line="320" w:lineRule="atLeast"/>
        <w:ind w:left="720" w:hanging="360"/>
        <w:rPr>
          <w:rFonts w:eastAsia="Times New Roman" w:cs="Arial"/>
          <w:b/>
          <w:bCs/>
          <w:sz w:val="22"/>
          <w:szCs w:val="22"/>
          <w:lang w:val="en-GB"/>
        </w:rPr>
      </w:pPr>
    </w:p>
    <w:p w14:paraId="5134DA20" w14:textId="77777777" w:rsidR="00E3043A" w:rsidRPr="00E002BD" w:rsidRDefault="00E3043A" w:rsidP="00E3043A">
      <w:pPr>
        <w:spacing w:line="320" w:lineRule="atLeast"/>
        <w:ind w:left="720" w:hanging="360"/>
        <w:rPr>
          <w:rFonts w:cs="Arial"/>
          <w:sz w:val="22"/>
          <w:szCs w:val="22"/>
        </w:rPr>
      </w:pPr>
    </w:p>
    <w:p w14:paraId="73A0DC1B" w14:textId="77777777" w:rsidR="00E3043A" w:rsidRPr="00E002BD" w:rsidRDefault="00E3043A" w:rsidP="00E3043A">
      <w:pPr>
        <w:spacing w:line="320" w:lineRule="atLeast"/>
        <w:ind w:left="720" w:hanging="360"/>
        <w:rPr>
          <w:rFonts w:cs="Arial"/>
          <w:sz w:val="22"/>
          <w:szCs w:val="22"/>
        </w:rPr>
      </w:pPr>
    </w:p>
    <w:p w14:paraId="7D28F9E1" w14:textId="77777777" w:rsidR="00E3043A" w:rsidRPr="00E002BD" w:rsidRDefault="00E3043A" w:rsidP="00E3043A">
      <w:pPr>
        <w:spacing w:line="320" w:lineRule="atLeast"/>
        <w:ind w:left="720" w:hanging="360"/>
        <w:rPr>
          <w:rFonts w:eastAsia="Times New Roman" w:cs="Arial"/>
          <w:b/>
          <w:bCs/>
          <w:sz w:val="22"/>
          <w:szCs w:val="22"/>
          <w:lang w:val="en-GB"/>
        </w:rPr>
      </w:pPr>
    </w:p>
    <w:p w14:paraId="28073988" w14:textId="77777777" w:rsidR="00E3043A" w:rsidRPr="00E002BD" w:rsidRDefault="00E3043A" w:rsidP="00E3043A">
      <w:pPr>
        <w:spacing w:line="320" w:lineRule="atLeast"/>
        <w:ind w:left="720" w:hanging="360"/>
        <w:rPr>
          <w:rFonts w:eastAsia="Times New Roman" w:cs="Arial"/>
          <w:b/>
          <w:bCs/>
          <w:sz w:val="22"/>
          <w:szCs w:val="22"/>
          <w:lang w:val="en-GB"/>
        </w:rPr>
      </w:pPr>
    </w:p>
    <w:p w14:paraId="3836D592" w14:textId="77777777" w:rsidR="00E3043A" w:rsidRPr="00E002BD" w:rsidRDefault="00E3043A" w:rsidP="00E3043A">
      <w:pPr>
        <w:ind w:left="720" w:hanging="360"/>
        <w:rPr>
          <w:rFonts w:eastAsia="Times New Roman" w:cs="Arial"/>
          <w:b/>
          <w:bCs/>
          <w:sz w:val="28"/>
          <w:szCs w:val="28"/>
          <w:lang w:val="en-GB"/>
        </w:rPr>
      </w:pPr>
      <w:r w:rsidRPr="00E002BD">
        <w:rPr>
          <w:rFonts w:eastAsia="Times New Roman" w:cs="Arial"/>
          <w:b/>
          <w:bCs/>
          <w:sz w:val="28"/>
          <w:szCs w:val="28"/>
          <w:lang w:val="en-GB"/>
        </w:rPr>
        <w:t>Prepared by</w:t>
      </w:r>
      <w:r w:rsidRPr="00E002BD">
        <w:rPr>
          <w:rFonts w:eastAsia="Times New Roman" w:cs="Arial"/>
          <w:b/>
          <w:bCs/>
          <w:sz w:val="28"/>
          <w:szCs w:val="28"/>
          <w:lang w:val="en-GB"/>
        </w:rPr>
        <w:tab/>
        <w:t>:</w:t>
      </w:r>
      <w:r w:rsidRPr="00E002BD">
        <w:rPr>
          <w:rFonts w:eastAsia="Times New Roman" w:cs="Arial"/>
          <w:b/>
          <w:bCs/>
          <w:sz w:val="28"/>
          <w:szCs w:val="28"/>
          <w:lang w:val="en-GB"/>
        </w:rPr>
        <w:tab/>
        <w:t>Kan Vibol, Start-Up Project Advisor</w:t>
      </w:r>
    </w:p>
    <w:p w14:paraId="2AAC209A" w14:textId="77777777" w:rsidR="00E3043A" w:rsidRPr="00E002BD" w:rsidRDefault="00E3043A" w:rsidP="00E3043A">
      <w:pPr>
        <w:ind w:left="720" w:hanging="360"/>
        <w:rPr>
          <w:rFonts w:eastAsia="Times New Roman" w:cs="Arial"/>
          <w:b/>
          <w:bCs/>
          <w:sz w:val="28"/>
          <w:szCs w:val="28"/>
          <w:lang w:val="en-GB"/>
        </w:rPr>
      </w:pPr>
      <w:r w:rsidRPr="00E002BD">
        <w:rPr>
          <w:rFonts w:eastAsia="Times New Roman" w:cs="Arial"/>
          <w:b/>
          <w:bCs/>
          <w:sz w:val="28"/>
          <w:szCs w:val="28"/>
          <w:lang w:val="en-GB"/>
        </w:rPr>
        <w:t>Funded by</w:t>
      </w:r>
      <w:r w:rsidRPr="00E002BD">
        <w:rPr>
          <w:rFonts w:eastAsia="Times New Roman" w:cs="Arial"/>
          <w:b/>
          <w:bCs/>
          <w:sz w:val="28"/>
          <w:szCs w:val="28"/>
          <w:lang w:val="en-GB"/>
        </w:rPr>
        <w:tab/>
        <w:t>:</w:t>
      </w:r>
      <w:r w:rsidRPr="00E002BD">
        <w:rPr>
          <w:rFonts w:eastAsia="Times New Roman" w:cs="Arial"/>
          <w:b/>
          <w:bCs/>
          <w:sz w:val="28"/>
          <w:szCs w:val="28"/>
          <w:lang w:val="en-GB"/>
        </w:rPr>
        <w:tab/>
      </w:r>
      <w:r w:rsidR="00133D2A" w:rsidRPr="00E002BD">
        <w:rPr>
          <w:rFonts w:eastAsia="Times New Roman" w:cs="Arial"/>
          <w:b/>
          <w:bCs/>
          <w:sz w:val="28"/>
          <w:szCs w:val="28"/>
          <w:lang w:val="en-GB"/>
        </w:rPr>
        <w:t>CCD</w:t>
      </w:r>
      <w:r w:rsidR="00133D2A">
        <w:rPr>
          <w:rFonts w:eastAsia="Times New Roman" w:cs="Arial"/>
          <w:b/>
          <w:bCs/>
          <w:sz w:val="28"/>
          <w:szCs w:val="28"/>
          <w:lang w:val="en-GB"/>
        </w:rPr>
        <w:t>/</w:t>
      </w:r>
      <w:r w:rsidR="009215D0" w:rsidRPr="00E002BD">
        <w:rPr>
          <w:rFonts w:eastAsia="Times New Roman" w:cs="Arial"/>
          <w:b/>
          <w:bCs/>
          <w:sz w:val="28"/>
          <w:szCs w:val="28"/>
          <w:lang w:val="en-GB"/>
        </w:rPr>
        <w:t>NCSD</w:t>
      </w:r>
    </w:p>
    <w:p w14:paraId="286B7044" w14:textId="77777777" w:rsidR="00E3043A" w:rsidRPr="00E002BD" w:rsidRDefault="00E3043A" w:rsidP="00E3043A">
      <w:pPr>
        <w:ind w:left="720" w:hanging="360"/>
        <w:rPr>
          <w:rFonts w:eastAsia="Times New Roman" w:cs="Arial"/>
          <w:b/>
          <w:bCs/>
          <w:sz w:val="28"/>
          <w:szCs w:val="28"/>
          <w:lang w:val="en-GB"/>
        </w:rPr>
      </w:pPr>
      <w:r w:rsidRPr="00E002BD">
        <w:rPr>
          <w:rFonts w:eastAsia="Times New Roman" w:cs="Arial"/>
          <w:b/>
          <w:bCs/>
          <w:sz w:val="28"/>
          <w:szCs w:val="28"/>
          <w:lang w:val="en-GB"/>
        </w:rPr>
        <w:t>Submitted to</w:t>
      </w:r>
      <w:r w:rsidRPr="00E002BD">
        <w:rPr>
          <w:rFonts w:eastAsia="Times New Roman" w:cs="Arial"/>
          <w:b/>
          <w:bCs/>
          <w:sz w:val="28"/>
          <w:szCs w:val="28"/>
          <w:lang w:val="en-GB"/>
        </w:rPr>
        <w:tab/>
        <w:t>:</w:t>
      </w:r>
      <w:r w:rsidRPr="00E002BD">
        <w:rPr>
          <w:rFonts w:eastAsia="Times New Roman" w:cs="Arial"/>
          <w:b/>
          <w:bCs/>
          <w:sz w:val="28"/>
          <w:szCs w:val="28"/>
          <w:lang w:val="en-GB"/>
        </w:rPr>
        <w:tab/>
        <w:t>National Project Director</w:t>
      </w:r>
    </w:p>
    <w:p w14:paraId="3CBE9CA5" w14:textId="77777777" w:rsidR="00E3043A" w:rsidRPr="00E002BD" w:rsidRDefault="00E3043A" w:rsidP="00E3043A">
      <w:pPr>
        <w:spacing w:line="320" w:lineRule="atLeast"/>
        <w:jc w:val="center"/>
        <w:rPr>
          <w:rFonts w:cs="Arial"/>
          <w:b/>
          <w:sz w:val="28"/>
          <w:szCs w:val="28"/>
        </w:rPr>
      </w:pPr>
    </w:p>
    <w:p w14:paraId="778C4BC4" w14:textId="77777777" w:rsidR="00E3043A" w:rsidRPr="00E002BD" w:rsidRDefault="00E3043A" w:rsidP="00E3043A">
      <w:pPr>
        <w:pStyle w:val="NoSpacing"/>
        <w:jc w:val="center"/>
        <w:rPr>
          <w:rFonts w:ascii="Arial" w:hAnsi="Arial" w:cs="Arial"/>
          <w:b/>
          <w:sz w:val="28"/>
          <w:szCs w:val="28"/>
        </w:rPr>
      </w:pPr>
      <w:r w:rsidRPr="00E002BD">
        <w:rPr>
          <w:rFonts w:ascii="Arial" w:hAnsi="Arial" w:cs="Arial"/>
          <w:b/>
          <w:sz w:val="28"/>
          <w:szCs w:val="28"/>
        </w:rPr>
        <w:t>Phnom Penh</w:t>
      </w:r>
    </w:p>
    <w:p w14:paraId="5C4398A2" w14:textId="77777777" w:rsidR="00E3043A" w:rsidRPr="00E002BD" w:rsidRDefault="005C7050" w:rsidP="00E3043A">
      <w:pPr>
        <w:pStyle w:val="NoSpacing"/>
        <w:jc w:val="center"/>
        <w:rPr>
          <w:rFonts w:ascii="Arial" w:hAnsi="Arial" w:cs="Arial"/>
          <w:b/>
          <w:bCs/>
          <w:sz w:val="28"/>
          <w:szCs w:val="28"/>
        </w:rPr>
      </w:pPr>
      <w:r>
        <w:rPr>
          <w:rFonts w:cs="Arial"/>
          <w:b/>
          <w:noProof/>
          <w:lang w:bidi="km-KH"/>
        </w:rPr>
        <mc:AlternateContent>
          <mc:Choice Requires="wpg">
            <w:drawing>
              <wp:anchor distT="0" distB="0" distL="114300" distR="114300" simplePos="0" relativeHeight="251659264" behindDoc="0" locked="0" layoutInCell="1" allowOverlap="1" wp14:anchorId="108D6B8E" wp14:editId="2D0F8D5D">
                <wp:simplePos x="0" y="0"/>
                <wp:positionH relativeFrom="column">
                  <wp:posOffset>-6350</wp:posOffset>
                </wp:positionH>
                <wp:positionV relativeFrom="paragraph">
                  <wp:posOffset>275802</wp:posOffset>
                </wp:positionV>
                <wp:extent cx="6466205" cy="109156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6205" cy="1091565"/>
                          <a:chOff x="1180" y="1613"/>
                          <a:chExt cx="10183" cy="1719"/>
                        </a:xfrm>
                      </wpg:grpSpPr>
                      <pic:pic xmlns:pic="http://schemas.openxmlformats.org/drawingml/2006/picture">
                        <pic:nvPicPr>
                          <pic:cNvPr id="9"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20" y="1809"/>
                            <a:ext cx="1396" cy="1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descr="undp_logo.gif"/>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0490" y="1613"/>
                            <a:ext cx="873"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pic:spPr>
                      </pic:pic>
                      <pic:pic xmlns:pic="http://schemas.openxmlformats.org/drawingml/2006/picture">
                        <pic:nvPicPr>
                          <pic:cNvPr id="11"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180" y="1829"/>
                            <a:ext cx="1433" cy="1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8162" y="1704"/>
                            <a:ext cx="1407"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577" y="1903"/>
                            <a:ext cx="1838" cy="1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EB1033" id="Group 7" o:spid="_x0000_s1026" style="position:absolute;margin-left:-.5pt;margin-top:21.7pt;width:509.15pt;height:85.95pt;z-index:251659264" coordorigin="1180,1613" coordsize="10183,17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320;top:1809;width:1396;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">
                  <v:imagedata r:id="rId13" o:title=""/>
                  <v:path arrowok="t"/>
                </v:shape>
                <v:shape id="Picture 4" o:spid="_x0000_s1028" type="#_x0000_t75" alt="undp_logo.gif" style="position:absolute;left:10490;top:1613;width:873;height:16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">
                  <v:imagedata r:id="rId14" o:title="undp_logo"/>
                  <v:path arrowok="t"/>
                </v:shape>
                <v:shape id="Picture 6" o:spid="_x0000_s1029" type="#_x0000_t75" style="position:absolute;left:1180;top:1829;width:1433;height:1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">
                  <v:imagedata r:id="rId15" o:title=""/>
                  <v:path arrowok="t"/>
                </v:shape>
                <v:shape id="Picture 7" o:spid="_x0000_s1030" type="#_x0000_t75" style="position:absolute;left:8162;top:1704;width:1407;height:1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">
                  <v:imagedata r:id="rId16" o:title=""/>
                  <v:path arrowok="t"/>
                </v:shape>
                <v:shape id="Picture 8" o:spid="_x0000_s1031" type="#_x0000_t75" style="position:absolute;left:5577;top:1903;width:1838;height:1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">
                  <v:imagedata r:id="rId17" o:title=""/>
                  <v:path arrowok="t"/>
                </v:shape>
              </v:group>
            </w:pict>
          </mc:Fallback>
        </mc:AlternateContent>
      </w:r>
      <w:r w:rsidR="00BD35D7">
        <w:rPr>
          <w:rFonts w:ascii="Arial" w:hAnsi="Arial" w:cs="Arial"/>
          <w:b/>
          <w:sz w:val="28"/>
          <w:szCs w:val="28"/>
        </w:rPr>
        <w:t>October 09</w:t>
      </w:r>
      <w:r w:rsidR="00691537" w:rsidRPr="00E002BD">
        <w:rPr>
          <w:rFonts w:ascii="Arial" w:hAnsi="Arial" w:cs="Arial"/>
          <w:b/>
          <w:bCs/>
          <w:sz w:val="28"/>
          <w:szCs w:val="28"/>
        </w:rPr>
        <w:t>, 2017</w:t>
      </w:r>
    </w:p>
    <w:p w14:paraId="28437790" w14:textId="77777777" w:rsidR="00E3043A" w:rsidRPr="00E002BD" w:rsidRDefault="00E3043A" w:rsidP="00E3043A">
      <w:pPr>
        <w:pStyle w:val="NoSpacing"/>
        <w:jc w:val="center"/>
        <w:rPr>
          <w:rFonts w:ascii="Arial" w:hAnsi="Arial" w:cs="Arial"/>
          <w:b/>
          <w:sz w:val="28"/>
          <w:szCs w:val="28"/>
        </w:rPr>
        <w:sectPr w:rsidR="00E3043A" w:rsidRPr="00E002BD" w:rsidSect="00507693">
          <w:headerReference w:type="even" r:id="rId18"/>
          <w:headerReference w:type="default" r:id="rId19"/>
          <w:footerReference w:type="even" r:id="rId20"/>
          <w:footerReference w:type="default" r:id="rId21"/>
          <w:headerReference w:type="first" r:id="rId22"/>
          <w:footerReference w:type="first" r:id="rId23"/>
          <w:pgSz w:w="12240" w:h="15840"/>
          <w:pgMar w:top="1008" w:right="720" w:bottom="811" w:left="1296" w:header="720" w:footer="720" w:gutter="0"/>
          <w:pgNumType w:fmt="lowerRoman" w:start="1"/>
          <w:cols w:space="720"/>
          <w:formProt w:val="0"/>
          <w:titlePg/>
          <w:docGrid w:linePitch="360"/>
        </w:sectPr>
      </w:pPr>
    </w:p>
    <w:p w14:paraId="3F4E9AB1" w14:textId="1E21AEEF" w:rsidR="005C4DAE" w:rsidRDefault="008732B1" w:rsidP="00AB1B89">
      <w:pPr>
        <w:pStyle w:val="Heading1"/>
        <w:jc w:val="center"/>
      </w:pPr>
      <w:bookmarkStart w:id="1" w:name="_Toc499126752"/>
      <w:r w:rsidRPr="00AB1B89">
        <w:lastRenderedPageBreak/>
        <w:t>TABLE OF CONTENTS</w:t>
      </w:r>
      <w:bookmarkEnd w:id="1"/>
    </w:p>
    <w:p w14:paraId="459147CD" w14:textId="77777777" w:rsidR="007B3C7F" w:rsidRPr="00E002BD" w:rsidRDefault="007B3C7F">
      <w:pPr>
        <w:rPr>
          <w:rFonts w:cs="Arial"/>
          <w:sz w:val="22"/>
          <w:szCs w:val="22"/>
        </w:rPr>
      </w:pPr>
    </w:p>
    <w:p w14:paraId="1C7E206C" w14:textId="37158D84" w:rsidR="00C276DE" w:rsidRPr="00C276DE" w:rsidRDefault="00EB1148">
      <w:pPr>
        <w:pStyle w:val="TOC1"/>
        <w:tabs>
          <w:tab w:val="right" w:leader="dot" w:pos="9880"/>
        </w:tabs>
        <w:rPr>
          <w:rFonts w:asciiTheme="minorHAnsi" w:eastAsiaTheme="minorEastAsia" w:hAnsiTheme="minorHAnsi" w:cstheme="minorBidi"/>
          <w:noProof/>
          <w:kern w:val="0"/>
          <w:sz w:val="22"/>
          <w:szCs w:val="22"/>
          <w:lang w:eastAsia="en-US"/>
        </w:rPr>
      </w:pPr>
      <w:r w:rsidRPr="00C276DE">
        <w:rPr>
          <w:rFonts w:cs="Arial"/>
          <w:sz w:val="22"/>
          <w:szCs w:val="22"/>
        </w:rPr>
        <w:fldChar w:fldCharType="begin"/>
      </w:r>
      <w:r w:rsidRPr="00C276DE">
        <w:rPr>
          <w:rFonts w:cs="Arial"/>
          <w:sz w:val="22"/>
          <w:szCs w:val="22"/>
        </w:rPr>
        <w:instrText xml:space="preserve"> TOC \o "1-3" \h \z \u </w:instrText>
      </w:r>
      <w:r w:rsidRPr="00C276DE">
        <w:rPr>
          <w:rFonts w:cs="Arial"/>
          <w:sz w:val="22"/>
          <w:szCs w:val="22"/>
        </w:rPr>
        <w:fldChar w:fldCharType="separate"/>
      </w:r>
      <w:hyperlink w:anchor="_Toc499126752" w:history="1">
        <w:r w:rsidR="00C276DE" w:rsidRPr="00C276DE">
          <w:rPr>
            <w:rStyle w:val="Hyperlink"/>
            <w:noProof/>
          </w:rPr>
          <w:t>TABLE OF CONTENTS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_Toc499126752 \h </w:instrText>
        </w:r>
        <w:r w:rsidR="00C276DE" w:rsidRPr="00C276DE">
          <w:rPr>
            <w:noProof/>
            <w:webHidden/>
          </w:rPr>
        </w:r>
        <w:r w:rsidR="00C276DE" w:rsidRPr="00C276DE">
          <w:rPr>
            <w:noProof/>
            <w:webHidden/>
          </w:rPr>
          <w:fldChar w:fldCharType="separate"/>
        </w:r>
        <w:r w:rsidR="003B4E73">
          <w:rPr>
            <w:noProof/>
            <w:webHidden/>
          </w:rPr>
          <w:t>2</w:t>
        </w:r>
        <w:r w:rsidR="00C276DE" w:rsidRPr="00C276DE">
          <w:rPr>
            <w:noProof/>
            <w:webHidden/>
          </w:rPr>
          <w:fldChar w:fldCharType="end"/>
        </w:r>
      </w:hyperlink>
    </w:p>
    <w:p w14:paraId="2DAE7EF7" w14:textId="50A1542E"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53" w:history="1">
        <w:r w:rsidR="00C276DE" w:rsidRPr="00C276DE">
          <w:rPr>
            <w:rStyle w:val="Hyperlink"/>
            <w:rFonts w:cs="Arial"/>
            <w:noProof/>
          </w:rPr>
          <w:t>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GENERAL INFORMATION</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_Toc499126753 \h </w:instrText>
        </w:r>
        <w:r w:rsidR="00C276DE" w:rsidRPr="00C276DE">
          <w:rPr>
            <w:noProof/>
            <w:webHidden/>
          </w:rPr>
        </w:r>
        <w:r w:rsidR="00C276DE" w:rsidRPr="00C276DE">
          <w:rPr>
            <w:noProof/>
            <w:webHidden/>
          </w:rPr>
          <w:fldChar w:fldCharType="separate"/>
        </w:r>
        <w:r w:rsidR="003B4E73">
          <w:rPr>
            <w:noProof/>
            <w:webHidden/>
          </w:rPr>
          <w:t>3</w:t>
        </w:r>
        <w:r w:rsidR="00C276DE" w:rsidRPr="00C276DE">
          <w:rPr>
            <w:noProof/>
            <w:webHidden/>
          </w:rPr>
          <w:fldChar w:fldCharType="end"/>
        </w:r>
      </w:hyperlink>
    </w:p>
    <w:p w14:paraId="1A499842" w14:textId="780DEBEA"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54" w:history="1">
        <w:r w:rsidR="00C276DE" w:rsidRPr="00C276DE">
          <w:rPr>
            <w:rStyle w:val="Hyperlink"/>
            <w:rFonts w:cs="Arial"/>
            <w:noProof/>
          </w:rPr>
          <w:t>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PROJECT DESCRIPTION</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_Toc499126754 \h </w:instrText>
        </w:r>
        <w:r w:rsidR="00C276DE" w:rsidRPr="00C276DE">
          <w:rPr>
            <w:noProof/>
            <w:webHidden/>
          </w:rPr>
        </w:r>
        <w:r w:rsidR="00C276DE" w:rsidRPr="00C276DE">
          <w:rPr>
            <w:noProof/>
            <w:webHidden/>
          </w:rPr>
          <w:fldChar w:fldCharType="separate"/>
        </w:r>
        <w:r w:rsidR="003B4E73">
          <w:rPr>
            <w:noProof/>
            <w:webHidden/>
          </w:rPr>
          <w:t>3</w:t>
        </w:r>
        <w:r w:rsidR="00C276DE" w:rsidRPr="00C276DE">
          <w:rPr>
            <w:noProof/>
            <w:webHidden/>
          </w:rPr>
          <w:fldChar w:fldCharType="end"/>
        </w:r>
      </w:hyperlink>
    </w:p>
    <w:p w14:paraId="1462DD3E" w14:textId="7A2A940E"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55" w:history="1">
        <w:r w:rsidR="00C276DE" w:rsidRPr="00C276DE">
          <w:rPr>
            <w:rStyle w:val="Hyperlink"/>
            <w:rFonts w:cs="Arial"/>
            <w:noProof/>
          </w:rPr>
          <w:t>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ADAPTIVE ADJUSTMENT OF THE PRODOC</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_Toc499126755 \h </w:instrText>
        </w:r>
        <w:r w:rsidR="00C276DE" w:rsidRPr="00C276DE">
          <w:rPr>
            <w:noProof/>
            <w:webHidden/>
          </w:rPr>
        </w:r>
        <w:r w:rsidR="00C276DE" w:rsidRPr="00C276DE">
          <w:rPr>
            <w:noProof/>
            <w:webHidden/>
          </w:rPr>
          <w:fldChar w:fldCharType="separate"/>
        </w:r>
        <w:r w:rsidR="003B4E73">
          <w:rPr>
            <w:noProof/>
            <w:webHidden/>
          </w:rPr>
          <w:t>4</w:t>
        </w:r>
        <w:r w:rsidR="00C276DE" w:rsidRPr="00C276DE">
          <w:rPr>
            <w:noProof/>
            <w:webHidden/>
          </w:rPr>
          <w:fldChar w:fldCharType="end"/>
        </w:r>
      </w:hyperlink>
    </w:p>
    <w:p w14:paraId="2FCE4F05" w14:textId="7546C2D4"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56" w:history="1">
        <w:r w:rsidR="00C276DE" w:rsidRPr="00C276DE">
          <w:rPr>
            <w:rStyle w:val="Hyperlink"/>
            <w:rFonts w:cs="Arial"/>
            <w:i/>
            <w:iCs/>
            <w:noProof/>
          </w:rPr>
          <w:t>3.1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Situation Analysis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_Toc499126756 \h </w:instrText>
        </w:r>
        <w:r w:rsidR="00C276DE" w:rsidRPr="00C276DE">
          <w:rPr>
            <w:noProof/>
            <w:webHidden/>
          </w:rPr>
        </w:r>
        <w:r w:rsidR="00C276DE" w:rsidRPr="00C276DE">
          <w:rPr>
            <w:noProof/>
            <w:webHidden/>
          </w:rPr>
          <w:fldChar w:fldCharType="separate"/>
        </w:r>
        <w:r w:rsidR="003B4E73">
          <w:rPr>
            <w:noProof/>
            <w:webHidden/>
          </w:rPr>
          <w:t>4</w:t>
        </w:r>
        <w:r w:rsidR="00C276DE" w:rsidRPr="00C276DE">
          <w:rPr>
            <w:noProof/>
            <w:webHidden/>
          </w:rPr>
          <w:fldChar w:fldCharType="end"/>
        </w:r>
      </w:hyperlink>
    </w:p>
    <w:p w14:paraId="18BA2ED6" w14:textId="2F5C394C"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57" w:history="1">
        <w:r w:rsidR="00C276DE" w:rsidRPr="00C276DE">
          <w:rPr>
            <w:rStyle w:val="Hyperlink"/>
            <w:rFonts w:cs="Arial"/>
            <w:noProof/>
          </w:rPr>
          <w:t>A.</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The Development of Standard Small Scale Infrastructure Guideline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_Toc499126757 \h </w:instrText>
        </w:r>
        <w:r w:rsidR="00C276DE" w:rsidRPr="00C276DE">
          <w:rPr>
            <w:noProof/>
            <w:webHidden/>
          </w:rPr>
        </w:r>
        <w:r w:rsidR="00C276DE" w:rsidRPr="00C276DE">
          <w:rPr>
            <w:noProof/>
            <w:webHidden/>
          </w:rPr>
          <w:fldChar w:fldCharType="separate"/>
        </w:r>
        <w:r w:rsidR="003B4E73">
          <w:rPr>
            <w:noProof/>
            <w:webHidden/>
          </w:rPr>
          <w:t>4</w:t>
        </w:r>
        <w:r w:rsidR="00C276DE" w:rsidRPr="00C276DE">
          <w:rPr>
            <w:noProof/>
            <w:webHidden/>
          </w:rPr>
          <w:fldChar w:fldCharType="end"/>
        </w:r>
      </w:hyperlink>
    </w:p>
    <w:p w14:paraId="39A38E2D" w14:textId="555BBB45"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58" w:history="1">
        <w:r w:rsidR="00C276DE" w:rsidRPr="00C276DE">
          <w:rPr>
            <w:rStyle w:val="Hyperlink"/>
            <w:rFonts w:cs="Arial"/>
            <w:noProof/>
          </w:rPr>
          <w:t>B.</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Climate Smart Agriculture Extension package with the GDA/ASPIRE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_Toc499126758 \h </w:instrText>
        </w:r>
        <w:r w:rsidR="00C276DE" w:rsidRPr="00C276DE">
          <w:rPr>
            <w:noProof/>
            <w:webHidden/>
          </w:rPr>
        </w:r>
        <w:r w:rsidR="00C276DE" w:rsidRPr="00C276DE">
          <w:rPr>
            <w:noProof/>
            <w:webHidden/>
          </w:rPr>
          <w:fldChar w:fldCharType="separate"/>
        </w:r>
        <w:r w:rsidR="003B4E73">
          <w:rPr>
            <w:noProof/>
            <w:webHidden/>
          </w:rPr>
          <w:t>5</w:t>
        </w:r>
        <w:r w:rsidR="00C276DE" w:rsidRPr="00C276DE">
          <w:rPr>
            <w:noProof/>
            <w:webHidden/>
          </w:rPr>
          <w:fldChar w:fldCharType="end"/>
        </w:r>
      </w:hyperlink>
    </w:p>
    <w:p w14:paraId="5292244C" w14:textId="2B181552"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59" w:history="1">
        <w:r w:rsidR="00C276DE" w:rsidRPr="00C276DE">
          <w:rPr>
            <w:rStyle w:val="Hyperlink"/>
            <w:rFonts w:cs="Arial"/>
            <w:i/>
            <w:iCs/>
            <w:noProof/>
          </w:rPr>
          <w:t>3.2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Management Arrangements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_Toc499126759 \h </w:instrText>
        </w:r>
        <w:r w:rsidR="00C276DE" w:rsidRPr="00C276DE">
          <w:rPr>
            <w:noProof/>
            <w:webHidden/>
          </w:rPr>
        </w:r>
        <w:r w:rsidR="00C276DE" w:rsidRPr="00C276DE">
          <w:rPr>
            <w:noProof/>
            <w:webHidden/>
          </w:rPr>
          <w:fldChar w:fldCharType="separate"/>
        </w:r>
        <w:r w:rsidR="003B4E73">
          <w:rPr>
            <w:noProof/>
            <w:webHidden/>
          </w:rPr>
          <w:t>5</w:t>
        </w:r>
        <w:r w:rsidR="00C276DE" w:rsidRPr="00C276DE">
          <w:rPr>
            <w:noProof/>
            <w:webHidden/>
          </w:rPr>
          <w:fldChar w:fldCharType="end"/>
        </w:r>
      </w:hyperlink>
    </w:p>
    <w:p w14:paraId="4B874A2E" w14:textId="71D1C07C"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60" w:history="1">
        <w:r w:rsidR="00C276DE" w:rsidRPr="00C276DE">
          <w:rPr>
            <w:rStyle w:val="Hyperlink"/>
            <w:rFonts w:cs="Arial"/>
            <w:noProof/>
          </w:rPr>
          <w:t>A.</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Project Oversight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_Toc499126760 \h </w:instrText>
        </w:r>
        <w:r w:rsidR="00C276DE" w:rsidRPr="00C276DE">
          <w:rPr>
            <w:noProof/>
            <w:webHidden/>
          </w:rPr>
        </w:r>
        <w:r w:rsidR="00C276DE" w:rsidRPr="00C276DE">
          <w:rPr>
            <w:noProof/>
            <w:webHidden/>
          </w:rPr>
          <w:fldChar w:fldCharType="separate"/>
        </w:r>
        <w:r w:rsidR="003B4E73">
          <w:rPr>
            <w:noProof/>
            <w:webHidden/>
          </w:rPr>
          <w:t>5</w:t>
        </w:r>
        <w:r w:rsidR="00C276DE" w:rsidRPr="00C276DE">
          <w:rPr>
            <w:noProof/>
            <w:webHidden/>
          </w:rPr>
          <w:fldChar w:fldCharType="end"/>
        </w:r>
      </w:hyperlink>
    </w:p>
    <w:p w14:paraId="2035A6FF" w14:textId="1ADE8F73"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61" w:history="1">
        <w:r w:rsidR="00C276DE" w:rsidRPr="00C276DE">
          <w:rPr>
            <w:rStyle w:val="Hyperlink"/>
            <w:rFonts w:cs="Arial"/>
            <w:noProof/>
          </w:rPr>
          <w:t>B.</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Project Fund Flow</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_Toc499126761 \h </w:instrText>
        </w:r>
        <w:r w:rsidR="00C276DE" w:rsidRPr="00C276DE">
          <w:rPr>
            <w:noProof/>
            <w:webHidden/>
          </w:rPr>
        </w:r>
        <w:r w:rsidR="00C276DE" w:rsidRPr="00C276DE">
          <w:rPr>
            <w:noProof/>
            <w:webHidden/>
          </w:rPr>
          <w:fldChar w:fldCharType="separate"/>
        </w:r>
        <w:r w:rsidR="003B4E73">
          <w:rPr>
            <w:noProof/>
            <w:webHidden/>
          </w:rPr>
          <w:t>6</w:t>
        </w:r>
        <w:r w:rsidR="00C276DE" w:rsidRPr="00C276DE">
          <w:rPr>
            <w:noProof/>
            <w:webHidden/>
          </w:rPr>
          <w:fldChar w:fldCharType="end"/>
        </w:r>
      </w:hyperlink>
    </w:p>
    <w:p w14:paraId="455447C6" w14:textId="02092F09"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2" w:history="1">
        <w:r w:rsidR="00C276DE" w:rsidRPr="00C276DE">
          <w:rPr>
            <w:rStyle w:val="Hyperlink"/>
            <w:rFonts w:cs="Arial"/>
            <w:i/>
            <w:iCs/>
            <w:noProof/>
          </w:rPr>
          <w:t>3.3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Notification of This Review</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_Toc499126762 \h </w:instrText>
        </w:r>
        <w:r w:rsidR="00C276DE" w:rsidRPr="00C276DE">
          <w:rPr>
            <w:noProof/>
            <w:webHidden/>
          </w:rPr>
        </w:r>
        <w:r w:rsidR="00C276DE" w:rsidRPr="00C276DE">
          <w:rPr>
            <w:noProof/>
            <w:webHidden/>
          </w:rPr>
          <w:fldChar w:fldCharType="separate"/>
        </w:r>
        <w:r w:rsidR="003B4E73">
          <w:rPr>
            <w:noProof/>
            <w:webHidden/>
          </w:rPr>
          <w:t>6</w:t>
        </w:r>
        <w:r w:rsidR="00C276DE" w:rsidRPr="00C276DE">
          <w:rPr>
            <w:noProof/>
            <w:webHidden/>
          </w:rPr>
          <w:fldChar w:fldCharType="end"/>
        </w:r>
      </w:hyperlink>
    </w:p>
    <w:p w14:paraId="4D52472D" w14:textId="78000808"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63" w:history="1">
        <w:r w:rsidR="00C276DE" w:rsidRPr="00C276DE">
          <w:rPr>
            <w:rStyle w:val="Hyperlink"/>
            <w:rFonts w:cs="Arial"/>
            <w:noProof/>
          </w:rPr>
          <w:t>4.</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PROJECT’S MANAGEMENT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_Toc499126763 \h </w:instrText>
        </w:r>
        <w:r w:rsidR="00C276DE" w:rsidRPr="00C276DE">
          <w:rPr>
            <w:noProof/>
            <w:webHidden/>
          </w:rPr>
        </w:r>
        <w:r w:rsidR="00C276DE" w:rsidRPr="00C276DE">
          <w:rPr>
            <w:noProof/>
            <w:webHidden/>
          </w:rPr>
          <w:fldChar w:fldCharType="separate"/>
        </w:r>
        <w:r w:rsidR="003B4E73">
          <w:rPr>
            <w:noProof/>
            <w:webHidden/>
          </w:rPr>
          <w:t>7</w:t>
        </w:r>
        <w:r w:rsidR="00C276DE" w:rsidRPr="00C276DE">
          <w:rPr>
            <w:noProof/>
            <w:webHidden/>
          </w:rPr>
          <w:fldChar w:fldCharType="end"/>
        </w:r>
      </w:hyperlink>
    </w:p>
    <w:p w14:paraId="688177CA" w14:textId="3E69AD8F"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4" w:history="1">
        <w:r w:rsidR="00C276DE" w:rsidRPr="00C276DE">
          <w:rPr>
            <w:rStyle w:val="Hyperlink"/>
            <w:rFonts w:cs="Arial"/>
            <w:i/>
            <w:iCs/>
            <w:noProof/>
          </w:rPr>
          <w:t>4.1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Execution Modalities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_Toc499126764 \h </w:instrText>
        </w:r>
        <w:r w:rsidR="00C276DE" w:rsidRPr="00C276DE">
          <w:rPr>
            <w:noProof/>
            <w:webHidden/>
          </w:rPr>
        </w:r>
        <w:r w:rsidR="00C276DE" w:rsidRPr="00C276DE">
          <w:rPr>
            <w:noProof/>
            <w:webHidden/>
          </w:rPr>
          <w:fldChar w:fldCharType="separate"/>
        </w:r>
        <w:r w:rsidR="003B4E73">
          <w:rPr>
            <w:noProof/>
            <w:webHidden/>
          </w:rPr>
          <w:t>7</w:t>
        </w:r>
        <w:r w:rsidR="00C276DE" w:rsidRPr="00C276DE">
          <w:rPr>
            <w:noProof/>
            <w:webHidden/>
          </w:rPr>
          <w:fldChar w:fldCharType="end"/>
        </w:r>
      </w:hyperlink>
    </w:p>
    <w:p w14:paraId="49DD768B" w14:textId="27928345"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5" w:history="1">
        <w:r w:rsidR="00C276DE" w:rsidRPr="00C276DE">
          <w:rPr>
            <w:rStyle w:val="Hyperlink"/>
            <w:rFonts w:cs="Arial"/>
            <w:i/>
            <w:iCs/>
            <w:noProof/>
          </w:rPr>
          <w:t>4.2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Project Management Structure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_Toc499126765 \h </w:instrText>
        </w:r>
        <w:r w:rsidR="00C276DE" w:rsidRPr="00C276DE">
          <w:rPr>
            <w:noProof/>
            <w:webHidden/>
          </w:rPr>
        </w:r>
        <w:r w:rsidR="00C276DE" w:rsidRPr="00C276DE">
          <w:rPr>
            <w:noProof/>
            <w:webHidden/>
          </w:rPr>
          <w:fldChar w:fldCharType="separate"/>
        </w:r>
        <w:r w:rsidR="003B4E73">
          <w:rPr>
            <w:noProof/>
            <w:webHidden/>
          </w:rPr>
          <w:t>7</w:t>
        </w:r>
        <w:r w:rsidR="00C276DE" w:rsidRPr="00C276DE">
          <w:rPr>
            <w:noProof/>
            <w:webHidden/>
          </w:rPr>
          <w:fldChar w:fldCharType="end"/>
        </w:r>
      </w:hyperlink>
    </w:p>
    <w:p w14:paraId="50199D7E" w14:textId="5AEC7E70"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6" w:history="1">
        <w:r w:rsidR="00C276DE" w:rsidRPr="00C276DE">
          <w:rPr>
            <w:rStyle w:val="Hyperlink"/>
            <w:rFonts w:cs="Arial"/>
            <w:i/>
            <w:iCs/>
            <w:noProof/>
          </w:rPr>
          <w:t>4.3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Project Board</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_Toc499126766 \h </w:instrText>
        </w:r>
        <w:r w:rsidR="00C276DE" w:rsidRPr="00C276DE">
          <w:rPr>
            <w:noProof/>
            <w:webHidden/>
          </w:rPr>
        </w:r>
        <w:r w:rsidR="00C276DE" w:rsidRPr="00C276DE">
          <w:rPr>
            <w:noProof/>
            <w:webHidden/>
          </w:rPr>
          <w:fldChar w:fldCharType="separate"/>
        </w:r>
        <w:r w:rsidR="003B4E73">
          <w:rPr>
            <w:noProof/>
            <w:webHidden/>
          </w:rPr>
          <w:t>8</w:t>
        </w:r>
        <w:r w:rsidR="00C276DE" w:rsidRPr="00C276DE">
          <w:rPr>
            <w:noProof/>
            <w:webHidden/>
          </w:rPr>
          <w:fldChar w:fldCharType="end"/>
        </w:r>
      </w:hyperlink>
    </w:p>
    <w:p w14:paraId="01BBD34D" w14:textId="5C68F4E6"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7" w:history="1">
        <w:r w:rsidR="00C276DE" w:rsidRPr="00C276DE">
          <w:rPr>
            <w:rStyle w:val="Hyperlink"/>
            <w:rFonts w:cs="Arial"/>
            <w:i/>
            <w:iCs/>
            <w:noProof/>
          </w:rPr>
          <w:t>4.4</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UNDP</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_Toc499126767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1DA5F35D" w14:textId="1B19D01F"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8" w:history="1">
        <w:r w:rsidR="00C276DE" w:rsidRPr="00C276DE">
          <w:rPr>
            <w:rStyle w:val="Hyperlink"/>
            <w:rFonts w:cs="Arial"/>
            <w:i/>
            <w:iCs/>
            <w:noProof/>
          </w:rPr>
          <w:t>4.5</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Climate Change Technical Team (CCTWG)</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_Toc499126768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0275E7B8" w14:textId="09A528F9"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69" w:history="1">
        <w:r w:rsidR="00C276DE" w:rsidRPr="00C276DE">
          <w:rPr>
            <w:rStyle w:val="Hyperlink"/>
            <w:rFonts w:cs="Arial"/>
            <w:i/>
            <w:iCs/>
            <w:noProof/>
          </w:rPr>
          <w:t>4.6</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Project Management Team</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_Toc499126769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0047396A" w14:textId="43219490"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0" w:history="1">
        <w:r w:rsidR="00C276DE" w:rsidRPr="00C276DE">
          <w:rPr>
            <w:rStyle w:val="Hyperlink"/>
            <w:rFonts w:cs="Arial"/>
            <w:i/>
            <w:iCs/>
            <w:noProof/>
          </w:rPr>
          <w:t>4.7</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Project Implementation Partner (PIP) NCDD-S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_Toc499126770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47725A7F" w14:textId="7FF4038B"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71" w:history="1">
        <w:r w:rsidR="00C276DE" w:rsidRPr="00C276DE">
          <w:rPr>
            <w:rStyle w:val="Hyperlink"/>
            <w:rFonts w:cs="Arial"/>
            <w:noProof/>
          </w:rPr>
          <w:t>5.</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WORK PROGRESS DURING INCEPTION PHASE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_Toc499126771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09069373" w14:textId="529227FC"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2" w:history="1">
        <w:r w:rsidR="00C276DE" w:rsidRPr="00C276DE">
          <w:rPr>
            <w:rStyle w:val="Hyperlink"/>
            <w:rFonts w:cs="Arial"/>
            <w:i/>
            <w:iCs/>
            <w:noProof/>
          </w:rPr>
          <w:t>5.1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Series of Stakeholders Consultations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_Toc499126772 \h </w:instrText>
        </w:r>
        <w:r w:rsidR="00C276DE" w:rsidRPr="00C276DE">
          <w:rPr>
            <w:noProof/>
            <w:webHidden/>
          </w:rPr>
        </w:r>
        <w:r w:rsidR="00C276DE" w:rsidRPr="00C276DE">
          <w:rPr>
            <w:noProof/>
            <w:webHidden/>
          </w:rPr>
          <w:fldChar w:fldCharType="separate"/>
        </w:r>
        <w:r w:rsidR="003B4E73">
          <w:rPr>
            <w:noProof/>
            <w:webHidden/>
          </w:rPr>
          <w:t>9</w:t>
        </w:r>
        <w:r w:rsidR="00C276DE" w:rsidRPr="00C276DE">
          <w:rPr>
            <w:noProof/>
            <w:webHidden/>
          </w:rPr>
          <w:fldChar w:fldCharType="end"/>
        </w:r>
      </w:hyperlink>
    </w:p>
    <w:p w14:paraId="5C5359C6" w14:textId="55C55F36"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3" w:history="1">
        <w:r w:rsidR="00C276DE" w:rsidRPr="00C276DE">
          <w:rPr>
            <w:rStyle w:val="Hyperlink"/>
            <w:rFonts w:cs="Arial"/>
            <w:i/>
            <w:iCs/>
            <w:noProof/>
          </w:rPr>
          <w:t>5.2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Letter of Agreement between the UNDP and NCDD-S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_Toc499126773 \h </w:instrText>
        </w:r>
        <w:r w:rsidR="00C276DE" w:rsidRPr="00C276DE">
          <w:rPr>
            <w:noProof/>
            <w:webHidden/>
          </w:rPr>
        </w:r>
        <w:r w:rsidR="00C276DE" w:rsidRPr="00C276DE">
          <w:rPr>
            <w:noProof/>
            <w:webHidden/>
          </w:rPr>
          <w:fldChar w:fldCharType="separate"/>
        </w:r>
        <w:r w:rsidR="003B4E73">
          <w:rPr>
            <w:noProof/>
            <w:webHidden/>
          </w:rPr>
          <w:t>10</w:t>
        </w:r>
        <w:r w:rsidR="00C276DE" w:rsidRPr="00C276DE">
          <w:rPr>
            <w:noProof/>
            <w:webHidden/>
          </w:rPr>
          <w:fldChar w:fldCharType="end"/>
        </w:r>
      </w:hyperlink>
    </w:p>
    <w:p w14:paraId="04A7E736" w14:textId="7F974748"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4" w:history="1">
        <w:r w:rsidR="00C276DE" w:rsidRPr="00C276DE">
          <w:rPr>
            <w:rStyle w:val="Hyperlink"/>
            <w:rFonts w:cs="Arial"/>
            <w:i/>
            <w:iCs/>
            <w:noProof/>
          </w:rPr>
          <w:t>5.3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SRL Project Board’s First Meeting</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_Toc499126774 \h </w:instrText>
        </w:r>
        <w:r w:rsidR="00C276DE" w:rsidRPr="00C276DE">
          <w:rPr>
            <w:noProof/>
            <w:webHidden/>
          </w:rPr>
        </w:r>
        <w:r w:rsidR="00C276DE" w:rsidRPr="00C276DE">
          <w:rPr>
            <w:noProof/>
            <w:webHidden/>
          </w:rPr>
          <w:fldChar w:fldCharType="separate"/>
        </w:r>
        <w:r w:rsidR="003B4E73">
          <w:rPr>
            <w:noProof/>
            <w:webHidden/>
          </w:rPr>
          <w:t>10</w:t>
        </w:r>
        <w:r w:rsidR="00C276DE" w:rsidRPr="00C276DE">
          <w:rPr>
            <w:noProof/>
            <w:webHidden/>
          </w:rPr>
          <w:fldChar w:fldCharType="end"/>
        </w:r>
      </w:hyperlink>
    </w:p>
    <w:p w14:paraId="385DB3C5" w14:textId="50C75DED"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5" w:history="1">
        <w:r w:rsidR="00C276DE" w:rsidRPr="00C276DE">
          <w:rPr>
            <w:rStyle w:val="Hyperlink"/>
            <w:rFonts w:cs="Arial"/>
            <w:i/>
            <w:iCs/>
            <w:noProof/>
          </w:rPr>
          <w:t>5.4</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The Inception Workshop</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_Toc499126775 \h </w:instrText>
        </w:r>
        <w:r w:rsidR="00C276DE" w:rsidRPr="00C276DE">
          <w:rPr>
            <w:noProof/>
            <w:webHidden/>
          </w:rPr>
        </w:r>
        <w:r w:rsidR="00C276DE" w:rsidRPr="00C276DE">
          <w:rPr>
            <w:noProof/>
            <w:webHidden/>
          </w:rPr>
          <w:fldChar w:fldCharType="separate"/>
        </w:r>
        <w:r w:rsidR="003B4E73">
          <w:rPr>
            <w:noProof/>
            <w:webHidden/>
          </w:rPr>
          <w:t>10</w:t>
        </w:r>
        <w:r w:rsidR="00C276DE" w:rsidRPr="00C276DE">
          <w:rPr>
            <w:noProof/>
            <w:webHidden/>
          </w:rPr>
          <w:fldChar w:fldCharType="end"/>
        </w:r>
      </w:hyperlink>
    </w:p>
    <w:p w14:paraId="7DC66C65" w14:textId="274EC78B"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6" w:history="1">
        <w:r w:rsidR="00C276DE" w:rsidRPr="00C276DE">
          <w:rPr>
            <w:rStyle w:val="Hyperlink"/>
            <w:rFonts w:cs="Arial"/>
            <w:i/>
            <w:iCs/>
            <w:noProof/>
          </w:rPr>
          <w:t>5.5</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Staff Recruitment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_Toc499126776 \h </w:instrText>
        </w:r>
        <w:r w:rsidR="00C276DE" w:rsidRPr="00C276DE">
          <w:rPr>
            <w:noProof/>
            <w:webHidden/>
          </w:rPr>
        </w:r>
        <w:r w:rsidR="00C276DE" w:rsidRPr="00C276DE">
          <w:rPr>
            <w:noProof/>
            <w:webHidden/>
          </w:rPr>
          <w:fldChar w:fldCharType="separate"/>
        </w:r>
        <w:r w:rsidR="003B4E73">
          <w:rPr>
            <w:noProof/>
            <w:webHidden/>
          </w:rPr>
          <w:t>10</w:t>
        </w:r>
        <w:r w:rsidR="00C276DE" w:rsidRPr="00C276DE">
          <w:rPr>
            <w:noProof/>
            <w:webHidden/>
          </w:rPr>
          <w:fldChar w:fldCharType="end"/>
        </w:r>
      </w:hyperlink>
    </w:p>
    <w:p w14:paraId="40396B1B" w14:textId="740C1421"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77" w:history="1">
        <w:r w:rsidR="00C276DE" w:rsidRPr="00C276DE">
          <w:rPr>
            <w:rStyle w:val="Hyperlink"/>
            <w:rFonts w:cs="Arial"/>
            <w:noProof/>
          </w:rPr>
          <w:t>6.</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NEXT STEPS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_Toc499126777 \h </w:instrText>
        </w:r>
        <w:r w:rsidR="00C276DE" w:rsidRPr="00C276DE">
          <w:rPr>
            <w:noProof/>
            <w:webHidden/>
          </w:rPr>
        </w:r>
        <w:r w:rsidR="00C276DE" w:rsidRPr="00C276DE">
          <w:rPr>
            <w:noProof/>
            <w:webHidden/>
          </w:rPr>
          <w:fldChar w:fldCharType="separate"/>
        </w:r>
        <w:r w:rsidR="003B4E73">
          <w:rPr>
            <w:noProof/>
            <w:webHidden/>
          </w:rPr>
          <w:t>11</w:t>
        </w:r>
        <w:r w:rsidR="00C276DE" w:rsidRPr="00C276DE">
          <w:rPr>
            <w:noProof/>
            <w:webHidden/>
          </w:rPr>
          <w:fldChar w:fldCharType="end"/>
        </w:r>
      </w:hyperlink>
    </w:p>
    <w:p w14:paraId="75CED3EE" w14:textId="0BBF8A6A"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78" w:history="1">
        <w:r w:rsidR="00C276DE" w:rsidRPr="00C276DE">
          <w:rPr>
            <w:rStyle w:val="Hyperlink"/>
            <w:rFonts w:cs="Arial"/>
            <w:i/>
            <w:iCs/>
            <w:noProof/>
          </w:rPr>
          <w:t>6.1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Details Implementation Schedule for 2017</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_Toc499126778 \h </w:instrText>
        </w:r>
        <w:r w:rsidR="00C276DE" w:rsidRPr="00C276DE">
          <w:rPr>
            <w:noProof/>
            <w:webHidden/>
          </w:rPr>
        </w:r>
        <w:r w:rsidR="00C276DE" w:rsidRPr="00C276DE">
          <w:rPr>
            <w:noProof/>
            <w:webHidden/>
          </w:rPr>
          <w:fldChar w:fldCharType="separate"/>
        </w:r>
        <w:r w:rsidR="003B4E73">
          <w:rPr>
            <w:noProof/>
            <w:webHidden/>
          </w:rPr>
          <w:t>11</w:t>
        </w:r>
        <w:r w:rsidR="00C276DE" w:rsidRPr="00C276DE">
          <w:rPr>
            <w:noProof/>
            <w:webHidden/>
          </w:rPr>
          <w:fldChar w:fldCharType="end"/>
        </w:r>
      </w:hyperlink>
    </w:p>
    <w:p w14:paraId="1AA54B99" w14:textId="4C651FCB" w:rsidR="00C276DE" w:rsidRPr="00C276DE" w:rsidRDefault="00726D5B">
      <w:pPr>
        <w:pStyle w:val="TOC1"/>
        <w:tabs>
          <w:tab w:val="left" w:pos="400"/>
          <w:tab w:val="right" w:leader="dot" w:pos="9880"/>
        </w:tabs>
        <w:rPr>
          <w:rFonts w:asciiTheme="minorHAnsi" w:eastAsiaTheme="minorEastAsia" w:hAnsiTheme="minorHAnsi" w:cstheme="minorBidi"/>
          <w:noProof/>
          <w:kern w:val="0"/>
          <w:sz w:val="22"/>
          <w:szCs w:val="22"/>
          <w:lang w:eastAsia="en-US"/>
        </w:rPr>
      </w:pPr>
      <w:hyperlink w:anchor="_Toc499126779" w:history="1">
        <w:r w:rsidR="00C276DE" w:rsidRPr="00C276DE">
          <w:rPr>
            <w:rStyle w:val="Hyperlink"/>
            <w:rFonts w:cs="Arial"/>
            <w:noProof/>
          </w:rPr>
          <w:t>7.</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ANNEXE: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_Toc499126779 \h </w:instrText>
        </w:r>
        <w:r w:rsidR="00C276DE" w:rsidRPr="00C276DE">
          <w:rPr>
            <w:noProof/>
            <w:webHidden/>
          </w:rPr>
        </w:r>
        <w:r w:rsidR="00C276DE" w:rsidRPr="00C276DE">
          <w:rPr>
            <w:noProof/>
            <w:webHidden/>
          </w:rPr>
          <w:fldChar w:fldCharType="separate"/>
        </w:r>
        <w:r w:rsidR="003B4E73">
          <w:rPr>
            <w:noProof/>
            <w:webHidden/>
          </w:rPr>
          <w:t>12</w:t>
        </w:r>
        <w:r w:rsidR="00C276DE" w:rsidRPr="00C276DE">
          <w:rPr>
            <w:noProof/>
            <w:webHidden/>
          </w:rPr>
          <w:fldChar w:fldCharType="end"/>
        </w:r>
      </w:hyperlink>
    </w:p>
    <w:p w14:paraId="5251E30E" w14:textId="2C5E7D46"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80" w:history="1">
        <w:r w:rsidR="00C276DE" w:rsidRPr="00C276DE">
          <w:rPr>
            <w:rStyle w:val="Hyperlink"/>
            <w:rFonts w:cs="Arial"/>
            <w:i/>
            <w:iCs/>
            <w:noProof/>
          </w:rPr>
          <w:t>7.1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Annex 1: Overall Budget and Workplan 2016-2020, Annual Workplan and Budget 2017 And Annual Target 2017</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_Toc499126780 \h </w:instrText>
        </w:r>
        <w:r w:rsidR="00C276DE" w:rsidRPr="00C276DE">
          <w:rPr>
            <w:noProof/>
            <w:webHidden/>
          </w:rPr>
        </w:r>
        <w:r w:rsidR="00C276DE" w:rsidRPr="00C276DE">
          <w:rPr>
            <w:noProof/>
            <w:webHidden/>
          </w:rPr>
          <w:fldChar w:fldCharType="separate"/>
        </w:r>
        <w:r w:rsidR="003B4E73">
          <w:rPr>
            <w:noProof/>
            <w:webHidden/>
          </w:rPr>
          <w:t>12</w:t>
        </w:r>
        <w:r w:rsidR="00C276DE" w:rsidRPr="00C276DE">
          <w:rPr>
            <w:noProof/>
            <w:webHidden/>
          </w:rPr>
          <w:fldChar w:fldCharType="end"/>
        </w:r>
      </w:hyperlink>
    </w:p>
    <w:p w14:paraId="2A806BF3" w14:textId="44CF8A6B"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781" w:history="1">
        <w:r w:rsidR="00C276DE" w:rsidRPr="00C276DE">
          <w:rPr>
            <w:rStyle w:val="Hyperlink"/>
            <w:rFonts w:cs="Arial"/>
            <w:i/>
            <w:iCs/>
            <w:noProof/>
          </w:rPr>
          <w:t>A.</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Five Years Workplan and Budget 2016-2020</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_Toc499126781 \h </w:instrText>
        </w:r>
        <w:r w:rsidR="00C276DE" w:rsidRPr="00C276DE">
          <w:rPr>
            <w:noProof/>
            <w:webHidden/>
          </w:rPr>
        </w:r>
        <w:r w:rsidR="00C276DE" w:rsidRPr="00C276DE">
          <w:rPr>
            <w:noProof/>
            <w:webHidden/>
          </w:rPr>
          <w:fldChar w:fldCharType="separate"/>
        </w:r>
        <w:r w:rsidR="003B4E73">
          <w:rPr>
            <w:noProof/>
            <w:webHidden/>
          </w:rPr>
          <w:t>12</w:t>
        </w:r>
        <w:r w:rsidR="00C276DE" w:rsidRPr="00C276DE">
          <w:rPr>
            <w:noProof/>
            <w:webHidden/>
          </w:rPr>
          <w:fldChar w:fldCharType="end"/>
        </w:r>
      </w:hyperlink>
    </w:p>
    <w:p w14:paraId="1BBA1748" w14:textId="763DD24F"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782" w:history="1">
        <w:r w:rsidR="00C276DE" w:rsidRPr="00C276DE">
          <w:rPr>
            <w:rStyle w:val="Hyperlink"/>
            <w:rFonts w:cs="Arial"/>
            <w:i/>
            <w:iCs/>
            <w:noProof/>
          </w:rPr>
          <w:t>B.</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Annual Workplan and Budget 2017</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_Toc499126782 \h </w:instrText>
        </w:r>
        <w:r w:rsidR="00C276DE" w:rsidRPr="00C276DE">
          <w:rPr>
            <w:noProof/>
            <w:webHidden/>
          </w:rPr>
        </w:r>
        <w:r w:rsidR="00C276DE" w:rsidRPr="00C276DE">
          <w:rPr>
            <w:noProof/>
            <w:webHidden/>
          </w:rPr>
          <w:fldChar w:fldCharType="separate"/>
        </w:r>
        <w:r w:rsidR="003B4E73">
          <w:rPr>
            <w:noProof/>
            <w:webHidden/>
          </w:rPr>
          <w:t>18</w:t>
        </w:r>
        <w:r w:rsidR="00C276DE" w:rsidRPr="00C276DE">
          <w:rPr>
            <w:noProof/>
            <w:webHidden/>
          </w:rPr>
          <w:fldChar w:fldCharType="end"/>
        </w:r>
      </w:hyperlink>
    </w:p>
    <w:p w14:paraId="4D1BDC01" w14:textId="4A8D3B40"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783" w:history="1">
        <w:r w:rsidR="00C276DE" w:rsidRPr="00C276DE">
          <w:rPr>
            <w:rStyle w:val="Hyperlink"/>
            <w:rFonts w:cs="Arial"/>
            <w:i/>
            <w:iCs/>
            <w:noProof/>
          </w:rPr>
          <w:t>C.</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Annual Target 2017</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_Toc499126783 \h </w:instrText>
        </w:r>
        <w:r w:rsidR="00C276DE" w:rsidRPr="00C276DE">
          <w:rPr>
            <w:noProof/>
            <w:webHidden/>
          </w:rPr>
        </w:r>
        <w:r w:rsidR="00C276DE" w:rsidRPr="00C276DE">
          <w:rPr>
            <w:noProof/>
            <w:webHidden/>
          </w:rPr>
          <w:fldChar w:fldCharType="separate"/>
        </w:r>
        <w:r w:rsidR="003B4E73">
          <w:rPr>
            <w:noProof/>
            <w:webHidden/>
          </w:rPr>
          <w:t>25</w:t>
        </w:r>
        <w:r w:rsidR="00C276DE" w:rsidRPr="00C276DE">
          <w:rPr>
            <w:noProof/>
            <w:webHidden/>
          </w:rPr>
          <w:fldChar w:fldCharType="end"/>
        </w:r>
      </w:hyperlink>
    </w:p>
    <w:p w14:paraId="40D3EAB4" w14:textId="18EE49DA"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84" w:history="1">
        <w:r w:rsidR="00C276DE" w:rsidRPr="00C276DE">
          <w:rPr>
            <w:rStyle w:val="Hyperlink"/>
            <w:rFonts w:cs="Arial"/>
            <w:i/>
            <w:iCs/>
            <w:noProof/>
          </w:rPr>
          <w:t>7.2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Annex 2: The List of TWG Member and Roles and Responsibilities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_Toc499126784 \h </w:instrText>
        </w:r>
        <w:r w:rsidR="00C276DE" w:rsidRPr="00C276DE">
          <w:rPr>
            <w:noProof/>
            <w:webHidden/>
          </w:rPr>
        </w:r>
        <w:r w:rsidR="00C276DE" w:rsidRPr="00C276DE">
          <w:rPr>
            <w:noProof/>
            <w:webHidden/>
          </w:rPr>
          <w:fldChar w:fldCharType="separate"/>
        </w:r>
        <w:r w:rsidR="003B4E73">
          <w:rPr>
            <w:noProof/>
            <w:webHidden/>
          </w:rPr>
          <w:t>26</w:t>
        </w:r>
        <w:r w:rsidR="00C276DE" w:rsidRPr="00C276DE">
          <w:rPr>
            <w:noProof/>
            <w:webHidden/>
          </w:rPr>
          <w:fldChar w:fldCharType="end"/>
        </w:r>
      </w:hyperlink>
    </w:p>
    <w:p w14:paraId="1CDFDB27" w14:textId="2B8C7AED" w:rsidR="00C276DE" w:rsidRPr="00C276DE" w:rsidRDefault="00726D5B">
      <w:pPr>
        <w:pStyle w:val="TOC2"/>
        <w:tabs>
          <w:tab w:val="left" w:pos="880"/>
          <w:tab w:val="right" w:leader="dot" w:pos="9880"/>
        </w:tabs>
        <w:rPr>
          <w:rFonts w:asciiTheme="minorHAnsi" w:eastAsiaTheme="minorEastAsia" w:hAnsiTheme="minorHAnsi" w:cstheme="minorBidi"/>
          <w:noProof/>
          <w:kern w:val="0"/>
          <w:sz w:val="22"/>
          <w:szCs w:val="22"/>
          <w:lang w:eastAsia="en-US"/>
        </w:rPr>
      </w:pPr>
      <w:hyperlink w:anchor="_Toc499126785" w:history="1">
        <w:r w:rsidR="00C276DE" w:rsidRPr="00C276DE">
          <w:rPr>
            <w:rStyle w:val="Hyperlink"/>
            <w:rFonts w:cs="Arial"/>
            <w:i/>
            <w:iCs/>
            <w:noProof/>
          </w:rPr>
          <w:t>7.3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i/>
            <w:iCs/>
            <w:noProof/>
          </w:rPr>
          <w:t>Annex 3: Terms of Reference for Project’s Board and Consultants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_Toc499126785 \h </w:instrText>
        </w:r>
        <w:r w:rsidR="00C276DE" w:rsidRPr="00C276DE">
          <w:rPr>
            <w:noProof/>
            <w:webHidden/>
          </w:rPr>
        </w:r>
        <w:r w:rsidR="00C276DE" w:rsidRPr="00C276DE">
          <w:rPr>
            <w:noProof/>
            <w:webHidden/>
          </w:rPr>
          <w:fldChar w:fldCharType="separate"/>
        </w:r>
        <w:r w:rsidR="003B4E73">
          <w:rPr>
            <w:noProof/>
            <w:webHidden/>
          </w:rPr>
          <w:t>29</w:t>
        </w:r>
        <w:r w:rsidR="00C276DE" w:rsidRPr="00C276DE">
          <w:rPr>
            <w:noProof/>
            <w:webHidden/>
          </w:rPr>
          <w:fldChar w:fldCharType="end"/>
        </w:r>
      </w:hyperlink>
    </w:p>
    <w:p w14:paraId="52E71FE3" w14:textId="15928B83"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786" w:history="1">
        <w:r w:rsidR="00C276DE" w:rsidRPr="00C276DE">
          <w:rPr>
            <w:rStyle w:val="Hyperlink"/>
            <w:rFonts w:cs="Arial"/>
            <w:noProof/>
          </w:rPr>
          <w:t>A.</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MOE</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_Toc499126786 \h </w:instrText>
        </w:r>
        <w:r w:rsidR="00C276DE" w:rsidRPr="00C276DE">
          <w:rPr>
            <w:noProof/>
            <w:webHidden/>
          </w:rPr>
        </w:r>
        <w:r w:rsidR="00C276DE" w:rsidRPr="00C276DE">
          <w:rPr>
            <w:noProof/>
            <w:webHidden/>
          </w:rPr>
          <w:fldChar w:fldCharType="separate"/>
        </w:r>
        <w:r w:rsidR="003B4E73">
          <w:rPr>
            <w:noProof/>
            <w:webHidden/>
          </w:rPr>
          <w:t>29</w:t>
        </w:r>
        <w:r w:rsidR="00C276DE" w:rsidRPr="00C276DE">
          <w:rPr>
            <w:noProof/>
            <w:webHidden/>
          </w:rPr>
          <w:fldChar w:fldCharType="end"/>
        </w:r>
      </w:hyperlink>
    </w:p>
    <w:p w14:paraId="07BF3490" w14:textId="180642C1"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87" w:history="1">
        <w:r w:rsidR="00C276DE" w:rsidRPr="00C276DE">
          <w:rPr>
            <w:rStyle w:val="Hyperlink"/>
            <w:rFonts w:cs="Arial"/>
            <w:bCs/>
            <w:noProof/>
            <w:lang w:eastAsia="ar-SA"/>
          </w:rPr>
          <w:t>1)</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BOARD</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_Toc499126787 \h </w:instrText>
        </w:r>
        <w:r w:rsidR="00C276DE" w:rsidRPr="00C276DE">
          <w:rPr>
            <w:noProof/>
            <w:webHidden/>
          </w:rPr>
        </w:r>
        <w:r w:rsidR="00C276DE" w:rsidRPr="00C276DE">
          <w:rPr>
            <w:noProof/>
            <w:webHidden/>
          </w:rPr>
          <w:fldChar w:fldCharType="separate"/>
        </w:r>
        <w:r w:rsidR="003B4E73">
          <w:rPr>
            <w:noProof/>
            <w:webHidden/>
          </w:rPr>
          <w:t>29</w:t>
        </w:r>
        <w:r w:rsidR="00C276DE" w:rsidRPr="00C276DE">
          <w:rPr>
            <w:noProof/>
            <w:webHidden/>
          </w:rPr>
          <w:fldChar w:fldCharType="end"/>
        </w:r>
      </w:hyperlink>
    </w:p>
    <w:p w14:paraId="4D503DC5" w14:textId="64C17683"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88" w:history="1">
        <w:r w:rsidR="00C276DE" w:rsidRPr="00C276DE">
          <w:rPr>
            <w:rStyle w:val="Hyperlink"/>
            <w:rFonts w:cs="Arial"/>
            <w:bCs/>
            <w:noProof/>
            <w:lang w:eastAsia="ar-SA"/>
          </w:rPr>
          <w:t>2)</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DIRECTOR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_Toc499126788 \h </w:instrText>
        </w:r>
        <w:r w:rsidR="00C276DE" w:rsidRPr="00C276DE">
          <w:rPr>
            <w:noProof/>
            <w:webHidden/>
          </w:rPr>
        </w:r>
        <w:r w:rsidR="00C276DE" w:rsidRPr="00C276DE">
          <w:rPr>
            <w:noProof/>
            <w:webHidden/>
          </w:rPr>
          <w:fldChar w:fldCharType="separate"/>
        </w:r>
        <w:r w:rsidR="003B4E73">
          <w:rPr>
            <w:noProof/>
            <w:webHidden/>
          </w:rPr>
          <w:t>33</w:t>
        </w:r>
        <w:r w:rsidR="00C276DE" w:rsidRPr="00C276DE">
          <w:rPr>
            <w:noProof/>
            <w:webHidden/>
          </w:rPr>
          <w:fldChar w:fldCharType="end"/>
        </w:r>
      </w:hyperlink>
    </w:p>
    <w:p w14:paraId="1A5E9705" w14:textId="43C4F066"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89" w:history="1">
        <w:r w:rsidR="00C276DE" w:rsidRPr="00C276DE">
          <w:rPr>
            <w:rStyle w:val="Hyperlink"/>
            <w:rFonts w:cs="Arial"/>
            <w:bCs/>
            <w:noProof/>
            <w:lang w:eastAsia="ar-SA"/>
          </w:rPr>
          <w:t>3)</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MANAGER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_Toc499126789 \h </w:instrText>
        </w:r>
        <w:r w:rsidR="00C276DE" w:rsidRPr="00C276DE">
          <w:rPr>
            <w:noProof/>
            <w:webHidden/>
          </w:rPr>
        </w:r>
        <w:r w:rsidR="00C276DE" w:rsidRPr="00C276DE">
          <w:rPr>
            <w:noProof/>
            <w:webHidden/>
          </w:rPr>
          <w:fldChar w:fldCharType="separate"/>
        </w:r>
        <w:r w:rsidR="003B4E73">
          <w:rPr>
            <w:noProof/>
            <w:webHidden/>
          </w:rPr>
          <w:t>34</w:t>
        </w:r>
        <w:r w:rsidR="00C276DE" w:rsidRPr="00C276DE">
          <w:rPr>
            <w:noProof/>
            <w:webHidden/>
          </w:rPr>
          <w:fldChar w:fldCharType="end"/>
        </w:r>
      </w:hyperlink>
    </w:p>
    <w:p w14:paraId="39D4563C" w14:textId="4B5DF735"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0" w:history="1">
        <w:r w:rsidR="00C276DE" w:rsidRPr="00C276DE">
          <w:rPr>
            <w:rStyle w:val="Hyperlink"/>
            <w:rFonts w:cs="Arial"/>
            <w:bCs/>
            <w:noProof/>
            <w:lang w:eastAsia="ar-SA"/>
          </w:rPr>
          <w:t>4)</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NATIONAL PROJECT COORDINATOR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_Toc499126790 \h </w:instrText>
        </w:r>
        <w:r w:rsidR="00C276DE" w:rsidRPr="00C276DE">
          <w:rPr>
            <w:noProof/>
            <w:webHidden/>
          </w:rPr>
        </w:r>
        <w:r w:rsidR="00C276DE" w:rsidRPr="00C276DE">
          <w:rPr>
            <w:noProof/>
            <w:webHidden/>
          </w:rPr>
          <w:fldChar w:fldCharType="separate"/>
        </w:r>
        <w:r w:rsidR="003B4E73">
          <w:rPr>
            <w:noProof/>
            <w:webHidden/>
          </w:rPr>
          <w:t>36</w:t>
        </w:r>
        <w:r w:rsidR="00C276DE" w:rsidRPr="00C276DE">
          <w:rPr>
            <w:noProof/>
            <w:webHidden/>
          </w:rPr>
          <w:fldChar w:fldCharType="end"/>
        </w:r>
      </w:hyperlink>
    </w:p>
    <w:p w14:paraId="21FD1736" w14:textId="60407197"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1" w:history="1">
        <w:r w:rsidR="00C276DE" w:rsidRPr="00C276DE">
          <w:rPr>
            <w:rStyle w:val="Hyperlink"/>
            <w:rFonts w:cs="Arial"/>
            <w:bCs/>
            <w:noProof/>
            <w:lang w:eastAsia="ar-SA"/>
          </w:rPr>
          <w:t>5)</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COMMUNICATION OFFICER (NA)</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_Toc499126791 \h </w:instrText>
        </w:r>
        <w:r w:rsidR="00C276DE" w:rsidRPr="00C276DE">
          <w:rPr>
            <w:noProof/>
            <w:webHidden/>
          </w:rPr>
        </w:r>
        <w:r w:rsidR="00C276DE" w:rsidRPr="00C276DE">
          <w:rPr>
            <w:noProof/>
            <w:webHidden/>
          </w:rPr>
          <w:fldChar w:fldCharType="separate"/>
        </w:r>
        <w:r w:rsidR="003B4E73">
          <w:rPr>
            <w:noProof/>
            <w:webHidden/>
          </w:rPr>
          <w:t>39</w:t>
        </w:r>
        <w:r w:rsidR="00C276DE" w:rsidRPr="00C276DE">
          <w:rPr>
            <w:noProof/>
            <w:webHidden/>
          </w:rPr>
          <w:fldChar w:fldCharType="end"/>
        </w:r>
      </w:hyperlink>
    </w:p>
    <w:p w14:paraId="05703D2D" w14:textId="349356A4"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2" w:history="1">
        <w:r w:rsidR="00C276DE" w:rsidRPr="00C276DE">
          <w:rPr>
            <w:rStyle w:val="Hyperlink"/>
            <w:rFonts w:cs="Arial"/>
            <w:bCs/>
            <w:noProof/>
            <w:lang w:eastAsia="ar-SA"/>
          </w:rPr>
          <w:t>6)</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FINANCE ASSISTANT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_Toc499126792 \h </w:instrText>
        </w:r>
        <w:r w:rsidR="00C276DE" w:rsidRPr="00C276DE">
          <w:rPr>
            <w:noProof/>
            <w:webHidden/>
          </w:rPr>
        </w:r>
        <w:r w:rsidR="00C276DE" w:rsidRPr="00C276DE">
          <w:rPr>
            <w:noProof/>
            <w:webHidden/>
          </w:rPr>
          <w:fldChar w:fldCharType="separate"/>
        </w:r>
        <w:r w:rsidR="003B4E73">
          <w:rPr>
            <w:noProof/>
            <w:webHidden/>
          </w:rPr>
          <w:t>42</w:t>
        </w:r>
        <w:r w:rsidR="00C276DE" w:rsidRPr="00C276DE">
          <w:rPr>
            <w:noProof/>
            <w:webHidden/>
          </w:rPr>
          <w:fldChar w:fldCharType="end"/>
        </w:r>
      </w:hyperlink>
    </w:p>
    <w:p w14:paraId="3DE7908F" w14:textId="3D5DC190"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3" w:history="1">
        <w:r w:rsidR="00C276DE" w:rsidRPr="00C276DE">
          <w:rPr>
            <w:rStyle w:val="Hyperlink"/>
            <w:rFonts w:cs="Arial"/>
            <w:bCs/>
            <w:noProof/>
            <w:lang w:eastAsia="ar-SA"/>
          </w:rPr>
          <w:t>7)</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PROJECT ADMINISTRATIVE ASSISTANT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_Toc499126793 \h </w:instrText>
        </w:r>
        <w:r w:rsidR="00C276DE" w:rsidRPr="00C276DE">
          <w:rPr>
            <w:noProof/>
            <w:webHidden/>
          </w:rPr>
        </w:r>
        <w:r w:rsidR="00C276DE" w:rsidRPr="00C276DE">
          <w:rPr>
            <w:noProof/>
            <w:webHidden/>
          </w:rPr>
          <w:fldChar w:fldCharType="separate"/>
        </w:r>
        <w:r w:rsidR="003B4E73">
          <w:rPr>
            <w:noProof/>
            <w:webHidden/>
          </w:rPr>
          <w:t>45</w:t>
        </w:r>
        <w:r w:rsidR="00C276DE" w:rsidRPr="00C276DE">
          <w:rPr>
            <w:noProof/>
            <w:webHidden/>
          </w:rPr>
          <w:fldChar w:fldCharType="end"/>
        </w:r>
      </w:hyperlink>
    </w:p>
    <w:p w14:paraId="77A1940A" w14:textId="75FCC01E"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794" w:history="1">
        <w:r w:rsidR="00C276DE" w:rsidRPr="00C276DE">
          <w:rPr>
            <w:rStyle w:val="Hyperlink"/>
            <w:rFonts w:cs="Arial"/>
            <w:noProof/>
          </w:rPr>
          <w:t>B.</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NSDD-S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_Toc499126794 \h </w:instrText>
        </w:r>
        <w:r w:rsidR="00C276DE" w:rsidRPr="00C276DE">
          <w:rPr>
            <w:noProof/>
            <w:webHidden/>
          </w:rPr>
        </w:r>
        <w:r w:rsidR="00C276DE" w:rsidRPr="00C276DE">
          <w:rPr>
            <w:noProof/>
            <w:webHidden/>
          </w:rPr>
          <w:fldChar w:fldCharType="separate"/>
        </w:r>
        <w:r w:rsidR="003B4E73">
          <w:rPr>
            <w:noProof/>
            <w:webHidden/>
          </w:rPr>
          <w:t>47</w:t>
        </w:r>
        <w:r w:rsidR="00C276DE" w:rsidRPr="00C276DE">
          <w:rPr>
            <w:noProof/>
            <w:webHidden/>
          </w:rPr>
          <w:fldChar w:fldCharType="end"/>
        </w:r>
      </w:hyperlink>
    </w:p>
    <w:p w14:paraId="0CB93886" w14:textId="029606F1"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5" w:history="1">
        <w:r w:rsidR="00C276DE" w:rsidRPr="00C276DE">
          <w:rPr>
            <w:rStyle w:val="Hyperlink"/>
            <w:rFonts w:cs="Arial"/>
            <w:bCs/>
            <w:noProof/>
            <w:lang w:eastAsia="ar-SA"/>
          </w:rPr>
          <w:t>8)</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CLIMATE RESILIENT PLANNING ADVISER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_Toc499126795 \h </w:instrText>
        </w:r>
        <w:r w:rsidR="00C276DE" w:rsidRPr="00C276DE">
          <w:rPr>
            <w:noProof/>
            <w:webHidden/>
          </w:rPr>
        </w:r>
        <w:r w:rsidR="00C276DE" w:rsidRPr="00C276DE">
          <w:rPr>
            <w:noProof/>
            <w:webHidden/>
          </w:rPr>
          <w:fldChar w:fldCharType="separate"/>
        </w:r>
        <w:r w:rsidR="003B4E73">
          <w:rPr>
            <w:noProof/>
            <w:webHidden/>
          </w:rPr>
          <w:t>47</w:t>
        </w:r>
        <w:r w:rsidR="00C276DE" w:rsidRPr="00C276DE">
          <w:rPr>
            <w:noProof/>
            <w:webHidden/>
          </w:rPr>
          <w:fldChar w:fldCharType="end"/>
        </w:r>
      </w:hyperlink>
    </w:p>
    <w:p w14:paraId="38BA2DF1" w14:textId="00FCAAB8"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6" w:history="1">
        <w:r w:rsidR="00C276DE" w:rsidRPr="00C276DE">
          <w:rPr>
            <w:rStyle w:val="Hyperlink"/>
            <w:rFonts w:cs="Arial"/>
            <w:bCs/>
            <w:noProof/>
            <w:lang w:eastAsia="ar-SA"/>
          </w:rPr>
          <w:t>9)</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SOCIAL AND GENDER ADVISER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_Toc499126796 \h </w:instrText>
        </w:r>
        <w:r w:rsidR="00C276DE" w:rsidRPr="00C276DE">
          <w:rPr>
            <w:noProof/>
            <w:webHidden/>
          </w:rPr>
        </w:r>
        <w:r w:rsidR="00C276DE" w:rsidRPr="00C276DE">
          <w:rPr>
            <w:noProof/>
            <w:webHidden/>
          </w:rPr>
          <w:fldChar w:fldCharType="separate"/>
        </w:r>
        <w:r w:rsidR="003B4E73">
          <w:rPr>
            <w:noProof/>
            <w:webHidden/>
          </w:rPr>
          <w:t>49</w:t>
        </w:r>
        <w:r w:rsidR="00C276DE" w:rsidRPr="00C276DE">
          <w:rPr>
            <w:noProof/>
            <w:webHidden/>
          </w:rPr>
          <w:fldChar w:fldCharType="end"/>
        </w:r>
      </w:hyperlink>
    </w:p>
    <w:p w14:paraId="59815868" w14:textId="1869AA52"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7" w:history="1">
        <w:r w:rsidR="00C276DE" w:rsidRPr="00C276DE">
          <w:rPr>
            <w:rStyle w:val="Hyperlink"/>
            <w:rFonts w:cs="Arial"/>
            <w:bCs/>
            <w:noProof/>
            <w:lang w:eastAsia="ar-SA"/>
          </w:rPr>
          <w:t>10)</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bCs/>
            <w:noProof/>
            <w:lang w:eastAsia="ar-SA"/>
          </w:rPr>
          <w:t>TERMS OF REFERENCE: NATIONAL INFRASTRUCTURE ADVISER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_Toc499126797 \h </w:instrText>
        </w:r>
        <w:r w:rsidR="00C276DE" w:rsidRPr="00C276DE">
          <w:rPr>
            <w:noProof/>
            <w:webHidden/>
          </w:rPr>
        </w:r>
        <w:r w:rsidR="00C276DE" w:rsidRPr="00C276DE">
          <w:rPr>
            <w:noProof/>
            <w:webHidden/>
          </w:rPr>
          <w:fldChar w:fldCharType="separate"/>
        </w:r>
        <w:r w:rsidR="003B4E73">
          <w:rPr>
            <w:noProof/>
            <w:webHidden/>
          </w:rPr>
          <w:t>51</w:t>
        </w:r>
        <w:r w:rsidR="00C276DE" w:rsidRPr="00C276DE">
          <w:rPr>
            <w:noProof/>
            <w:webHidden/>
          </w:rPr>
          <w:fldChar w:fldCharType="end"/>
        </w:r>
      </w:hyperlink>
    </w:p>
    <w:p w14:paraId="52297029" w14:textId="2C1A6669"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8" w:history="1">
        <w:r w:rsidR="00C276DE" w:rsidRPr="00C276DE">
          <w:rPr>
            <w:rStyle w:val="Hyperlink"/>
            <w:rFonts w:cs="Arial"/>
            <w:bCs/>
            <w:noProof/>
            <w:lang w:eastAsia="ar-SA"/>
          </w:rPr>
          <w:t>11)</w:t>
        </w:r>
        <w:r w:rsidR="00C276DE" w:rsidRPr="00C276DE">
          <w:rPr>
            <w:rFonts w:asciiTheme="minorHAnsi" w:eastAsiaTheme="minorEastAsia" w:hAnsiTheme="minorHAnsi" w:cstheme="minorBidi"/>
            <w:noProof/>
            <w:kern w:val="0"/>
            <w:sz w:val="22"/>
            <w:szCs w:val="22"/>
            <w:lang w:eastAsia="en-US"/>
          </w:rPr>
          <w:tab/>
        </w:r>
        <w:r w:rsidR="00C276DE">
          <w:rPr>
            <w:rStyle w:val="Hyperlink"/>
            <w:rFonts w:cs="Arial"/>
            <w:bCs/>
            <w:noProof/>
            <w:lang w:eastAsia="ar-SA"/>
          </w:rPr>
          <w:t xml:space="preserve">TERMS OF REFERENCE: </w:t>
        </w:r>
        <w:r w:rsidR="00C276DE" w:rsidRPr="00C276DE">
          <w:rPr>
            <w:rStyle w:val="Hyperlink"/>
            <w:rFonts w:cs="Arial"/>
            <w:bCs/>
            <w:noProof/>
            <w:lang w:eastAsia="ar-SA"/>
          </w:rPr>
          <w:t>SENIOR FINACE AND ADMIN OFFICER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_Toc499126798 \h </w:instrText>
        </w:r>
        <w:r w:rsidR="00C276DE" w:rsidRPr="00C276DE">
          <w:rPr>
            <w:noProof/>
            <w:webHidden/>
          </w:rPr>
        </w:r>
        <w:r w:rsidR="00C276DE" w:rsidRPr="00C276DE">
          <w:rPr>
            <w:noProof/>
            <w:webHidden/>
          </w:rPr>
          <w:fldChar w:fldCharType="separate"/>
        </w:r>
        <w:r w:rsidR="003B4E73">
          <w:rPr>
            <w:noProof/>
            <w:webHidden/>
          </w:rPr>
          <w:t>53</w:t>
        </w:r>
        <w:r w:rsidR="00C276DE" w:rsidRPr="00C276DE">
          <w:rPr>
            <w:noProof/>
            <w:webHidden/>
          </w:rPr>
          <w:fldChar w:fldCharType="end"/>
        </w:r>
      </w:hyperlink>
    </w:p>
    <w:p w14:paraId="1AC0C1B1" w14:textId="69DA964E"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799" w:history="1">
        <w:r w:rsidR="00C276DE" w:rsidRPr="00C276DE">
          <w:rPr>
            <w:rStyle w:val="Hyperlink"/>
            <w:rFonts w:cs="Arial"/>
            <w:bCs/>
            <w:noProof/>
            <w:lang w:eastAsia="ar-SA"/>
          </w:rPr>
          <w:t>12)</w:t>
        </w:r>
        <w:r w:rsidR="00C276DE" w:rsidRPr="00C276DE">
          <w:rPr>
            <w:rFonts w:asciiTheme="minorHAnsi" w:eastAsiaTheme="minorEastAsia" w:hAnsiTheme="minorHAnsi" w:cstheme="minorBidi"/>
            <w:noProof/>
            <w:kern w:val="0"/>
            <w:sz w:val="22"/>
            <w:szCs w:val="22"/>
            <w:lang w:eastAsia="en-US"/>
          </w:rPr>
          <w:tab/>
        </w:r>
        <w:r w:rsidR="00C276DE">
          <w:rPr>
            <w:rStyle w:val="Hyperlink"/>
            <w:rFonts w:cs="Arial"/>
            <w:bCs/>
            <w:noProof/>
            <w:lang w:eastAsia="ar-SA"/>
          </w:rPr>
          <w:t xml:space="preserve">TERMS OF REFERENCE: </w:t>
        </w:r>
        <w:r w:rsidR="00C276DE" w:rsidRPr="00C276DE">
          <w:rPr>
            <w:rStyle w:val="Hyperlink"/>
            <w:rFonts w:cs="Arial"/>
            <w:bCs/>
            <w:noProof/>
            <w:lang w:eastAsia="ar-SA"/>
          </w:rPr>
          <w:t>PROVINCIAL PROJECT ADVISOR (2POSITIONS)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_Toc499126799 \h </w:instrText>
        </w:r>
        <w:r w:rsidR="00C276DE" w:rsidRPr="00C276DE">
          <w:rPr>
            <w:noProof/>
            <w:webHidden/>
          </w:rPr>
        </w:r>
        <w:r w:rsidR="00C276DE" w:rsidRPr="00C276DE">
          <w:rPr>
            <w:noProof/>
            <w:webHidden/>
          </w:rPr>
          <w:fldChar w:fldCharType="separate"/>
        </w:r>
        <w:r w:rsidR="003B4E73">
          <w:rPr>
            <w:noProof/>
            <w:webHidden/>
          </w:rPr>
          <w:t>55</w:t>
        </w:r>
        <w:r w:rsidR="00C276DE" w:rsidRPr="00C276DE">
          <w:rPr>
            <w:noProof/>
            <w:webHidden/>
          </w:rPr>
          <w:fldChar w:fldCharType="end"/>
        </w:r>
      </w:hyperlink>
    </w:p>
    <w:p w14:paraId="6FD3733F" w14:textId="00F3DFB6"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800" w:history="1">
        <w:r w:rsidR="00C276DE" w:rsidRPr="00C276DE">
          <w:rPr>
            <w:rStyle w:val="Hyperlink"/>
            <w:rFonts w:cs="Arial"/>
            <w:bCs/>
            <w:noProof/>
            <w:lang w:eastAsia="ar-SA"/>
          </w:rPr>
          <w:t>13)</w:t>
        </w:r>
        <w:r w:rsidR="00C276DE" w:rsidRPr="00C276DE">
          <w:rPr>
            <w:rFonts w:asciiTheme="minorHAnsi" w:eastAsiaTheme="minorEastAsia" w:hAnsiTheme="minorHAnsi" w:cstheme="minorBidi"/>
            <w:noProof/>
            <w:kern w:val="0"/>
            <w:sz w:val="22"/>
            <w:szCs w:val="22"/>
            <w:lang w:eastAsia="en-US"/>
          </w:rPr>
          <w:tab/>
        </w:r>
        <w:r w:rsidR="00C276DE">
          <w:rPr>
            <w:rStyle w:val="Hyperlink"/>
            <w:rFonts w:cs="Arial"/>
            <w:bCs/>
            <w:noProof/>
            <w:lang w:eastAsia="ar-SA"/>
          </w:rPr>
          <w:t xml:space="preserve">TERMS OF REFERENCE: </w:t>
        </w:r>
        <w:r w:rsidR="00C276DE" w:rsidRPr="00C276DE">
          <w:rPr>
            <w:rStyle w:val="Hyperlink"/>
            <w:rFonts w:cs="Arial"/>
            <w:bCs/>
            <w:noProof/>
            <w:lang w:eastAsia="ar-SA"/>
          </w:rPr>
          <w:t>PROVINCIAL FINANCE OFFICER (2 POSITIONS)</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_Toc499126800 \h </w:instrText>
        </w:r>
        <w:r w:rsidR="00C276DE" w:rsidRPr="00C276DE">
          <w:rPr>
            <w:noProof/>
            <w:webHidden/>
          </w:rPr>
        </w:r>
        <w:r w:rsidR="00C276DE" w:rsidRPr="00C276DE">
          <w:rPr>
            <w:noProof/>
            <w:webHidden/>
          </w:rPr>
          <w:fldChar w:fldCharType="separate"/>
        </w:r>
        <w:r w:rsidR="003B4E73">
          <w:rPr>
            <w:noProof/>
            <w:webHidden/>
          </w:rPr>
          <w:t>57</w:t>
        </w:r>
        <w:r w:rsidR="00C276DE" w:rsidRPr="00C276DE">
          <w:rPr>
            <w:noProof/>
            <w:webHidden/>
          </w:rPr>
          <w:fldChar w:fldCharType="end"/>
        </w:r>
      </w:hyperlink>
    </w:p>
    <w:p w14:paraId="1DF930D3" w14:textId="128B8999" w:rsidR="00C276DE" w:rsidRPr="00C276DE" w:rsidRDefault="00726D5B">
      <w:pPr>
        <w:pStyle w:val="TOC2"/>
        <w:tabs>
          <w:tab w:val="left" w:pos="660"/>
          <w:tab w:val="right" w:leader="dot" w:pos="9880"/>
        </w:tabs>
        <w:rPr>
          <w:rFonts w:asciiTheme="minorHAnsi" w:eastAsiaTheme="minorEastAsia" w:hAnsiTheme="minorHAnsi" w:cstheme="minorBidi"/>
          <w:noProof/>
          <w:kern w:val="0"/>
          <w:sz w:val="22"/>
          <w:szCs w:val="22"/>
          <w:lang w:eastAsia="en-US"/>
        </w:rPr>
      </w:pPr>
      <w:hyperlink w:anchor="_Toc499126801" w:history="1">
        <w:r w:rsidR="00C276DE" w:rsidRPr="00C276DE">
          <w:rPr>
            <w:rStyle w:val="Hyperlink"/>
            <w:rFonts w:cs="Arial"/>
            <w:noProof/>
          </w:rPr>
          <w:t>C.</w:t>
        </w:r>
        <w:r w:rsidR="00C276DE" w:rsidRPr="00C276DE">
          <w:rPr>
            <w:rFonts w:asciiTheme="minorHAnsi" w:eastAsiaTheme="minorEastAsia" w:hAnsiTheme="minorHAnsi" w:cstheme="minorBidi"/>
            <w:noProof/>
            <w:kern w:val="0"/>
            <w:sz w:val="22"/>
            <w:szCs w:val="22"/>
            <w:lang w:eastAsia="en-US"/>
          </w:rPr>
          <w:tab/>
        </w:r>
        <w:r w:rsidR="00C276DE" w:rsidRPr="00C276DE">
          <w:rPr>
            <w:rStyle w:val="Hyperlink"/>
            <w:rFonts w:cs="Arial"/>
            <w:noProof/>
          </w:rPr>
          <w:t>UNDP</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_Toc499126801 \h </w:instrText>
        </w:r>
        <w:r w:rsidR="00C276DE" w:rsidRPr="00C276DE">
          <w:rPr>
            <w:noProof/>
            <w:webHidden/>
          </w:rPr>
        </w:r>
        <w:r w:rsidR="00C276DE" w:rsidRPr="00C276DE">
          <w:rPr>
            <w:noProof/>
            <w:webHidden/>
          </w:rPr>
          <w:fldChar w:fldCharType="separate"/>
        </w:r>
        <w:r w:rsidR="003B4E73">
          <w:rPr>
            <w:noProof/>
            <w:webHidden/>
          </w:rPr>
          <w:t>59</w:t>
        </w:r>
        <w:r w:rsidR="00C276DE" w:rsidRPr="00C276DE">
          <w:rPr>
            <w:noProof/>
            <w:webHidden/>
          </w:rPr>
          <w:fldChar w:fldCharType="end"/>
        </w:r>
      </w:hyperlink>
    </w:p>
    <w:p w14:paraId="7BD2C8B8" w14:textId="0F4784C5"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802" w:history="1">
        <w:r w:rsidR="00C276DE" w:rsidRPr="00C276DE">
          <w:rPr>
            <w:rStyle w:val="Hyperlink"/>
            <w:rFonts w:cs="Arial"/>
            <w:bCs/>
            <w:noProof/>
            <w:lang w:eastAsia="ar-SA"/>
          </w:rPr>
          <w:t>14)</w:t>
        </w:r>
        <w:r w:rsidR="00C276DE" w:rsidRPr="00C276DE">
          <w:rPr>
            <w:rFonts w:asciiTheme="minorHAnsi" w:eastAsiaTheme="minorEastAsia" w:hAnsiTheme="minorHAnsi" w:cstheme="minorBidi"/>
            <w:noProof/>
            <w:kern w:val="0"/>
            <w:sz w:val="22"/>
            <w:szCs w:val="22"/>
            <w:lang w:eastAsia="en-US"/>
          </w:rPr>
          <w:tab/>
        </w:r>
        <w:r w:rsidR="00C276DE">
          <w:rPr>
            <w:rStyle w:val="Hyperlink"/>
            <w:rFonts w:cs="Arial"/>
            <w:bCs/>
            <w:noProof/>
            <w:lang w:eastAsia="ar-SA"/>
          </w:rPr>
          <w:t xml:space="preserve">TERMS OF REFERENCE: </w:t>
        </w:r>
        <w:r w:rsidR="00C276DE" w:rsidRPr="00C276DE">
          <w:rPr>
            <w:rStyle w:val="Hyperlink"/>
            <w:rFonts w:cs="Arial"/>
            <w:bCs/>
            <w:noProof/>
            <w:lang w:eastAsia="ar-SA"/>
          </w:rPr>
          <w:t>NATIONAL PROJECT ADVISOR</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_Toc499126802 \h </w:instrText>
        </w:r>
        <w:r w:rsidR="00C276DE" w:rsidRPr="00C276DE">
          <w:rPr>
            <w:noProof/>
            <w:webHidden/>
          </w:rPr>
        </w:r>
        <w:r w:rsidR="00C276DE" w:rsidRPr="00C276DE">
          <w:rPr>
            <w:noProof/>
            <w:webHidden/>
          </w:rPr>
          <w:fldChar w:fldCharType="separate"/>
        </w:r>
        <w:r w:rsidR="003B4E73">
          <w:rPr>
            <w:noProof/>
            <w:webHidden/>
          </w:rPr>
          <w:t>59</w:t>
        </w:r>
        <w:r w:rsidR="00C276DE" w:rsidRPr="00C276DE">
          <w:rPr>
            <w:noProof/>
            <w:webHidden/>
          </w:rPr>
          <w:fldChar w:fldCharType="end"/>
        </w:r>
      </w:hyperlink>
    </w:p>
    <w:p w14:paraId="606B3247" w14:textId="073A8C4E" w:rsidR="00C276DE" w:rsidRPr="00C276DE" w:rsidRDefault="00726D5B">
      <w:pPr>
        <w:pStyle w:val="TOC3"/>
        <w:rPr>
          <w:rFonts w:asciiTheme="minorHAnsi" w:eastAsiaTheme="minorEastAsia" w:hAnsiTheme="minorHAnsi" w:cstheme="minorBidi"/>
          <w:noProof/>
          <w:kern w:val="0"/>
          <w:sz w:val="22"/>
          <w:szCs w:val="22"/>
          <w:lang w:eastAsia="en-US"/>
        </w:rPr>
      </w:pPr>
      <w:hyperlink w:anchor="_Toc499126803" w:history="1">
        <w:r w:rsidR="00C276DE" w:rsidRPr="00C276DE">
          <w:rPr>
            <w:rStyle w:val="Hyperlink"/>
            <w:rFonts w:cs="Arial"/>
            <w:bCs/>
            <w:noProof/>
            <w:lang w:eastAsia="ar-SA"/>
          </w:rPr>
          <w:t>15)</w:t>
        </w:r>
        <w:r w:rsidR="00C276DE" w:rsidRPr="00C276DE">
          <w:rPr>
            <w:rFonts w:asciiTheme="minorHAnsi" w:eastAsiaTheme="minorEastAsia" w:hAnsiTheme="minorHAnsi" w:cstheme="minorBidi"/>
            <w:noProof/>
            <w:kern w:val="0"/>
            <w:sz w:val="22"/>
            <w:szCs w:val="22"/>
            <w:lang w:eastAsia="en-US"/>
          </w:rPr>
          <w:tab/>
        </w:r>
        <w:r w:rsidR="00C276DE">
          <w:rPr>
            <w:rStyle w:val="Hyperlink"/>
            <w:rFonts w:cs="Arial"/>
            <w:bCs/>
            <w:noProof/>
            <w:lang w:eastAsia="ar-SA"/>
          </w:rPr>
          <w:t xml:space="preserve">TERMS OF REFERENCE: </w:t>
        </w:r>
        <w:r w:rsidR="00C276DE" w:rsidRPr="00C276DE">
          <w:rPr>
            <w:rStyle w:val="Hyperlink"/>
            <w:rFonts w:cs="Arial"/>
            <w:bCs/>
            <w:noProof/>
            <w:lang w:eastAsia="ar-SA"/>
          </w:rPr>
          <w:t>PROJECT ASSISTANT</w:t>
        </w:r>
        <w:r w:rsidR="00C276DE" w:rsidRPr="00C276DE">
          <w:rPr>
            <w:noProof/>
            <w:webHidden/>
          </w:rPr>
          <w:tab/>
        </w:r>
        <w:r w:rsidR="00C276DE" w:rsidRPr="00C276DE">
          <w:rPr>
            <w:noProof/>
            <w:webHidden/>
          </w:rPr>
          <w:fldChar w:fldCharType="begin"/>
        </w:r>
        <w:r w:rsidR="00C276DE" w:rsidRPr="00C276DE">
          <w:rPr>
            <w:noProof/>
            <w:webHidden/>
          </w:rPr>
          <w:instrText xml:space="preserve"> PAGEREF _Toc499126803 \h </w:instrText>
        </w:r>
        <w:r w:rsidR="00C276DE" w:rsidRPr="00C276DE">
          <w:rPr>
            <w:noProof/>
            <w:webHidden/>
          </w:rPr>
        </w:r>
        <w:r w:rsidR="00C276DE" w:rsidRPr="00C276DE">
          <w:rPr>
            <w:noProof/>
            <w:webHidden/>
          </w:rPr>
          <w:fldChar w:fldCharType="separate"/>
        </w:r>
        <w:r w:rsidR="003B4E73">
          <w:rPr>
            <w:noProof/>
            <w:webHidden/>
          </w:rPr>
          <w:t>66</w:t>
        </w:r>
        <w:r w:rsidR="00C276DE" w:rsidRPr="00C276DE">
          <w:rPr>
            <w:noProof/>
            <w:webHidden/>
          </w:rPr>
          <w:fldChar w:fldCharType="end"/>
        </w:r>
      </w:hyperlink>
    </w:p>
    <w:p w14:paraId="2EBB9017" w14:textId="4A14D6B8" w:rsidR="00AB1B89" w:rsidRPr="00876C3C" w:rsidRDefault="00EB1148" w:rsidP="00B23B32">
      <w:pPr>
        <w:pStyle w:val="NoSpacing"/>
        <w:spacing w:line="360" w:lineRule="auto"/>
        <w:rPr>
          <w:rFonts w:cs="Arial"/>
        </w:rPr>
      </w:pPr>
      <w:r w:rsidRPr="00C276DE">
        <w:rPr>
          <w:rFonts w:cs="Arial"/>
        </w:rPr>
        <w:fldChar w:fldCharType="end"/>
      </w:r>
      <w:bookmarkStart w:id="2" w:name="_Toc482401089"/>
      <w:r w:rsidR="00AB1B89" w:rsidRPr="00876C3C">
        <w:rPr>
          <w:rFonts w:cs="Arial"/>
        </w:rPr>
        <w:br w:type="page"/>
      </w:r>
    </w:p>
    <w:p w14:paraId="6C939693" w14:textId="77777777" w:rsidR="00490471" w:rsidRPr="00B403B2" w:rsidRDefault="00490471" w:rsidP="00490471">
      <w:pPr>
        <w:pStyle w:val="Heading1"/>
        <w:numPr>
          <w:ilvl w:val="0"/>
          <w:numId w:val="3"/>
        </w:numPr>
        <w:rPr>
          <w:rFonts w:cs="Arial"/>
          <w:sz w:val="22"/>
          <w:szCs w:val="22"/>
        </w:rPr>
      </w:pPr>
      <w:bookmarkStart w:id="3" w:name="_Toc499126753"/>
      <w:r w:rsidRPr="00B403B2">
        <w:rPr>
          <w:rFonts w:cs="Arial"/>
          <w:sz w:val="22"/>
          <w:szCs w:val="22"/>
        </w:rPr>
        <w:lastRenderedPageBreak/>
        <w:t>GENERAL INFORMATION</w:t>
      </w:r>
      <w:bookmarkEnd w:id="2"/>
      <w:bookmarkEnd w:id="3"/>
    </w:p>
    <w:p w14:paraId="75046588" w14:textId="77777777" w:rsidR="00490471" w:rsidRPr="00490471" w:rsidRDefault="00490471" w:rsidP="00490471"/>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304"/>
      </w:tblGrid>
      <w:tr w:rsidR="00E3043A" w:rsidRPr="00E002BD" w14:paraId="7519229A" w14:textId="77777777" w:rsidTr="00D66508">
        <w:trPr>
          <w:trHeight w:val="504"/>
        </w:trPr>
        <w:tc>
          <w:tcPr>
            <w:tcW w:w="3794" w:type="dxa"/>
          </w:tcPr>
          <w:p w14:paraId="44B81468" w14:textId="77777777" w:rsidR="00E3043A" w:rsidRPr="00E002BD" w:rsidRDefault="00E3043A" w:rsidP="00133D2A">
            <w:pPr>
              <w:pStyle w:val="NoSpacing"/>
              <w:spacing w:line="360" w:lineRule="auto"/>
              <w:rPr>
                <w:rFonts w:ascii="Arial" w:hAnsi="Arial" w:cs="Arial"/>
              </w:rPr>
            </w:pPr>
            <w:r w:rsidRPr="00E002BD">
              <w:rPr>
                <w:rFonts w:ascii="Arial" w:hAnsi="Arial" w:cs="Arial"/>
              </w:rPr>
              <w:t>GEF Implementing Agency</w:t>
            </w:r>
          </w:p>
        </w:tc>
        <w:tc>
          <w:tcPr>
            <w:tcW w:w="6304" w:type="dxa"/>
          </w:tcPr>
          <w:p w14:paraId="64F3B950" w14:textId="77777777" w:rsidR="00E3043A" w:rsidRPr="00E002BD" w:rsidRDefault="00E3043A" w:rsidP="00133D2A">
            <w:pPr>
              <w:pStyle w:val="NoSpacing"/>
              <w:spacing w:line="360" w:lineRule="auto"/>
              <w:rPr>
                <w:rFonts w:ascii="Arial" w:hAnsi="Arial" w:cs="Arial"/>
              </w:rPr>
            </w:pPr>
            <w:r w:rsidRPr="00E002BD">
              <w:rPr>
                <w:rFonts w:ascii="Arial" w:hAnsi="Arial" w:cs="Arial"/>
              </w:rPr>
              <w:t>UNDP</w:t>
            </w:r>
          </w:p>
        </w:tc>
      </w:tr>
      <w:tr w:rsidR="00E3043A" w:rsidRPr="00E002BD" w14:paraId="3BB1BC6C" w14:textId="77777777" w:rsidTr="00D66508">
        <w:trPr>
          <w:trHeight w:val="504"/>
        </w:trPr>
        <w:tc>
          <w:tcPr>
            <w:tcW w:w="3794" w:type="dxa"/>
          </w:tcPr>
          <w:p w14:paraId="60516767" w14:textId="77777777" w:rsidR="00E3043A" w:rsidRPr="00E002BD" w:rsidRDefault="00E3043A" w:rsidP="00133D2A">
            <w:pPr>
              <w:pStyle w:val="NoSpacing"/>
              <w:spacing w:line="360" w:lineRule="auto"/>
              <w:rPr>
                <w:rFonts w:ascii="Arial" w:hAnsi="Arial" w:cs="Arial"/>
              </w:rPr>
            </w:pPr>
            <w:r w:rsidRPr="00E002BD">
              <w:rPr>
                <w:rFonts w:ascii="Arial" w:hAnsi="Arial" w:cs="Arial"/>
              </w:rPr>
              <w:t>Implementing Partner</w:t>
            </w:r>
          </w:p>
        </w:tc>
        <w:tc>
          <w:tcPr>
            <w:tcW w:w="6304" w:type="dxa"/>
          </w:tcPr>
          <w:p w14:paraId="2DF8C531" w14:textId="77777777" w:rsidR="00E3043A" w:rsidRPr="00E002BD" w:rsidRDefault="00133D2A" w:rsidP="00133D2A">
            <w:pPr>
              <w:pStyle w:val="NoSpacing"/>
              <w:spacing w:line="360" w:lineRule="auto"/>
              <w:rPr>
                <w:rFonts w:ascii="Arial" w:hAnsi="Arial" w:cs="Arial"/>
              </w:rPr>
            </w:pPr>
            <w:r>
              <w:rPr>
                <w:rFonts w:ascii="Arial" w:hAnsi="Arial" w:cs="Arial"/>
              </w:rPr>
              <w:t>NCSD/</w:t>
            </w:r>
            <w:r w:rsidR="00E3043A" w:rsidRPr="00E002BD">
              <w:rPr>
                <w:rFonts w:ascii="Arial" w:hAnsi="Arial" w:cs="Arial"/>
              </w:rPr>
              <w:t>M</w:t>
            </w:r>
            <w:r>
              <w:rPr>
                <w:rFonts w:ascii="Arial" w:hAnsi="Arial" w:cs="Arial"/>
              </w:rPr>
              <w:t>o</w:t>
            </w:r>
            <w:r w:rsidR="00E3043A" w:rsidRPr="00E002BD">
              <w:rPr>
                <w:rFonts w:ascii="Arial" w:hAnsi="Arial" w:cs="Arial"/>
              </w:rPr>
              <w:t xml:space="preserve">E </w:t>
            </w:r>
          </w:p>
        </w:tc>
      </w:tr>
      <w:tr w:rsidR="00E3043A" w:rsidRPr="00E002BD" w14:paraId="6C2427F9" w14:textId="77777777" w:rsidTr="00D66508">
        <w:trPr>
          <w:trHeight w:val="504"/>
        </w:trPr>
        <w:tc>
          <w:tcPr>
            <w:tcW w:w="3794" w:type="dxa"/>
          </w:tcPr>
          <w:p w14:paraId="2C9649FC" w14:textId="77777777" w:rsidR="00E3043A" w:rsidRPr="00E002BD" w:rsidRDefault="00E3043A" w:rsidP="00133D2A">
            <w:pPr>
              <w:pStyle w:val="NoSpacing"/>
              <w:spacing w:line="360" w:lineRule="auto"/>
              <w:rPr>
                <w:rFonts w:ascii="Arial" w:hAnsi="Arial" w:cs="Arial"/>
              </w:rPr>
            </w:pPr>
            <w:r w:rsidRPr="00E002BD">
              <w:rPr>
                <w:rFonts w:ascii="Arial" w:hAnsi="Arial" w:cs="Arial"/>
              </w:rPr>
              <w:t>Responsible Parties</w:t>
            </w:r>
          </w:p>
        </w:tc>
        <w:tc>
          <w:tcPr>
            <w:tcW w:w="6304" w:type="dxa"/>
          </w:tcPr>
          <w:p w14:paraId="1CA11EB8" w14:textId="77777777" w:rsidR="00E3043A" w:rsidRPr="00E002BD" w:rsidRDefault="00E3043A" w:rsidP="00133D2A">
            <w:pPr>
              <w:pStyle w:val="NoSpacing"/>
              <w:spacing w:line="360" w:lineRule="auto"/>
              <w:rPr>
                <w:rFonts w:ascii="Arial" w:hAnsi="Arial" w:cs="Arial"/>
              </w:rPr>
            </w:pPr>
            <w:r w:rsidRPr="00E002BD">
              <w:rPr>
                <w:rFonts w:ascii="Arial" w:hAnsi="Arial" w:cs="Arial"/>
              </w:rPr>
              <w:t>NCDD-S, MAFF-GDA, ALC and UNDP</w:t>
            </w:r>
          </w:p>
        </w:tc>
      </w:tr>
      <w:tr w:rsidR="00E3043A" w:rsidRPr="00E002BD" w14:paraId="55CDFD71" w14:textId="77777777" w:rsidTr="00D66508">
        <w:trPr>
          <w:trHeight w:val="504"/>
        </w:trPr>
        <w:tc>
          <w:tcPr>
            <w:tcW w:w="3794" w:type="dxa"/>
          </w:tcPr>
          <w:p w14:paraId="421E5EF6" w14:textId="77777777" w:rsidR="00E3043A" w:rsidRPr="00E002BD" w:rsidRDefault="00133D2A" w:rsidP="00133D2A">
            <w:pPr>
              <w:pStyle w:val="NoSpacing"/>
              <w:spacing w:line="360" w:lineRule="auto"/>
              <w:rPr>
                <w:rFonts w:ascii="Arial" w:hAnsi="Arial" w:cs="Arial"/>
              </w:rPr>
            </w:pPr>
            <w:r>
              <w:rPr>
                <w:rFonts w:ascii="Arial" w:hAnsi="Arial" w:cs="Arial"/>
              </w:rPr>
              <w:t>National Project Director</w:t>
            </w:r>
            <w:r w:rsidR="00E3043A" w:rsidRPr="00E002BD">
              <w:rPr>
                <w:rFonts w:ascii="Arial" w:hAnsi="Arial" w:cs="Arial"/>
              </w:rPr>
              <w:t xml:space="preserve"> </w:t>
            </w:r>
          </w:p>
        </w:tc>
        <w:tc>
          <w:tcPr>
            <w:tcW w:w="6304" w:type="dxa"/>
          </w:tcPr>
          <w:p w14:paraId="222DE59A" w14:textId="77777777" w:rsidR="00E3043A" w:rsidRPr="00E002BD" w:rsidRDefault="00133D2A" w:rsidP="00133D2A">
            <w:pPr>
              <w:pStyle w:val="NoSpacing"/>
              <w:spacing w:line="360" w:lineRule="auto"/>
              <w:rPr>
                <w:rFonts w:ascii="Arial" w:hAnsi="Arial" w:cs="Arial"/>
              </w:rPr>
            </w:pPr>
            <w:r>
              <w:rPr>
                <w:rFonts w:ascii="Arial" w:hAnsi="Arial" w:cs="Arial"/>
                <w:cs/>
                <w:lang w:bidi="km-KH"/>
              </w:rPr>
              <w:t>Secret</w:t>
            </w:r>
            <w:r>
              <w:rPr>
                <w:rFonts w:ascii="Arial" w:hAnsi="Arial" w:cs="Arial"/>
                <w:lang w:bidi="km-KH"/>
              </w:rPr>
              <w:t>a</w:t>
            </w:r>
            <w:r w:rsidRPr="00E002BD">
              <w:rPr>
                <w:rFonts w:ascii="Arial" w:hAnsi="Arial" w:cs="Arial"/>
                <w:cs/>
                <w:lang w:bidi="km-KH"/>
              </w:rPr>
              <w:t>ry</w:t>
            </w:r>
            <w:r>
              <w:rPr>
                <w:rFonts w:ascii="Arial" w:hAnsi="Arial" w:cs="Arial"/>
                <w:lang w:bidi="km-KH"/>
              </w:rPr>
              <w:t xml:space="preserve"> </w:t>
            </w:r>
            <w:r w:rsidR="00E3043A" w:rsidRPr="00E002BD">
              <w:rPr>
                <w:rFonts w:ascii="Arial" w:hAnsi="Arial" w:cs="Arial"/>
                <w:cs/>
                <w:lang w:bidi="km-KH"/>
              </w:rPr>
              <w:t xml:space="preserve">General of </w:t>
            </w:r>
            <w:r>
              <w:rPr>
                <w:rFonts w:ascii="Arial" w:hAnsi="Arial" w:cs="Arial"/>
                <w:lang w:bidi="km-KH"/>
              </w:rPr>
              <w:t xml:space="preserve">the </w:t>
            </w:r>
            <w:r w:rsidR="00E3043A" w:rsidRPr="00E002BD">
              <w:rPr>
                <w:rFonts w:ascii="Arial" w:hAnsi="Arial" w:cs="Arial"/>
                <w:cs/>
                <w:lang w:bidi="km-KH"/>
              </w:rPr>
              <w:t>NCSD</w:t>
            </w:r>
          </w:p>
        </w:tc>
      </w:tr>
      <w:tr w:rsidR="00E3043A" w:rsidRPr="00E002BD" w14:paraId="1B44734C" w14:textId="77777777" w:rsidTr="00D66508">
        <w:trPr>
          <w:trHeight w:val="504"/>
        </w:trPr>
        <w:tc>
          <w:tcPr>
            <w:tcW w:w="3794" w:type="dxa"/>
          </w:tcPr>
          <w:p w14:paraId="5A80B03D" w14:textId="77777777" w:rsidR="00E3043A" w:rsidRPr="00E002BD" w:rsidRDefault="00133D2A" w:rsidP="00133D2A">
            <w:pPr>
              <w:pStyle w:val="NoSpacing"/>
              <w:spacing w:line="360" w:lineRule="auto"/>
              <w:rPr>
                <w:rFonts w:ascii="Arial" w:hAnsi="Arial" w:cs="Arial"/>
              </w:rPr>
            </w:pPr>
            <w:r>
              <w:rPr>
                <w:rFonts w:ascii="Arial" w:hAnsi="Arial" w:cs="Arial"/>
              </w:rPr>
              <w:t>National Project Manager</w:t>
            </w:r>
            <w:r w:rsidR="00E3043A" w:rsidRPr="00E002BD">
              <w:rPr>
                <w:rFonts w:ascii="Arial" w:hAnsi="Arial" w:cs="Arial"/>
              </w:rPr>
              <w:t xml:space="preserve"> </w:t>
            </w:r>
          </w:p>
        </w:tc>
        <w:tc>
          <w:tcPr>
            <w:tcW w:w="6304" w:type="dxa"/>
          </w:tcPr>
          <w:p w14:paraId="15F60C59" w14:textId="77777777" w:rsidR="00E3043A" w:rsidRPr="00E002BD" w:rsidRDefault="00E3043A" w:rsidP="00133D2A">
            <w:pPr>
              <w:pStyle w:val="NoSpacing"/>
              <w:spacing w:line="360" w:lineRule="auto"/>
              <w:rPr>
                <w:rFonts w:ascii="Arial" w:hAnsi="Arial" w:cs="Arial"/>
              </w:rPr>
            </w:pPr>
            <w:r w:rsidRPr="00E002BD">
              <w:rPr>
                <w:rFonts w:ascii="Arial" w:hAnsi="Arial" w:cs="Arial"/>
              </w:rPr>
              <w:t>Director of CCD</w:t>
            </w:r>
            <w:r w:rsidR="00133D2A">
              <w:rPr>
                <w:rFonts w:ascii="Arial" w:hAnsi="Arial" w:cs="Arial"/>
              </w:rPr>
              <w:t>/</w:t>
            </w:r>
            <w:r w:rsidRPr="00E002BD">
              <w:rPr>
                <w:rFonts w:ascii="Arial" w:hAnsi="Arial" w:cs="Arial"/>
              </w:rPr>
              <w:t>NCSD</w:t>
            </w:r>
          </w:p>
        </w:tc>
      </w:tr>
      <w:tr w:rsidR="00E3043A" w:rsidRPr="00E002BD" w14:paraId="3D525524" w14:textId="77777777" w:rsidTr="00D66508">
        <w:trPr>
          <w:trHeight w:val="504"/>
        </w:trPr>
        <w:tc>
          <w:tcPr>
            <w:tcW w:w="3794" w:type="dxa"/>
          </w:tcPr>
          <w:p w14:paraId="2C07F098" w14:textId="3580ECF9" w:rsidR="00E3043A" w:rsidRPr="00E002BD" w:rsidRDefault="006008C3" w:rsidP="00133D2A">
            <w:pPr>
              <w:pStyle w:val="NoSpacing"/>
              <w:spacing w:line="360" w:lineRule="auto"/>
              <w:rPr>
                <w:rFonts w:ascii="Arial" w:hAnsi="Arial" w:cs="Arial"/>
              </w:rPr>
            </w:pPr>
            <w:r>
              <w:rPr>
                <w:rFonts w:ascii="Arial" w:hAnsi="Arial" w:cs="Arial"/>
              </w:rPr>
              <w:t>Program</w:t>
            </w:r>
            <w:r w:rsidR="00E3043A" w:rsidRPr="00E002BD">
              <w:rPr>
                <w:rFonts w:ascii="Arial" w:hAnsi="Arial" w:cs="Arial"/>
              </w:rPr>
              <w:t xml:space="preserve"> Period</w:t>
            </w:r>
          </w:p>
        </w:tc>
        <w:tc>
          <w:tcPr>
            <w:tcW w:w="6304" w:type="dxa"/>
          </w:tcPr>
          <w:p w14:paraId="47A5C3B8" w14:textId="77777777" w:rsidR="00E3043A" w:rsidRPr="00E002BD" w:rsidRDefault="00E3043A" w:rsidP="00133D2A">
            <w:pPr>
              <w:pStyle w:val="NoSpacing"/>
              <w:spacing w:line="360" w:lineRule="auto"/>
              <w:rPr>
                <w:rFonts w:ascii="Arial" w:hAnsi="Arial" w:cs="Arial"/>
              </w:rPr>
            </w:pPr>
            <w:r w:rsidRPr="00E002BD">
              <w:rPr>
                <w:rFonts w:ascii="Arial" w:hAnsi="Arial" w:cs="Arial"/>
              </w:rPr>
              <w:t>48 months</w:t>
            </w:r>
          </w:p>
        </w:tc>
      </w:tr>
      <w:tr w:rsidR="00E3043A" w:rsidRPr="00E002BD" w14:paraId="4B5B4543" w14:textId="77777777" w:rsidTr="00D66508">
        <w:trPr>
          <w:trHeight w:val="504"/>
        </w:trPr>
        <w:tc>
          <w:tcPr>
            <w:tcW w:w="3794" w:type="dxa"/>
          </w:tcPr>
          <w:p w14:paraId="1A99241E" w14:textId="77777777" w:rsidR="00E3043A" w:rsidRPr="00E002BD" w:rsidRDefault="00E3043A" w:rsidP="00133D2A">
            <w:pPr>
              <w:pStyle w:val="NoSpacing"/>
              <w:spacing w:line="360" w:lineRule="auto"/>
              <w:rPr>
                <w:rFonts w:ascii="Arial" w:hAnsi="Arial" w:cs="Arial"/>
              </w:rPr>
            </w:pPr>
            <w:r w:rsidRPr="00E002BD">
              <w:rPr>
                <w:rFonts w:ascii="Arial" w:hAnsi="Arial" w:cs="Arial"/>
              </w:rPr>
              <w:t>Atlas Award ID</w:t>
            </w:r>
          </w:p>
        </w:tc>
        <w:tc>
          <w:tcPr>
            <w:tcW w:w="6304" w:type="dxa"/>
          </w:tcPr>
          <w:p w14:paraId="000B44CE" w14:textId="77777777" w:rsidR="00E3043A" w:rsidRPr="00E002BD" w:rsidRDefault="00E3043A" w:rsidP="00133D2A">
            <w:pPr>
              <w:pStyle w:val="NoSpacing"/>
              <w:spacing w:line="360" w:lineRule="auto"/>
              <w:rPr>
                <w:rFonts w:ascii="Arial" w:hAnsi="Arial" w:cs="Arial"/>
              </w:rPr>
            </w:pPr>
            <w:r w:rsidRPr="00E002BD">
              <w:rPr>
                <w:rFonts w:ascii="Arial" w:hAnsi="Arial" w:cs="Arial"/>
              </w:rPr>
              <w:t>00085641</w:t>
            </w:r>
          </w:p>
        </w:tc>
      </w:tr>
      <w:tr w:rsidR="00E3043A" w:rsidRPr="00E002BD" w14:paraId="25B2E0CA" w14:textId="77777777" w:rsidTr="00D66508">
        <w:trPr>
          <w:trHeight w:val="504"/>
        </w:trPr>
        <w:tc>
          <w:tcPr>
            <w:tcW w:w="3794" w:type="dxa"/>
          </w:tcPr>
          <w:p w14:paraId="077CFE8D" w14:textId="77777777" w:rsidR="00E3043A" w:rsidRPr="00E002BD" w:rsidRDefault="00E3043A" w:rsidP="00133D2A">
            <w:pPr>
              <w:pStyle w:val="NoSpacing"/>
              <w:spacing w:line="360" w:lineRule="auto"/>
              <w:rPr>
                <w:rFonts w:ascii="Arial" w:hAnsi="Arial" w:cs="Arial"/>
              </w:rPr>
            </w:pPr>
            <w:r w:rsidRPr="00E002BD">
              <w:rPr>
                <w:rFonts w:ascii="Arial" w:hAnsi="Arial" w:cs="Arial"/>
              </w:rPr>
              <w:t>Project ID</w:t>
            </w:r>
          </w:p>
        </w:tc>
        <w:tc>
          <w:tcPr>
            <w:tcW w:w="6304" w:type="dxa"/>
          </w:tcPr>
          <w:p w14:paraId="613E14DA" w14:textId="77777777" w:rsidR="00E3043A" w:rsidRPr="00E002BD" w:rsidRDefault="00E3043A" w:rsidP="00133D2A">
            <w:pPr>
              <w:pStyle w:val="NoSpacing"/>
              <w:spacing w:line="360" w:lineRule="auto"/>
              <w:rPr>
                <w:rFonts w:ascii="Arial" w:hAnsi="Arial" w:cs="Arial"/>
              </w:rPr>
            </w:pPr>
            <w:r w:rsidRPr="00E002BD">
              <w:rPr>
                <w:rFonts w:ascii="Arial" w:hAnsi="Arial" w:cs="Arial"/>
              </w:rPr>
              <w:t>00093204</w:t>
            </w:r>
          </w:p>
        </w:tc>
      </w:tr>
      <w:tr w:rsidR="00E3043A" w:rsidRPr="00E002BD" w14:paraId="73A4810D" w14:textId="77777777" w:rsidTr="00D66508">
        <w:trPr>
          <w:trHeight w:val="504"/>
        </w:trPr>
        <w:tc>
          <w:tcPr>
            <w:tcW w:w="3794" w:type="dxa"/>
          </w:tcPr>
          <w:p w14:paraId="5A6666F2" w14:textId="77777777" w:rsidR="00E3043A" w:rsidRPr="00E002BD" w:rsidRDefault="00E3043A" w:rsidP="00133D2A">
            <w:pPr>
              <w:pStyle w:val="NoSpacing"/>
              <w:spacing w:line="360" w:lineRule="auto"/>
              <w:rPr>
                <w:rFonts w:ascii="Arial" w:hAnsi="Arial" w:cs="Arial"/>
              </w:rPr>
            </w:pPr>
            <w:r w:rsidRPr="00E002BD">
              <w:rPr>
                <w:rFonts w:ascii="Arial" w:hAnsi="Arial" w:cs="Arial"/>
              </w:rPr>
              <w:t>PIMS #</w:t>
            </w:r>
          </w:p>
        </w:tc>
        <w:tc>
          <w:tcPr>
            <w:tcW w:w="6304" w:type="dxa"/>
          </w:tcPr>
          <w:p w14:paraId="25882948" w14:textId="77777777" w:rsidR="00E3043A" w:rsidRPr="00E002BD" w:rsidRDefault="00E3043A" w:rsidP="00133D2A">
            <w:pPr>
              <w:pStyle w:val="NoSpacing"/>
              <w:spacing w:line="360" w:lineRule="auto"/>
              <w:rPr>
                <w:rFonts w:ascii="Arial" w:hAnsi="Arial" w:cs="Arial"/>
              </w:rPr>
            </w:pPr>
            <w:r w:rsidRPr="00E002BD">
              <w:rPr>
                <w:rFonts w:ascii="Arial" w:hAnsi="Arial" w:cs="Arial"/>
              </w:rPr>
              <w:t>5174</w:t>
            </w:r>
          </w:p>
        </w:tc>
      </w:tr>
      <w:tr w:rsidR="00E3043A" w:rsidRPr="00E002BD" w14:paraId="23FEEB17" w14:textId="77777777" w:rsidTr="00D66508">
        <w:trPr>
          <w:trHeight w:val="504"/>
        </w:trPr>
        <w:tc>
          <w:tcPr>
            <w:tcW w:w="3794" w:type="dxa"/>
          </w:tcPr>
          <w:p w14:paraId="08F7BE05" w14:textId="77777777" w:rsidR="00E3043A" w:rsidRPr="00E002BD" w:rsidRDefault="00E3043A" w:rsidP="00133D2A">
            <w:pPr>
              <w:pStyle w:val="NoSpacing"/>
              <w:spacing w:line="360" w:lineRule="auto"/>
              <w:rPr>
                <w:rFonts w:ascii="Arial" w:hAnsi="Arial" w:cs="Arial"/>
              </w:rPr>
            </w:pPr>
            <w:r w:rsidRPr="00E002BD">
              <w:rPr>
                <w:rFonts w:ascii="Arial" w:hAnsi="Arial" w:cs="Arial"/>
              </w:rPr>
              <w:t>Starting Date</w:t>
            </w:r>
          </w:p>
        </w:tc>
        <w:tc>
          <w:tcPr>
            <w:tcW w:w="6304" w:type="dxa"/>
          </w:tcPr>
          <w:p w14:paraId="234187AE" w14:textId="77777777" w:rsidR="00E3043A" w:rsidRPr="00E002BD" w:rsidRDefault="00E3043A" w:rsidP="00133D2A">
            <w:pPr>
              <w:pStyle w:val="NoSpacing"/>
              <w:spacing w:line="360" w:lineRule="auto"/>
              <w:rPr>
                <w:rFonts w:ascii="Arial" w:hAnsi="Arial" w:cs="Arial"/>
              </w:rPr>
            </w:pPr>
            <w:r w:rsidRPr="00E002BD">
              <w:rPr>
                <w:rFonts w:ascii="Arial" w:hAnsi="Arial" w:cs="Arial"/>
              </w:rPr>
              <w:t>01 July 2015</w:t>
            </w:r>
          </w:p>
        </w:tc>
      </w:tr>
      <w:tr w:rsidR="00E3043A" w:rsidRPr="00E002BD" w14:paraId="101708C7" w14:textId="77777777" w:rsidTr="00D66508">
        <w:trPr>
          <w:trHeight w:val="504"/>
        </w:trPr>
        <w:tc>
          <w:tcPr>
            <w:tcW w:w="3794" w:type="dxa"/>
          </w:tcPr>
          <w:p w14:paraId="058D92C6" w14:textId="77777777" w:rsidR="00E3043A" w:rsidRPr="00E002BD" w:rsidRDefault="00E3043A" w:rsidP="00133D2A">
            <w:pPr>
              <w:pStyle w:val="NoSpacing"/>
              <w:spacing w:line="360" w:lineRule="auto"/>
              <w:rPr>
                <w:rFonts w:ascii="Arial" w:hAnsi="Arial" w:cs="Arial"/>
              </w:rPr>
            </w:pPr>
            <w:r w:rsidRPr="00E002BD">
              <w:rPr>
                <w:rFonts w:ascii="Arial" w:hAnsi="Arial" w:cs="Arial"/>
              </w:rPr>
              <w:t>Closing Date</w:t>
            </w:r>
          </w:p>
        </w:tc>
        <w:tc>
          <w:tcPr>
            <w:tcW w:w="6304" w:type="dxa"/>
          </w:tcPr>
          <w:p w14:paraId="23445900" w14:textId="77777777" w:rsidR="00E3043A" w:rsidRPr="00E002BD" w:rsidRDefault="00E3043A" w:rsidP="00133D2A">
            <w:pPr>
              <w:pStyle w:val="NoSpacing"/>
              <w:spacing w:line="360" w:lineRule="auto"/>
              <w:rPr>
                <w:rFonts w:ascii="Arial" w:hAnsi="Arial" w:cs="Arial"/>
              </w:rPr>
            </w:pPr>
            <w:r w:rsidRPr="00E002BD">
              <w:rPr>
                <w:rFonts w:ascii="Arial" w:hAnsi="Arial" w:cs="Arial"/>
              </w:rPr>
              <w:t>31 Dec 2019</w:t>
            </w:r>
          </w:p>
        </w:tc>
      </w:tr>
      <w:tr w:rsidR="00E3043A" w:rsidRPr="00E002BD" w14:paraId="66FEF6CB" w14:textId="77777777" w:rsidTr="00D66508">
        <w:trPr>
          <w:trHeight w:val="504"/>
        </w:trPr>
        <w:tc>
          <w:tcPr>
            <w:tcW w:w="3794" w:type="dxa"/>
          </w:tcPr>
          <w:p w14:paraId="5EB88179" w14:textId="77777777" w:rsidR="00E3043A" w:rsidRPr="00E002BD" w:rsidRDefault="00E3043A" w:rsidP="00133D2A">
            <w:pPr>
              <w:pStyle w:val="NoSpacing"/>
              <w:spacing w:line="360" w:lineRule="auto"/>
              <w:rPr>
                <w:rFonts w:ascii="Arial" w:hAnsi="Arial" w:cs="Arial"/>
              </w:rPr>
            </w:pPr>
            <w:r w:rsidRPr="00E002BD">
              <w:rPr>
                <w:rFonts w:ascii="Arial" w:hAnsi="Arial" w:cs="Arial"/>
              </w:rPr>
              <w:t>Management Arrangements</w:t>
            </w:r>
          </w:p>
        </w:tc>
        <w:tc>
          <w:tcPr>
            <w:tcW w:w="6304" w:type="dxa"/>
          </w:tcPr>
          <w:p w14:paraId="674BEE39" w14:textId="77777777" w:rsidR="00E3043A" w:rsidRPr="00E002BD" w:rsidRDefault="00E3043A" w:rsidP="00133D2A">
            <w:pPr>
              <w:pStyle w:val="NoSpacing"/>
              <w:spacing w:line="360" w:lineRule="auto"/>
              <w:rPr>
                <w:rFonts w:ascii="Arial" w:hAnsi="Arial" w:cs="Arial"/>
              </w:rPr>
            </w:pPr>
            <w:r w:rsidRPr="00E002BD">
              <w:rPr>
                <w:rFonts w:ascii="Arial" w:hAnsi="Arial" w:cs="Arial"/>
              </w:rPr>
              <w:t>National Implementation Modality (NIM)</w:t>
            </w:r>
          </w:p>
        </w:tc>
      </w:tr>
      <w:tr w:rsidR="00E3043A" w:rsidRPr="00E002BD" w14:paraId="00AAFCC8" w14:textId="77777777" w:rsidTr="00D66508">
        <w:trPr>
          <w:trHeight w:val="504"/>
        </w:trPr>
        <w:tc>
          <w:tcPr>
            <w:tcW w:w="3794" w:type="dxa"/>
          </w:tcPr>
          <w:p w14:paraId="5E4EADC6" w14:textId="77777777" w:rsidR="00E3043A" w:rsidRPr="00E002BD" w:rsidRDefault="00E3043A" w:rsidP="00133D2A">
            <w:pPr>
              <w:pStyle w:val="NoSpacing"/>
              <w:spacing w:line="360" w:lineRule="auto"/>
              <w:rPr>
                <w:rFonts w:ascii="Arial" w:hAnsi="Arial" w:cs="Arial"/>
              </w:rPr>
            </w:pPr>
            <w:r w:rsidRPr="00E002BD">
              <w:rPr>
                <w:rFonts w:ascii="Arial" w:hAnsi="Arial" w:cs="Arial"/>
              </w:rPr>
              <w:t>PAC Meeting Date</w:t>
            </w:r>
          </w:p>
        </w:tc>
        <w:tc>
          <w:tcPr>
            <w:tcW w:w="6304" w:type="dxa"/>
          </w:tcPr>
          <w:p w14:paraId="0B6D7194" w14:textId="77777777" w:rsidR="00E3043A" w:rsidRPr="00E002BD" w:rsidRDefault="00E3043A" w:rsidP="00133D2A">
            <w:pPr>
              <w:pStyle w:val="NoSpacing"/>
              <w:spacing w:line="360" w:lineRule="auto"/>
              <w:rPr>
                <w:rFonts w:ascii="Arial" w:hAnsi="Arial" w:cs="Arial"/>
              </w:rPr>
            </w:pPr>
            <w:r w:rsidRPr="00E002BD">
              <w:rPr>
                <w:rFonts w:ascii="Arial" w:hAnsi="Arial" w:cs="Arial"/>
              </w:rPr>
              <w:t>21 Nov 2014</w:t>
            </w:r>
          </w:p>
        </w:tc>
      </w:tr>
      <w:tr w:rsidR="00E3043A" w:rsidRPr="00E002BD" w14:paraId="74480985" w14:textId="77777777" w:rsidTr="00D66508">
        <w:trPr>
          <w:trHeight w:val="504"/>
        </w:trPr>
        <w:tc>
          <w:tcPr>
            <w:tcW w:w="3794" w:type="dxa"/>
          </w:tcPr>
          <w:p w14:paraId="3AB0391B" w14:textId="77777777" w:rsidR="00E3043A" w:rsidRPr="00E002BD" w:rsidRDefault="00E3043A" w:rsidP="00133D2A">
            <w:pPr>
              <w:pStyle w:val="NoSpacing"/>
              <w:spacing w:line="360" w:lineRule="auto"/>
              <w:rPr>
                <w:rFonts w:ascii="Arial" w:hAnsi="Arial" w:cs="Arial"/>
              </w:rPr>
            </w:pPr>
            <w:r w:rsidRPr="00E002BD">
              <w:rPr>
                <w:rFonts w:ascii="Arial" w:hAnsi="Arial" w:cs="Arial"/>
              </w:rPr>
              <w:t>Budget</w:t>
            </w:r>
          </w:p>
        </w:tc>
        <w:tc>
          <w:tcPr>
            <w:tcW w:w="6304" w:type="dxa"/>
          </w:tcPr>
          <w:p w14:paraId="158BA059" w14:textId="77777777" w:rsidR="00E3043A" w:rsidRPr="00E002BD" w:rsidRDefault="00E3043A" w:rsidP="00133D2A">
            <w:pPr>
              <w:pStyle w:val="NoSpacing"/>
              <w:tabs>
                <w:tab w:val="left" w:pos="3010"/>
                <w:tab w:val="left" w:pos="3306"/>
              </w:tabs>
              <w:spacing w:line="360" w:lineRule="auto"/>
              <w:rPr>
                <w:rFonts w:ascii="Arial" w:hAnsi="Arial" w:cs="Arial"/>
              </w:rPr>
            </w:pPr>
            <w:r w:rsidRPr="00E002BD">
              <w:rPr>
                <w:rFonts w:ascii="Arial" w:hAnsi="Arial" w:cs="Arial"/>
              </w:rPr>
              <w:t>Total resources required        $   20,421,151</w:t>
            </w:r>
          </w:p>
          <w:p w14:paraId="2893259D" w14:textId="77777777" w:rsidR="00E3043A" w:rsidRPr="00E002BD" w:rsidRDefault="00E3043A" w:rsidP="00133D2A">
            <w:pPr>
              <w:pStyle w:val="NoSpacing"/>
              <w:spacing w:line="360" w:lineRule="auto"/>
              <w:rPr>
                <w:rFonts w:ascii="Arial" w:hAnsi="Arial" w:cs="Arial"/>
              </w:rPr>
            </w:pPr>
            <w:r w:rsidRPr="00E002BD">
              <w:rPr>
                <w:rFonts w:ascii="Arial" w:hAnsi="Arial" w:cs="Arial"/>
              </w:rPr>
              <w:t>Total allocated resources</w:t>
            </w:r>
            <w:r w:rsidRPr="00E002BD">
              <w:rPr>
                <w:rFonts w:ascii="Arial" w:hAnsi="Arial" w:cs="Arial"/>
              </w:rPr>
              <w:tab/>
            </w:r>
            <w:r w:rsidR="00133D2A">
              <w:rPr>
                <w:rFonts w:ascii="Arial" w:hAnsi="Arial" w:cs="Arial"/>
              </w:rPr>
              <w:t xml:space="preserve">       </w:t>
            </w:r>
            <w:r w:rsidRPr="00E002BD">
              <w:rPr>
                <w:rFonts w:ascii="Arial" w:hAnsi="Arial" w:cs="Arial"/>
              </w:rPr>
              <w:t>$   20,421,151</w:t>
            </w:r>
          </w:p>
          <w:p w14:paraId="3016C31D" w14:textId="77777777" w:rsidR="00E3043A" w:rsidRPr="00E002BD" w:rsidRDefault="00133D2A" w:rsidP="00133D2A">
            <w:pPr>
              <w:pStyle w:val="NoSpacing"/>
              <w:tabs>
                <w:tab w:val="left" w:pos="3306"/>
              </w:tabs>
              <w:spacing w:line="360" w:lineRule="auto"/>
              <w:rPr>
                <w:rFonts w:ascii="Arial" w:hAnsi="Arial" w:cs="Arial"/>
                <w:b/>
              </w:rPr>
            </w:pPr>
            <w:r>
              <w:rPr>
                <w:rFonts w:ascii="Arial" w:hAnsi="Arial" w:cs="Arial"/>
                <w:b/>
              </w:rPr>
              <w:t>LDCF (GEF)</w:t>
            </w:r>
            <w:r>
              <w:rPr>
                <w:rFonts w:ascii="Arial" w:hAnsi="Arial" w:cs="Arial"/>
                <w:b/>
              </w:rPr>
              <w:tab/>
            </w:r>
            <w:r w:rsidR="00E3043A" w:rsidRPr="00E002BD">
              <w:rPr>
                <w:rFonts w:ascii="Arial" w:hAnsi="Arial" w:cs="Arial"/>
                <w:b/>
              </w:rPr>
              <w:t>$   4,567,500</w:t>
            </w:r>
          </w:p>
        </w:tc>
      </w:tr>
      <w:tr w:rsidR="00E3043A" w:rsidRPr="00E002BD" w14:paraId="638372ED" w14:textId="77777777" w:rsidTr="00D66508">
        <w:trPr>
          <w:trHeight w:val="504"/>
        </w:trPr>
        <w:tc>
          <w:tcPr>
            <w:tcW w:w="3794" w:type="dxa"/>
          </w:tcPr>
          <w:p w14:paraId="0AA2394B" w14:textId="77777777" w:rsidR="00E3043A" w:rsidRPr="00E002BD" w:rsidRDefault="00133D2A" w:rsidP="00133D2A">
            <w:pPr>
              <w:pStyle w:val="NoSpacing"/>
              <w:spacing w:line="360" w:lineRule="auto"/>
              <w:rPr>
                <w:rFonts w:ascii="Arial" w:hAnsi="Arial" w:cs="Arial"/>
              </w:rPr>
            </w:pPr>
            <w:r>
              <w:rPr>
                <w:rFonts w:ascii="Arial" w:hAnsi="Arial" w:cs="Arial"/>
              </w:rPr>
              <w:t>Co-Financing</w:t>
            </w:r>
          </w:p>
          <w:p w14:paraId="0C7C9D09" w14:textId="77777777" w:rsidR="00E3043A" w:rsidRPr="00E002BD" w:rsidRDefault="00E3043A" w:rsidP="00133D2A">
            <w:pPr>
              <w:pStyle w:val="NoSpacing"/>
              <w:spacing w:line="360" w:lineRule="auto"/>
              <w:rPr>
                <w:rFonts w:ascii="Arial" w:hAnsi="Arial" w:cs="Arial"/>
              </w:rPr>
            </w:pPr>
          </w:p>
        </w:tc>
        <w:tc>
          <w:tcPr>
            <w:tcW w:w="6304" w:type="dxa"/>
          </w:tcPr>
          <w:p w14:paraId="23A10AE2" w14:textId="77777777" w:rsidR="00E3043A" w:rsidRPr="00E002BD" w:rsidRDefault="00E3043A" w:rsidP="00133D2A">
            <w:pPr>
              <w:pStyle w:val="NoSpacing"/>
              <w:tabs>
                <w:tab w:val="left" w:pos="3293"/>
              </w:tabs>
              <w:spacing w:line="360" w:lineRule="auto"/>
              <w:rPr>
                <w:rFonts w:ascii="Arial" w:hAnsi="Arial" w:cs="Arial"/>
              </w:rPr>
            </w:pPr>
            <w:r w:rsidRPr="00E002BD">
              <w:rPr>
                <w:rFonts w:ascii="Arial" w:hAnsi="Arial" w:cs="Arial"/>
              </w:rPr>
              <w:t xml:space="preserve">Government parallel       </w:t>
            </w:r>
            <w:r w:rsidRPr="00E002BD">
              <w:rPr>
                <w:rFonts w:ascii="Arial" w:hAnsi="Arial" w:cs="Arial"/>
              </w:rPr>
              <w:tab/>
              <w:t>$   14,503,651</w:t>
            </w:r>
          </w:p>
          <w:p w14:paraId="742B44CF" w14:textId="77777777" w:rsidR="00E3043A" w:rsidRPr="00E002BD" w:rsidRDefault="00133D2A" w:rsidP="00133D2A">
            <w:pPr>
              <w:pStyle w:val="NoSpacing"/>
              <w:tabs>
                <w:tab w:val="left" w:pos="3294"/>
              </w:tabs>
              <w:spacing w:line="360" w:lineRule="auto"/>
              <w:rPr>
                <w:rFonts w:ascii="Arial" w:hAnsi="Arial" w:cs="Arial"/>
              </w:rPr>
            </w:pPr>
            <w:r>
              <w:rPr>
                <w:rFonts w:ascii="Arial" w:hAnsi="Arial" w:cs="Arial"/>
              </w:rPr>
              <w:t xml:space="preserve">UNDP              </w:t>
            </w:r>
            <w:r>
              <w:rPr>
                <w:rFonts w:ascii="Arial" w:hAnsi="Arial" w:cs="Arial"/>
              </w:rPr>
              <w:tab/>
            </w:r>
            <w:r w:rsidR="00E3043A" w:rsidRPr="00E002BD">
              <w:rPr>
                <w:rFonts w:ascii="Arial" w:hAnsi="Arial" w:cs="Arial"/>
              </w:rPr>
              <w:t xml:space="preserve">$   1,350,000            </w:t>
            </w:r>
          </w:p>
          <w:p w14:paraId="3AFBA8B1" w14:textId="77777777" w:rsidR="00E3043A" w:rsidRPr="00E002BD" w:rsidRDefault="00133D2A" w:rsidP="00133D2A">
            <w:pPr>
              <w:pStyle w:val="NoSpacing"/>
              <w:tabs>
                <w:tab w:val="left" w:pos="3306"/>
              </w:tabs>
              <w:spacing w:line="360" w:lineRule="auto"/>
              <w:rPr>
                <w:rFonts w:ascii="Arial" w:hAnsi="Arial" w:cs="Arial"/>
                <w:b/>
              </w:rPr>
            </w:pPr>
            <w:r>
              <w:rPr>
                <w:rFonts w:ascii="Arial" w:hAnsi="Arial" w:cs="Arial"/>
                <w:b/>
              </w:rPr>
              <w:t>Total Co-financing</w:t>
            </w:r>
            <w:r>
              <w:rPr>
                <w:rFonts w:ascii="Arial" w:hAnsi="Arial" w:cs="Arial"/>
                <w:b/>
              </w:rPr>
              <w:tab/>
            </w:r>
            <w:r w:rsidR="00E3043A" w:rsidRPr="00E002BD">
              <w:rPr>
                <w:rFonts w:ascii="Arial" w:hAnsi="Arial" w:cs="Arial"/>
                <w:b/>
              </w:rPr>
              <w:t>$   15,853,651</w:t>
            </w:r>
          </w:p>
        </w:tc>
      </w:tr>
      <w:tr w:rsidR="00E3043A" w:rsidRPr="00E002BD" w14:paraId="6E7BF539" w14:textId="77777777" w:rsidTr="00D66508">
        <w:trPr>
          <w:trHeight w:val="504"/>
        </w:trPr>
        <w:tc>
          <w:tcPr>
            <w:tcW w:w="3794" w:type="dxa"/>
          </w:tcPr>
          <w:p w14:paraId="44DCEC21" w14:textId="77777777" w:rsidR="00E3043A" w:rsidRPr="00E002BD" w:rsidRDefault="00E3043A" w:rsidP="00133D2A">
            <w:pPr>
              <w:pStyle w:val="NoSpacing"/>
              <w:spacing w:line="360" w:lineRule="auto"/>
              <w:rPr>
                <w:rFonts w:ascii="Arial" w:hAnsi="Arial" w:cs="Arial"/>
              </w:rPr>
            </w:pPr>
            <w:r w:rsidRPr="00E002BD">
              <w:rPr>
                <w:rFonts w:ascii="Arial" w:hAnsi="Arial" w:cs="Arial"/>
              </w:rPr>
              <w:t>Main Stakeholder</w:t>
            </w:r>
            <w:r w:rsidR="00133D2A">
              <w:rPr>
                <w:rFonts w:ascii="Arial" w:hAnsi="Arial" w:cs="Arial"/>
              </w:rPr>
              <w:t>s</w:t>
            </w:r>
          </w:p>
        </w:tc>
        <w:tc>
          <w:tcPr>
            <w:tcW w:w="6304" w:type="dxa"/>
          </w:tcPr>
          <w:p w14:paraId="6A5B7565" w14:textId="77777777" w:rsidR="00E3043A" w:rsidRPr="00E002BD" w:rsidRDefault="00133D2A" w:rsidP="00133D2A">
            <w:pPr>
              <w:pStyle w:val="NoSpacing"/>
              <w:numPr>
                <w:ilvl w:val="0"/>
                <w:numId w:val="2"/>
              </w:numPr>
              <w:spacing w:line="360" w:lineRule="auto"/>
              <w:rPr>
                <w:rFonts w:ascii="Arial" w:hAnsi="Arial" w:cs="Arial"/>
              </w:rPr>
            </w:pPr>
            <w:r>
              <w:rPr>
                <w:rFonts w:ascii="Arial" w:hAnsi="Arial" w:cs="Arial"/>
              </w:rPr>
              <w:t xml:space="preserve">DCC/NCSD/MoE </w:t>
            </w:r>
          </w:p>
          <w:p w14:paraId="51B38180" w14:textId="77777777" w:rsidR="00E3043A" w:rsidRPr="00E002BD" w:rsidRDefault="00133D2A" w:rsidP="00133D2A">
            <w:pPr>
              <w:pStyle w:val="NoSpacing"/>
              <w:numPr>
                <w:ilvl w:val="0"/>
                <w:numId w:val="2"/>
              </w:numPr>
              <w:spacing w:line="360" w:lineRule="auto"/>
              <w:rPr>
                <w:rFonts w:ascii="Arial" w:hAnsi="Arial" w:cs="Arial"/>
              </w:rPr>
            </w:pPr>
            <w:r>
              <w:rPr>
                <w:rFonts w:ascii="Arial" w:hAnsi="Arial" w:cs="Arial"/>
              </w:rPr>
              <w:t>NCDD-S/</w:t>
            </w:r>
            <w:r w:rsidR="00E3043A" w:rsidRPr="00E002BD">
              <w:rPr>
                <w:rFonts w:ascii="Arial" w:hAnsi="Arial" w:cs="Arial"/>
              </w:rPr>
              <w:t>MoI</w:t>
            </w:r>
          </w:p>
        </w:tc>
      </w:tr>
    </w:tbl>
    <w:p w14:paraId="247B70DD" w14:textId="77777777" w:rsidR="00E3043A" w:rsidRPr="00E002BD" w:rsidRDefault="00E3043A" w:rsidP="00E3043A">
      <w:pPr>
        <w:rPr>
          <w:rFonts w:cs="Arial"/>
          <w:sz w:val="22"/>
          <w:szCs w:val="22"/>
        </w:rPr>
      </w:pPr>
    </w:p>
    <w:p w14:paraId="2EA58A27" w14:textId="77777777" w:rsidR="004D79F6" w:rsidRPr="00E002BD" w:rsidRDefault="00CA653C" w:rsidP="0038137C">
      <w:pPr>
        <w:pStyle w:val="Heading1"/>
        <w:numPr>
          <w:ilvl w:val="0"/>
          <w:numId w:val="3"/>
        </w:numPr>
        <w:rPr>
          <w:rFonts w:cs="Arial"/>
          <w:sz w:val="22"/>
          <w:szCs w:val="22"/>
        </w:rPr>
      </w:pPr>
      <w:bookmarkStart w:id="4" w:name="_Toc499126754"/>
      <w:r w:rsidRPr="00E002BD">
        <w:rPr>
          <w:rFonts w:cs="Arial"/>
          <w:sz w:val="22"/>
          <w:szCs w:val="22"/>
        </w:rPr>
        <w:t>PROJECT DESCRIPTION</w:t>
      </w:r>
      <w:bookmarkEnd w:id="4"/>
    </w:p>
    <w:p w14:paraId="1FB1D908" w14:textId="77777777" w:rsidR="007774E7" w:rsidRPr="00E002BD" w:rsidRDefault="007774E7" w:rsidP="00FB6762">
      <w:pPr>
        <w:rPr>
          <w:rFonts w:cs="Arial"/>
          <w:sz w:val="22"/>
          <w:szCs w:val="22"/>
        </w:rPr>
      </w:pPr>
    </w:p>
    <w:p w14:paraId="04DFB9BD" w14:textId="0AB494D6" w:rsidR="000E023E" w:rsidRPr="00E002BD" w:rsidRDefault="000E023E" w:rsidP="000E023E">
      <w:pPr>
        <w:pStyle w:val="NoSpacing"/>
        <w:jc w:val="both"/>
        <w:rPr>
          <w:rFonts w:ascii="Arial" w:hAnsi="Arial" w:cs="Arial"/>
        </w:rPr>
      </w:pPr>
      <w:r w:rsidRPr="00E002BD">
        <w:rPr>
          <w:rFonts w:ascii="Arial" w:hAnsi="Arial" w:cs="Arial"/>
        </w:rPr>
        <w:t>This Inception Report describes the initial start-up activities and refinements to the design of the project</w:t>
      </w:r>
      <w:r w:rsidR="004A6D92">
        <w:rPr>
          <w:rFonts w:ascii="Arial" w:hAnsi="Arial" w:cs="Arial"/>
        </w:rPr>
        <w:t xml:space="preserve"> document</w:t>
      </w:r>
      <w:r w:rsidRPr="00E002BD">
        <w:rPr>
          <w:rFonts w:ascii="Arial" w:hAnsi="Arial" w:cs="Arial"/>
        </w:rPr>
        <w:t xml:space="preserve"> namely “Reducing the vulnerability of Cambodian rural livelihoods through enhanced sub-national climate change planning and execution of priority actions</w:t>
      </w:r>
      <w:r w:rsidR="004A6D92">
        <w:rPr>
          <w:rFonts w:ascii="Arial" w:hAnsi="Arial" w:cs="Arial"/>
        </w:rPr>
        <w:t xml:space="preserve"> (SRL)</w:t>
      </w:r>
      <w:r w:rsidRPr="00E002BD">
        <w:rPr>
          <w:rFonts w:ascii="Arial" w:hAnsi="Arial" w:cs="Arial"/>
        </w:rPr>
        <w:t>”. The project was jointly approved by the government, the LDCF (GEF) and co-financed by the RGC and UNDP Cambodia in April 2016. This Inception Report is a</w:t>
      </w:r>
      <w:r w:rsidR="004A6D92">
        <w:rPr>
          <w:rFonts w:ascii="Arial" w:hAnsi="Arial" w:cs="Arial"/>
        </w:rPr>
        <w:t xml:space="preserve"> </w:t>
      </w:r>
      <w:r w:rsidR="002039DB">
        <w:rPr>
          <w:rFonts w:ascii="Arial" w:hAnsi="Arial" w:cs="Arial"/>
        </w:rPr>
        <w:t xml:space="preserve">complement </w:t>
      </w:r>
      <w:r w:rsidR="002039DB" w:rsidRPr="00E002BD">
        <w:rPr>
          <w:rFonts w:ascii="Arial" w:hAnsi="Arial" w:cs="Arial"/>
        </w:rPr>
        <w:t>to</w:t>
      </w:r>
      <w:r w:rsidRPr="00E002BD">
        <w:rPr>
          <w:rFonts w:ascii="Arial" w:hAnsi="Arial" w:cs="Arial"/>
        </w:rPr>
        <w:t xml:space="preserve"> the approved Project Document </w:t>
      </w:r>
      <w:r w:rsidR="004A6D92">
        <w:rPr>
          <w:rFonts w:ascii="Arial" w:hAnsi="Arial" w:cs="Arial"/>
        </w:rPr>
        <w:t xml:space="preserve">in order to ensure the effectiveness and efficiency of the project implementation </w:t>
      </w:r>
      <w:r w:rsidRPr="00E002BD">
        <w:rPr>
          <w:rFonts w:ascii="Arial" w:hAnsi="Arial" w:cs="Arial"/>
        </w:rPr>
        <w:t>(Project ID # 00093204; PIMS # 5174).</w:t>
      </w:r>
    </w:p>
    <w:p w14:paraId="15E5331F" w14:textId="77777777" w:rsidR="000E023E" w:rsidRPr="00E002BD" w:rsidRDefault="000E023E" w:rsidP="000E023E">
      <w:pPr>
        <w:pStyle w:val="NoSpacing"/>
        <w:jc w:val="both"/>
        <w:rPr>
          <w:rFonts w:ascii="Arial" w:hAnsi="Arial" w:cs="Arial"/>
        </w:rPr>
      </w:pPr>
    </w:p>
    <w:p w14:paraId="14E6ED3A" w14:textId="340297C6" w:rsidR="000E023E" w:rsidRPr="00E002BD" w:rsidRDefault="000E023E" w:rsidP="000E023E">
      <w:pPr>
        <w:pStyle w:val="NoSpacing"/>
        <w:jc w:val="both"/>
        <w:rPr>
          <w:rFonts w:ascii="Arial" w:hAnsi="Arial" w:cs="Arial"/>
        </w:rPr>
      </w:pPr>
      <w:r w:rsidRPr="00E002BD">
        <w:rPr>
          <w:rFonts w:ascii="Arial" w:hAnsi="Arial" w:cs="Arial"/>
        </w:rPr>
        <w:t>The objective of the project is</w:t>
      </w:r>
      <w:r w:rsidR="004A6D92" w:rsidRPr="00E002BD">
        <w:rPr>
          <w:rFonts w:ascii="Arial" w:hAnsi="Arial" w:cs="Arial"/>
        </w:rPr>
        <w:t>, therefore,</w:t>
      </w:r>
      <w:r w:rsidRPr="00E002BD">
        <w:rPr>
          <w:rFonts w:ascii="Arial" w:hAnsi="Arial" w:cs="Arial"/>
        </w:rPr>
        <w:t xml:space="preserve"> to improve sub-national administration systems affecting investments in rural livelihoods through climate sensitive planning, budgeting and execution. The objective will be achieved through the following three Outcomes.</w:t>
      </w:r>
    </w:p>
    <w:p w14:paraId="7A27900D" w14:textId="77777777" w:rsidR="000E023E" w:rsidRPr="00E002BD" w:rsidRDefault="000E023E" w:rsidP="000E023E">
      <w:pPr>
        <w:pStyle w:val="NoSpacing"/>
        <w:jc w:val="both"/>
        <w:rPr>
          <w:rFonts w:ascii="Arial" w:hAnsi="Arial" w:cs="Arial"/>
        </w:rPr>
      </w:pPr>
    </w:p>
    <w:p w14:paraId="5ACE3596" w14:textId="77777777" w:rsidR="000E4101" w:rsidRDefault="000E4101">
      <w:pPr>
        <w:widowControl/>
        <w:rPr>
          <w:rFonts w:cs="Arial"/>
          <w:b/>
          <w:sz w:val="22"/>
          <w:szCs w:val="22"/>
        </w:rPr>
      </w:pPr>
      <w:r>
        <w:rPr>
          <w:rFonts w:cs="Arial"/>
          <w:b/>
          <w:sz w:val="22"/>
          <w:szCs w:val="22"/>
        </w:rPr>
        <w:br w:type="page"/>
      </w:r>
    </w:p>
    <w:p w14:paraId="33EAA6DE" w14:textId="62854AD0" w:rsidR="000E023E" w:rsidRPr="00E002BD" w:rsidRDefault="000E023E" w:rsidP="000E023E">
      <w:pPr>
        <w:jc w:val="both"/>
        <w:rPr>
          <w:rFonts w:cs="Arial"/>
          <w:sz w:val="22"/>
          <w:szCs w:val="22"/>
        </w:rPr>
      </w:pPr>
      <w:r w:rsidRPr="00E002BD">
        <w:rPr>
          <w:rFonts w:cs="Arial"/>
          <w:b/>
          <w:sz w:val="22"/>
          <w:szCs w:val="22"/>
        </w:rPr>
        <w:lastRenderedPageBreak/>
        <w:t>Outcome 1, Climate Sensitive Planning, Budgeting and Execution at Sub-National Level Strengthened</w:t>
      </w:r>
      <w:r w:rsidRPr="00E002BD">
        <w:rPr>
          <w:rFonts w:cs="Arial"/>
          <w:sz w:val="22"/>
          <w:szCs w:val="22"/>
        </w:rPr>
        <w:t xml:space="preserve">,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4C10514A" w14:textId="77777777" w:rsidR="00FD70D5" w:rsidRPr="00E002BD" w:rsidRDefault="00FD70D5" w:rsidP="000E023E">
      <w:pPr>
        <w:jc w:val="both"/>
        <w:rPr>
          <w:rFonts w:cs="Arial"/>
          <w:b/>
          <w:sz w:val="22"/>
          <w:szCs w:val="22"/>
        </w:rPr>
      </w:pPr>
    </w:p>
    <w:p w14:paraId="290B5807" w14:textId="77777777" w:rsidR="000E023E" w:rsidRPr="00E002BD" w:rsidRDefault="000E023E" w:rsidP="000E023E">
      <w:pPr>
        <w:jc w:val="both"/>
        <w:rPr>
          <w:rFonts w:cs="Arial"/>
          <w:sz w:val="22"/>
          <w:szCs w:val="22"/>
        </w:rPr>
      </w:pPr>
      <w:r w:rsidRPr="00E002BD">
        <w:rPr>
          <w:rFonts w:cs="Arial"/>
          <w:b/>
          <w:sz w:val="22"/>
          <w:szCs w:val="22"/>
        </w:rPr>
        <w:t>Outcome 2, Resilience of Livelihoods of the most vulnerable improved against erratic rainfall, floods and droughts</w:t>
      </w:r>
      <w:r w:rsidR="00FD1FCB" w:rsidRPr="002039DB">
        <w:rPr>
          <w:rFonts w:cs="Arial"/>
          <w:bCs/>
          <w:sz w:val="22"/>
          <w:szCs w:val="22"/>
        </w:rPr>
        <w:t>,</w:t>
      </w:r>
      <w:r w:rsidRPr="00FD5DAC">
        <w:rPr>
          <w:rFonts w:cs="Arial"/>
          <w:bCs/>
          <w:sz w:val="22"/>
          <w:szCs w:val="22"/>
        </w:rPr>
        <w:t xml:space="preserve"> </w:t>
      </w:r>
      <w:r w:rsidRPr="00E002BD">
        <w:rPr>
          <w:rFonts w:cs="Arial"/>
          <w:sz w:val="22"/>
          <w:szCs w:val="22"/>
        </w:rPr>
        <w:t xml:space="preserve">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w:t>
      </w:r>
      <w:r w:rsidRPr="00E002BD">
        <w:rPr>
          <w:rFonts w:cs="Arial"/>
          <w:spacing w:val="-4"/>
          <w:sz w:val="22"/>
          <w:szCs w:val="22"/>
        </w:rPr>
        <w:t>Farmer Needs Assessment will be carried out to identify suitable improvements to resilient agricultural</w:t>
      </w:r>
      <w:r w:rsidRPr="00E002BD">
        <w:rPr>
          <w:rFonts w:cs="Arial"/>
          <w:sz w:val="22"/>
          <w:szCs w:val="22"/>
        </w:rPr>
        <w:t xml:space="preserve"> livelihoods. Groups of poor and vulnerable women will be assisted to develop livelihood activities requiring only limited amounts of land and will receive complementary support for social capital building activities including leadership training and formation of savings groups. </w:t>
      </w:r>
    </w:p>
    <w:p w14:paraId="333CDDB5" w14:textId="77777777" w:rsidR="00FD70D5" w:rsidRPr="00E002BD" w:rsidRDefault="00FD70D5" w:rsidP="000E023E">
      <w:pPr>
        <w:jc w:val="both"/>
        <w:rPr>
          <w:rFonts w:cs="Arial"/>
          <w:b/>
          <w:sz w:val="22"/>
          <w:szCs w:val="22"/>
        </w:rPr>
      </w:pPr>
    </w:p>
    <w:p w14:paraId="41124870" w14:textId="77777777" w:rsidR="000E023E" w:rsidRPr="00E002BD" w:rsidRDefault="000E023E" w:rsidP="000E023E">
      <w:pPr>
        <w:jc w:val="both"/>
        <w:rPr>
          <w:rFonts w:cs="Arial"/>
          <w:sz w:val="22"/>
          <w:szCs w:val="22"/>
        </w:rPr>
      </w:pPr>
      <w:r w:rsidRPr="00E002BD">
        <w:rPr>
          <w:rFonts w:cs="Arial"/>
          <w:b/>
          <w:sz w:val="22"/>
          <w:szCs w:val="22"/>
        </w:rPr>
        <w:t>Outcome 3,</w:t>
      </w:r>
      <w:r w:rsidRPr="00E002BD">
        <w:rPr>
          <w:rFonts w:cs="Arial"/>
          <w:b/>
          <w:sz w:val="22"/>
          <w:szCs w:val="22"/>
        </w:rPr>
        <w:tab/>
        <w:t>Enabling environment is enhanced at sub-national level to attract and manage greater volume of climate change adaptation finance for building resilience of rural livelihoods</w:t>
      </w:r>
      <w:r w:rsidRPr="00E002BD">
        <w:rPr>
          <w:rFonts w:cs="Arial"/>
          <w:sz w:val="22"/>
          <w:szCs w:val="22"/>
        </w:rPr>
        <w:t>, will result in an improved system of performance assessment for climate change adaptation by 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7571C8CD" w14:textId="77777777" w:rsidR="000E445C" w:rsidRPr="00E002BD" w:rsidRDefault="000E445C" w:rsidP="000E023E">
      <w:pPr>
        <w:pStyle w:val="NoSpacing"/>
        <w:jc w:val="both"/>
        <w:rPr>
          <w:rFonts w:ascii="Arial" w:hAnsi="Arial" w:cs="Arial"/>
        </w:rPr>
      </w:pPr>
    </w:p>
    <w:p w14:paraId="628F3EA8" w14:textId="5977E505" w:rsidR="00FD70D5" w:rsidRPr="00E002BD" w:rsidRDefault="000E023E" w:rsidP="000B3246">
      <w:pPr>
        <w:pStyle w:val="NoSpacing"/>
        <w:jc w:val="both"/>
        <w:rPr>
          <w:rFonts w:ascii="Arial" w:hAnsi="Arial" w:cs="Arial"/>
        </w:rPr>
      </w:pPr>
      <w:r w:rsidRPr="00E002BD">
        <w:rPr>
          <w:rFonts w:ascii="Arial" w:hAnsi="Arial" w:cs="Arial"/>
        </w:rPr>
        <w:t xml:space="preserve">The Department of Climate Change (DCC) of the General Secretariat of the National Council for Sustainable Development (GSSD), chaired by </w:t>
      </w:r>
      <w:r w:rsidR="00FD1FCB">
        <w:rPr>
          <w:rFonts w:ascii="Arial" w:hAnsi="Arial" w:cs="Arial"/>
        </w:rPr>
        <w:t xml:space="preserve">the Minister </w:t>
      </w:r>
      <w:r w:rsidR="002039DB">
        <w:rPr>
          <w:rFonts w:ascii="Arial" w:hAnsi="Arial" w:cs="Arial"/>
        </w:rPr>
        <w:t xml:space="preserve">of </w:t>
      </w:r>
      <w:r w:rsidR="002039DB" w:rsidRPr="00E002BD">
        <w:rPr>
          <w:rFonts w:ascii="Arial" w:hAnsi="Arial" w:cs="Arial"/>
        </w:rPr>
        <w:t>Environment</w:t>
      </w:r>
      <w:r w:rsidRPr="00E002BD">
        <w:rPr>
          <w:rFonts w:ascii="Arial" w:hAnsi="Arial" w:cs="Arial"/>
        </w:rPr>
        <w:t xml:space="preserve"> is the Implementing Partner, with support from a number of key technical Ministries. To ensure cross-sectoral integration, responsiveness to local needs and sustainability, sub-national activities of the Project will be integrated with the NP-SNDD under the coordination of </w:t>
      </w:r>
      <w:r w:rsidR="00080871">
        <w:rPr>
          <w:rFonts w:ascii="Arial" w:hAnsi="Arial" w:cs="Arial"/>
        </w:rPr>
        <w:t xml:space="preserve">the </w:t>
      </w:r>
      <w:r w:rsidRPr="00E002BD">
        <w:rPr>
          <w:rFonts w:ascii="Arial" w:hAnsi="Arial" w:cs="Arial"/>
        </w:rPr>
        <w:t xml:space="preserve">NCDD-S. The Project will be implemented in 89 Communes and ten Districts of Siem Reap and Kampong Thom Provinces over a four-year period. </w:t>
      </w:r>
    </w:p>
    <w:p w14:paraId="2C63AD3E" w14:textId="77777777" w:rsidR="005358F7" w:rsidRPr="00E002BD" w:rsidRDefault="005358F7" w:rsidP="00F06CF7">
      <w:pPr>
        <w:rPr>
          <w:rFonts w:cs="Arial"/>
          <w:sz w:val="22"/>
          <w:szCs w:val="22"/>
        </w:rPr>
      </w:pPr>
    </w:p>
    <w:p w14:paraId="35B1F821" w14:textId="74EF314F" w:rsidR="004905F6" w:rsidRPr="00E002BD" w:rsidRDefault="004905F6" w:rsidP="001F4041">
      <w:pPr>
        <w:widowControl/>
        <w:jc w:val="both"/>
        <w:rPr>
          <w:rFonts w:cs="Arial"/>
          <w:sz w:val="22"/>
          <w:szCs w:val="22"/>
        </w:rPr>
      </w:pPr>
      <w:r w:rsidRPr="00E002BD">
        <w:rPr>
          <w:rFonts w:cs="Arial"/>
          <w:sz w:val="22"/>
          <w:szCs w:val="22"/>
        </w:rPr>
        <w:t>The project inception phase started in June 2016</w:t>
      </w:r>
      <w:r w:rsidR="00080871">
        <w:rPr>
          <w:rFonts w:cs="Arial"/>
          <w:sz w:val="22"/>
          <w:szCs w:val="22"/>
        </w:rPr>
        <w:t xml:space="preserve">, followed by the </w:t>
      </w:r>
      <w:r w:rsidRPr="00E002BD">
        <w:rPr>
          <w:rFonts w:cs="Arial"/>
          <w:sz w:val="22"/>
          <w:szCs w:val="22"/>
        </w:rPr>
        <w:t xml:space="preserve">inception workshop organized in Siem Reap province from 27-28 March 2017. The project strategy was reviewed as well as the performance indicators and the risks associated with the implementation of the project. </w:t>
      </w:r>
      <w:r w:rsidR="000B3246">
        <w:rPr>
          <w:rFonts w:cs="Arial"/>
          <w:sz w:val="22"/>
          <w:szCs w:val="22"/>
        </w:rPr>
        <w:t>Th</w:t>
      </w:r>
      <w:r w:rsidR="000B3246" w:rsidRPr="00E002BD">
        <w:rPr>
          <w:rFonts w:cs="Arial"/>
          <w:sz w:val="22"/>
          <w:szCs w:val="22"/>
        </w:rPr>
        <w:t xml:space="preserve">e project will identify, analyze, and share lessons learned that might be beneficial in the design and implementation of similar future projects. </w:t>
      </w:r>
    </w:p>
    <w:p w14:paraId="0788DDE9" w14:textId="77777777" w:rsidR="005151A5" w:rsidRPr="00E002BD" w:rsidRDefault="005151A5" w:rsidP="00C80C96">
      <w:pPr>
        <w:rPr>
          <w:rFonts w:cs="Arial"/>
          <w:sz w:val="22"/>
          <w:szCs w:val="22"/>
        </w:rPr>
      </w:pPr>
    </w:p>
    <w:p w14:paraId="6F863981" w14:textId="2DE39893" w:rsidR="00FB6762" w:rsidRPr="00E002BD" w:rsidRDefault="006008C3" w:rsidP="0038137C">
      <w:pPr>
        <w:pStyle w:val="Heading1"/>
        <w:numPr>
          <w:ilvl w:val="0"/>
          <w:numId w:val="3"/>
        </w:numPr>
        <w:rPr>
          <w:rFonts w:cs="Arial"/>
          <w:sz w:val="22"/>
          <w:szCs w:val="22"/>
        </w:rPr>
      </w:pPr>
      <w:bookmarkStart w:id="5" w:name="_Toc499126755"/>
      <w:r>
        <w:rPr>
          <w:rFonts w:cs="Arial"/>
          <w:sz w:val="22"/>
          <w:szCs w:val="22"/>
        </w:rPr>
        <w:t xml:space="preserve">ADAPTIVE </w:t>
      </w:r>
      <w:r w:rsidR="002039DB">
        <w:rPr>
          <w:rFonts w:cs="Arial"/>
          <w:sz w:val="22"/>
          <w:szCs w:val="22"/>
        </w:rPr>
        <w:t xml:space="preserve">ADJUSTMENT </w:t>
      </w:r>
      <w:r w:rsidR="002039DB" w:rsidRPr="00E002BD">
        <w:rPr>
          <w:rFonts w:cs="Arial"/>
          <w:sz w:val="22"/>
          <w:szCs w:val="22"/>
        </w:rPr>
        <w:t>OF</w:t>
      </w:r>
      <w:r w:rsidR="00CA653C" w:rsidRPr="00E002BD">
        <w:rPr>
          <w:rFonts w:cs="Arial"/>
          <w:sz w:val="22"/>
          <w:szCs w:val="22"/>
        </w:rPr>
        <w:t xml:space="preserve"> THE PRODOC</w:t>
      </w:r>
      <w:bookmarkEnd w:id="5"/>
    </w:p>
    <w:p w14:paraId="0B58EB33" w14:textId="77777777" w:rsidR="00FB6762" w:rsidRPr="00E002BD" w:rsidRDefault="00FB6762" w:rsidP="00FB6762">
      <w:pPr>
        <w:rPr>
          <w:rFonts w:cs="Arial"/>
          <w:sz w:val="22"/>
          <w:szCs w:val="22"/>
        </w:rPr>
      </w:pPr>
    </w:p>
    <w:p w14:paraId="6D43B534" w14:textId="7F848B15" w:rsidR="00476294" w:rsidRPr="00E002BD" w:rsidRDefault="008A00D3" w:rsidP="00CA653C">
      <w:pPr>
        <w:jc w:val="both"/>
        <w:rPr>
          <w:rFonts w:cs="Arial"/>
          <w:sz w:val="22"/>
          <w:szCs w:val="22"/>
        </w:rPr>
      </w:pPr>
      <w:r w:rsidRPr="00E002BD">
        <w:rPr>
          <w:rFonts w:cs="Arial"/>
          <w:sz w:val="22"/>
          <w:szCs w:val="22"/>
        </w:rPr>
        <w:t>This section will merge a</w:t>
      </w:r>
      <w:r w:rsidR="00476294" w:rsidRPr="00E002BD">
        <w:rPr>
          <w:rFonts w:cs="Arial"/>
          <w:sz w:val="22"/>
          <w:szCs w:val="22"/>
        </w:rPr>
        <w:t xml:space="preserve"> strong justification for substanti</w:t>
      </w:r>
      <w:r w:rsidR="006008C3">
        <w:rPr>
          <w:rFonts w:cs="Arial"/>
          <w:sz w:val="22"/>
          <w:szCs w:val="22"/>
        </w:rPr>
        <w:t>al</w:t>
      </w:r>
      <w:r w:rsidR="00476294" w:rsidRPr="00E002BD">
        <w:rPr>
          <w:rFonts w:cs="Arial"/>
          <w:sz w:val="22"/>
          <w:szCs w:val="22"/>
        </w:rPr>
        <w:t xml:space="preserve"> changes such as the development of standard small scale infrastructure guideline with </w:t>
      </w:r>
      <w:r w:rsidR="006008C3">
        <w:rPr>
          <w:rFonts w:cs="Arial"/>
          <w:sz w:val="22"/>
          <w:szCs w:val="22"/>
        </w:rPr>
        <w:t xml:space="preserve">the </w:t>
      </w:r>
      <w:r w:rsidR="00476294" w:rsidRPr="00E002BD">
        <w:rPr>
          <w:rFonts w:cs="Arial"/>
          <w:sz w:val="22"/>
          <w:szCs w:val="22"/>
        </w:rPr>
        <w:t xml:space="preserve">MoWRAM, Climate Smart Agriculture Extension package with </w:t>
      </w:r>
      <w:r w:rsidR="006008C3">
        <w:rPr>
          <w:rFonts w:cs="Arial"/>
          <w:sz w:val="22"/>
          <w:szCs w:val="22"/>
        </w:rPr>
        <w:t xml:space="preserve">the </w:t>
      </w:r>
      <w:r w:rsidR="00476294" w:rsidRPr="00E002BD">
        <w:rPr>
          <w:rFonts w:cs="Arial"/>
          <w:sz w:val="22"/>
          <w:szCs w:val="22"/>
        </w:rPr>
        <w:t xml:space="preserve">GDA/ASPIRE, fund flow, staffing, etc. </w:t>
      </w:r>
    </w:p>
    <w:p w14:paraId="598B7623" w14:textId="77777777" w:rsidR="00476294" w:rsidRPr="00E002BD" w:rsidRDefault="00476294" w:rsidP="00476294">
      <w:pPr>
        <w:rPr>
          <w:rFonts w:cs="Arial"/>
          <w:sz w:val="22"/>
          <w:szCs w:val="22"/>
        </w:rPr>
      </w:pPr>
    </w:p>
    <w:p w14:paraId="56400C6F" w14:textId="7A95258D" w:rsidR="00476294" w:rsidRPr="00E002BD" w:rsidRDefault="007D2CFB" w:rsidP="00C413A6">
      <w:pPr>
        <w:pStyle w:val="Heading2"/>
        <w:numPr>
          <w:ilvl w:val="1"/>
          <w:numId w:val="19"/>
        </w:numPr>
        <w:ind w:left="450" w:hanging="450"/>
        <w:rPr>
          <w:rFonts w:cs="Arial"/>
          <w:i/>
          <w:iCs/>
          <w:sz w:val="22"/>
          <w:szCs w:val="22"/>
        </w:rPr>
      </w:pPr>
      <w:bookmarkStart w:id="6" w:name="_Toc499126756"/>
      <w:r w:rsidRPr="00E002BD">
        <w:rPr>
          <w:rFonts w:cs="Arial"/>
          <w:i/>
          <w:iCs/>
          <w:sz w:val="22"/>
          <w:szCs w:val="22"/>
        </w:rPr>
        <w:t>Situation Analysis</w:t>
      </w:r>
      <w:bookmarkEnd w:id="6"/>
    </w:p>
    <w:p w14:paraId="7229D17E" w14:textId="77777777" w:rsidR="00476294" w:rsidRPr="00E002BD" w:rsidRDefault="00476294" w:rsidP="00C413A6">
      <w:pPr>
        <w:pStyle w:val="Heading3"/>
        <w:keepLines/>
        <w:widowControl/>
        <w:numPr>
          <w:ilvl w:val="0"/>
          <w:numId w:val="11"/>
        </w:numPr>
        <w:tabs>
          <w:tab w:val="left" w:pos="360"/>
        </w:tabs>
        <w:spacing w:before="200" w:line="276" w:lineRule="auto"/>
        <w:ind w:leftChars="0" w:left="1160" w:hanging="1160"/>
        <w:rPr>
          <w:rFonts w:cs="Arial"/>
          <w:sz w:val="22"/>
          <w:szCs w:val="22"/>
        </w:rPr>
      </w:pPr>
      <w:bookmarkStart w:id="7" w:name="_Toc499126757"/>
      <w:r w:rsidRPr="00E002BD">
        <w:rPr>
          <w:rFonts w:cs="Arial"/>
          <w:sz w:val="22"/>
          <w:szCs w:val="22"/>
        </w:rPr>
        <w:t>The Development of Standard Small Scale Infrastructure Guideline</w:t>
      </w:r>
      <w:bookmarkEnd w:id="7"/>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8"/>
        <w:gridCol w:w="2812"/>
        <w:gridCol w:w="3240"/>
        <w:gridCol w:w="2407"/>
      </w:tblGrid>
      <w:tr w:rsidR="00476294" w:rsidRPr="00E002BD" w14:paraId="3722F96B" w14:textId="77777777" w:rsidTr="00853C59">
        <w:trPr>
          <w:trHeight w:val="443"/>
          <w:tblHeader/>
        </w:trPr>
        <w:tc>
          <w:tcPr>
            <w:tcW w:w="1368" w:type="dxa"/>
            <w:vAlign w:val="center"/>
          </w:tcPr>
          <w:p w14:paraId="4956C070" w14:textId="77777777" w:rsidR="00476294" w:rsidRPr="00E002BD" w:rsidRDefault="00476294" w:rsidP="00476294">
            <w:pPr>
              <w:pStyle w:val="NoSpacing"/>
              <w:jc w:val="center"/>
              <w:rPr>
                <w:rFonts w:ascii="Arial" w:hAnsi="Arial" w:cs="Arial"/>
                <w:b/>
              </w:rPr>
            </w:pPr>
            <w:r w:rsidRPr="00E002BD">
              <w:rPr>
                <w:rFonts w:ascii="Arial" w:hAnsi="Arial" w:cs="Arial"/>
                <w:b/>
              </w:rPr>
              <w:t>Section No</w:t>
            </w:r>
          </w:p>
        </w:tc>
        <w:tc>
          <w:tcPr>
            <w:tcW w:w="2970" w:type="dxa"/>
            <w:gridSpan w:val="2"/>
            <w:vAlign w:val="center"/>
          </w:tcPr>
          <w:p w14:paraId="202177A9" w14:textId="77777777" w:rsidR="00476294" w:rsidRPr="00E002BD" w:rsidRDefault="00476294" w:rsidP="00476294">
            <w:pPr>
              <w:pStyle w:val="NoSpacing"/>
              <w:jc w:val="center"/>
              <w:rPr>
                <w:rFonts w:ascii="Arial" w:hAnsi="Arial" w:cs="Arial"/>
                <w:b/>
              </w:rPr>
            </w:pPr>
            <w:r w:rsidRPr="00E002BD">
              <w:rPr>
                <w:rFonts w:ascii="Arial" w:hAnsi="Arial" w:cs="Arial"/>
                <w:b/>
              </w:rPr>
              <w:t>Original Project Document</w:t>
            </w:r>
          </w:p>
        </w:tc>
        <w:tc>
          <w:tcPr>
            <w:tcW w:w="3240" w:type="dxa"/>
            <w:vAlign w:val="center"/>
          </w:tcPr>
          <w:p w14:paraId="3EF8423F" w14:textId="77777777" w:rsidR="00476294" w:rsidRPr="00E002BD" w:rsidRDefault="00476294" w:rsidP="00476294">
            <w:pPr>
              <w:pStyle w:val="NoSpacing"/>
              <w:jc w:val="center"/>
              <w:rPr>
                <w:rFonts w:ascii="Arial" w:hAnsi="Arial" w:cs="Arial"/>
                <w:b/>
              </w:rPr>
            </w:pPr>
            <w:r w:rsidRPr="00E002BD">
              <w:rPr>
                <w:rFonts w:ascii="Arial" w:hAnsi="Arial" w:cs="Arial"/>
                <w:b/>
              </w:rPr>
              <w:t>Changes</w:t>
            </w:r>
          </w:p>
        </w:tc>
        <w:tc>
          <w:tcPr>
            <w:tcW w:w="2407" w:type="dxa"/>
          </w:tcPr>
          <w:p w14:paraId="55123909" w14:textId="77777777" w:rsidR="00476294" w:rsidRPr="00E002BD" w:rsidRDefault="00476294" w:rsidP="00476294">
            <w:pPr>
              <w:pStyle w:val="NoSpacing"/>
              <w:jc w:val="center"/>
              <w:rPr>
                <w:rFonts w:ascii="Arial" w:hAnsi="Arial" w:cs="Arial"/>
                <w:b/>
              </w:rPr>
            </w:pPr>
            <w:r w:rsidRPr="00E002BD">
              <w:rPr>
                <w:rFonts w:ascii="Arial" w:hAnsi="Arial" w:cs="Arial"/>
                <w:b/>
              </w:rPr>
              <w:t>Reason for Change</w:t>
            </w:r>
          </w:p>
        </w:tc>
      </w:tr>
      <w:tr w:rsidR="00476294" w:rsidRPr="00E002BD" w14:paraId="482202FC" w14:textId="77777777" w:rsidTr="00853C59">
        <w:trPr>
          <w:trHeight w:val="533"/>
        </w:trPr>
        <w:tc>
          <w:tcPr>
            <w:tcW w:w="7578" w:type="dxa"/>
            <w:gridSpan w:val="4"/>
            <w:tcBorders>
              <w:bottom w:val="single" w:sz="4" w:space="0" w:color="auto"/>
            </w:tcBorders>
            <w:shd w:val="clear" w:color="auto" w:fill="C6D9F1"/>
            <w:vAlign w:val="center"/>
          </w:tcPr>
          <w:p w14:paraId="53C74DF8" w14:textId="77777777" w:rsidR="00476294" w:rsidRPr="00E002BD" w:rsidRDefault="00476294" w:rsidP="00476294">
            <w:pPr>
              <w:pStyle w:val="NoSpacing"/>
              <w:rPr>
                <w:rFonts w:ascii="Arial" w:hAnsi="Arial" w:cs="Arial"/>
                <w:highlight w:val="yellow"/>
              </w:rPr>
            </w:pPr>
            <w:r w:rsidRPr="00E002BD">
              <w:rPr>
                <w:rFonts w:ascii="Arial" w:hAnsi="Arial" w:cs="Arial"/>
                <w:b/>
                <w:bCs/>
              </w:rPr>
              <w:t>1.5 Stakeholder Baseline Analysis</w:t>
            </w:r>
          </w:p>
        </w:tc>
        <w:tc>
          <w:tcPr>
            <w:tcW w:w="2407" w:type="dxa"/>
            <w:shd w:val="clear" w:color="auto" w:fill="C6D9F1"/>
          </w:tcPr>
          <w:p w14:paraId="2007039B" w14:textId="77777777" w:rsidR="00476294" w:rsidRPr="00E002BD" w:rsidRDefault="00476294" w:rsidP="00476294">
            <w:pPr>
              <w:pStyle w:val="NoSpacing"/>
              <w:rPr>
                <w:rFonts w:ascii="Arial" w:hAnsi="Arial" w:cs="Arial"/>
                <w:highlight w:val="yellow"/>
              </w:rPr>
            </w:pPr>
          </w:p>
        </w:tc>
      </w:tr>
      <w:tr w:rsidR="00476294" w:rsidRPr="00E002BD" w14:paraId="4959D769" w14:textId="77777777" w:rsidTr="00853C59">
        <w:trPr>
          <w:trHeight w:val="851"/>
        </w:trPr>
        <w:tc>
          <w:tcPr>
            <w:tcW w:w="1526" w:type="dxa"/>
            <w:gridSpan w:val="2"/>
          </w:tcPr>
          <w:p w14:paraId="5BD967CB" w14:textId="1AD8B265" w:rsidR="00476294" w:rsidRPr="00E002BD" w:rsidRDefault="00476294" w:rsidP="00476294">
            <w:pPr>
              <w:pStyle w:val="NoSpacing"/>
              <w:rPr>
                <w:rFonts w:ascii="Arial" w:hAnsi="Arial" w:cs="Arial"/>
              </w:rPr>
            </w:pPr>
            <w:r w:rsidRPr="00E002BD">
              <w:rPr>
                <w:rFonts w:ascii="Arial" w:hAnsi="Arial" w:cs="Arial"/>
              </w:rPr>
              <w:t>75. List of stakeholders with the respective mandates</w:t>
            </w:r>
          </w:p>
          <w:p w14:paraId="3E6FC651" w14:textId="77777777" w:rsidR="00476294" w:rsidRPr="00E002BD" w:rsidRDefault="00476294" w:rsidP="00476294">
            <w:pPr>
              <w:pStyle w:val="NoSpacing"/>
              <w:ind w:left="360"/>
              <w:rPr>
                <w:rFonts w:ascii="Arial" w:hAnsi="Arial" w:cs="Arial"/>
              </w:rPr>
            </w:pPr>
          </w:p>
          <w:p w14:paraId="6117D6A8" w14:textId="77777777" w:rsidR="00476294" w:rsidRPr="00E002BD" w:rsidRDefault="00476294" w:rsidP="00476294">
            <w:pPr>
              <w:pStyle w:val="NoSpacing"/>
              <w:ind w:left="360"/>
              <w:rPr>
                <w:rFonts w:ascii="Arial" w:hAnsi="Arial" w:cs="Arial"/>
              </w:rPr>
            </w:pPr>
          </w:p>
        </w:tc>
        <w:tc>
          <w:tcPr>
            <w:tcW w:w="2812" w:type="dxa"/>
            <w:shd w:val="clear" w:color="auto" w:fill="auto"/>
          </w:tcPr>
          <w:p w14:paraId="6A92E4F0" w14:textId="064099A6" w:rsidR="00476294" w:rsidRPr="00E002BD" w:rsidRDefault="006008C3" w:rsidP="002039DB">
            <w:pPr>
              <w:pStyle w:val="NoSpacing"/>
              <w:rPr>
                <w:rFonts w:ascii="Arial" w:hAnsi="Arial" w:cs="Arial"/>
              </w:rPr>
            </w:pPr>
            <w:r>
              <w:rPr>
                <w:rFonts w:ascii="Arial" w:hAnsi="Arial" w:cs="Arial"/>
              </w:rPr>
              <w:lastRenderedPageBreak/>
              <w:t xml:space="preserve">The </w:t>
            </w:r>
            <w:r w:rsidR="00476294" w:rsidRPr="00E002BD">
              <w:rPr>
                <w:rFonts w:ascii="Arial" w:hAnsi="Arial" w:cs="Arial"/>
              </w:rPr>
              <w:t>NCDD-S</w:t>
            </w:r>
            <w:r w:rsidR="00732076" w:rsidRPr="00E002BD">
              <w:rPr>
                <w:rFonts w:ascii="Arial" w:hAnsi="Arial" w:cs="Arial"/>
              </w:rPr>
              <w:t>,</w:t>
            </w:r>
            <w:r w:rsidR="00476294" w:rsidRPr="00E002BD">
              <w:rPr>
                <w:rFonts w:ascii="Arial" w:hAnsi="Arial" w:cs="Arial"/>
              </w:rPr>
              <w:t xml:space="preserve"> Coordinating with </w:t>
            </w:r>
            <w:r>
              <w:rPr>
                <w:rFonts w:ascii="Arial" w:hAnsi="Arial" w:cs="Arial"/>
              </w:rPr>
              <w:t xml:space="preserve">the </w:t>
            </w:r>
            <w:r w:rsidR="00476294" w:rsidRPr="00E002BD">
              <w:rPr>
                <w:rFonts w:ascii="Arial" w:hAnsi="Arial" w:cs="Arial"/>
              </w:rPr>
              <w:t xml:space="preserve">MoWRAM on development of technical guidelines for climate </w:t>
            </w:r>
            <w:r w:rsidR="00476294" w:rsidRPr="00E002BD">
              <w:rPr>
                <w:rFonts w:ascii="Arial" w:hAnsi="Arial" w:cs="Arial"/>
              </w:rPr>
              <w:lastRenderedPageBreak/>
              <w:t>proofing small-scale water infrastructure</w:t>
            </w:r>
          </w:p>
        </w:tc>
        <w:tc>
          <w:tcPr>
            <w:tcW w:w="3240" w:type="dxa"/>
          </w:tcPr>
          <w:p w14:paraId="2065B956" w14:textId="77531752" w:rsidR="00476294" w:rsidRDefault="006008C3" w:rsidP="002039DB">
            <w:pPr>
              <w:pStyle w:val="NoSpacing"/>
              <w:rPr>
                <w:rFonts w:ascii="Arial" w:hAnsi="Arial" w:cs="Arial"/>
              </w:rPr>
            </w:pPr>
            <w:r>
              <w:rPr>
                <w:rFonts w:ascii="Arial" w:hAnsi="Arial" w:cs="Arial"/>
              </w:rPr>
              <w:lastRenderedPageBreak/>
              <w:t xml:space="preserve">The </w:t>
            </w:r>
            <w:r w:rsidR="00273761" w:rsidRPr="00E002BD">
              <w:rPr>
                <w:rFonts w:ascii="Arial" w:hAnsi="Arial" w:cs="Arial"/>
              </w:rPr>
              <w:t xml:space="preserve">NCDDS reviews and develops the technical guidelines in consultation with </w:t>
            </w:r>
            <w:r>
              <w:rPr>
                <w:rFonts w:ascii="Arial" w:hAnsi="Arial" w:cs="Arial"/>
              </w:rPr>
              <w:t xml:space="preserve">the </w:t>
            </w:r>
            <w:r w:rsidR="00273761" w:rsidRPr="00E002BD">
              <w:rPr>
                <w:rFonts w:ascii="Arial" w:hAnsi="Arial" w:cs="Arial"/>
              </w:rPr>
              <w:t xml:space="preserve">MoWRAM and other relevant stakeholders. </w:t>
            </w:r>
            <w:r w:rsidR="00476294" w:rsidRPr="00E002BD">
              <w:rPr>
                <w:rFonts w:ascii="Arial" w:hAnsi="Arial" w:cs="Arial"/>
              </w:rPr>
              <w:lastRenderedPageBreak/>
              <w:t xml:space="preserve">Coordinating with </w:t>
            </w:r>
            <w:r>
              <w:rPr>
                <w:rFonts w:ascii="Arial" w:hAnsi="Arial" w:cs="Arial"/>
              </w:rPr>
              <w:t xml:space="preserve">the </w:t>
            </w:r>
            <w:r w:rsidR="00476294" w:rsidRPr="00E002BD">
              <w:rPr>
                <w:rFonts w:ascii="Arial" w:hAnsi="Arial" w:cs="Arial"/>
              </w:rPr>
              <w:t xml:space="preserve">MoWRAM </w:t>
            </w:r>
            <w:r w:rsidR="00476294" w:rsidRPr="00E002BD">
              <w:rPr>
                <w:rFonts w:ascii="Arial" w:hAnsi="Arial" w:cs="Arial"/>
                <w:u w:val="single"/>
              </w:rPr>
              <w:t>to review existing technical guidelines</w:t>
            </w:r>
            <w:r w:rsidR="00476294" w:rsidRPr="00E002BD">
              <w:rPr>
                <w:rFonts w:ascii="Arial" w:hAnsi="Arial" w:cs="Arial"/>
              </w:rPr>
              <w:t xml:space="preserve"> </w:t>
            </w:r>
            <w:r w:rsidR="00476294" w:rsidRPr="00E002BD">
              <w:rPr>
                <w:rFonts w:ascii="Arial" w:hAnsi="Arial" w:cs="Arial"/>
                <w:u w:val="single"/>
              </w:rPr>
              <w:t>implemented by other projects/program</w:t>
            </w:r>
            <w:r w:rsidR="00476294" w:rsidRPr="00E002BD">
              <w:rPr>
                <w:rFonts w:ascii="Arial" w:hAnsi="Arial" w:cs="Arial"/>
              </w:rPr>
              <w:t xml:space="preserve"> for climate proofing small-scale water infrastructure (</w:t>
            </w:r>
            <w:r w:rsidR="00476294" w:rsidRPr="00E002BD">
              <w:rPr>
                <w:rFonts w:ascii="Arial" w:hAnsi="Arial" w:cs="Arial"/>
                <w:i/>
                <w:iCs/>
              </w:rPr>
              <w:t xml:space="preserve">Technical guidelines for climate proofing small-scale water infrastructure has been already developed and approved </w:t>
            </w:r>
            <w:r>
              <w:rPr>
                <w:rFonts w:ascii="Arial" w:hAnsi="Arial" w:cs="Arial"/>
                <w:i/>
                <w:iCs/>
              </w:rPr>
              <w:t>b</w:t>
            </w:r>
            <w:r w:rsidR="00476294" w:rsidRPr="00E002BD">
              <w:rPr>
                <w:rFonts w:ascii="Arial" w:hAnsi="Arial" w:cs="Arial"/>
                <w:i/>
                <w:iCs/>
              </w:rPr>
              <w:t xml:space="preserve">y </w:t>
            </w:r>
            <w:r>
              <w:rPr>
                <w:rFonts w:ascii="Arial" w:hAnsi="Arial" w:cs="Arial"/>
                <w:i/>
                <w:iCs/>
              </w:rPr>
              <w:t xml:space="preserve">the </w:t>
            </w:r>
            <w:r w:rsidR="00476294" w:rsidRPr="00E002BD">
              <w:rPr>
                <w:rFonts w:ascii="Arial" w:hAnsi="Arial" w:cs="Arial"/>
                <w:i/>
                <w:iCs/>
              </w:rPr>
              <w:t>NCDD-S. NAPA follow up Project has already developed technical guideline</w:t>
            </w:r>
            <w:r w:rsidR="00476294" w:rsidRPr="00E002BD">
              <w:rPr>
                <w:rFonts w:ascii="Arial" w:hAnsi="Arial" w:cs="Arial"/>
              </w:rPr>
              <w:t xml:space="preserve">). </w:t>
            </w:r>
          </w:p>
          <w:p w14:paraId="7983CC2A" w14:textId="77777777" w:rsidR="00D66508" w:rsidRPr="00E002BD" w:rsidRDefault="00D66508" w:rsidP="00D66508">
            <w:pPr>
              <w:pStyle w:val="NoSpacing"/>
              <w:ind w:left="360"/>
              <w:rPr>
                <w:rFonts w:ascii="Arial" w:hAnsi="Arial" w:cs="Arial"/>
              </w:rPr>
            </w:pPr>
          </w:p>
        </w:tc>
        <w:tc>
          <w:tcPr>
            <w:tcW w:w="2407" w:type="dxa"/>
          </w:tcPr>
          <w:p w14:paraId="503C62BD" w14:textId="77777777" w:rsidR="00476294" w:rsidRPr="00E002BD" w:rsidRDefault="00732076" w:rsidP="002039DB">
            <w:pPr>
              <w:pStyle w:val="NoSpacing"/>
              <w:rPr>
                <w:rFonts w:ascii="Arial" w:hAnsi="Arial" w:cs="Arial"/>
              </w:rPr>
            </w:pPr>
            <w:r w:rsidRPr="00E002BD">
              <w:rPr>
                <w:rFonts w:ascii="Arial" w:hAnsi="Arial" w:cs="Arial"/>
              </w:rPr>
              <w:lastRenderedPageBreak/>
              <w:t>With the</w:t>
            </w:r>
            <w:r w:rsidR="00476294" w:rsidRPr="00E002BD">
              <w:rPr>
                <w:rFonts w:ascii="Arial" w:hAnsi="Arial" w:cs="Arial"/>
              </w:rPr>
              <w:t xml:space="preserve"> existing guideline of </w:t>
            </w:r>
            <w:r w:rsidR="006008C3">
              <w:rPr>
                <w:rFonts w:ascii="Arial" w:hAnsi="Arial" w:cs="Arial"/>
              </w:rPr>
              <w:t xml:space="preserve">the </w:t>
            </w:r>
            <w:r w:rsidR="00476294" w:rsidRPr="00E002BD">
              <w:rPr>
                <w:rFonts w:ascii="Arial" w:hAnsi="Arial" w:cs="Arial"/>
              </w:rPr>
              <w:t>NCDD-S</w:t>
            </w:r>
            <w:r w:rsidR="00273761" w:rsidRPr="00E002BD">
              <w:rPr>
                <w:rFonts w:ascii="Arial" w:hAnsi="Arial" w:cs="Arial"/>
              </w:rPr>
              <w:t xml:space="preserve"> and NAPA FU</w:t>
            </w:r>
            <w:r w:rsidRPr="00E002BD">
              <w:rPr>
                <w:rFonts w:ascii="Arial" w:hAnsi="Arial" w:cs="Arial"/>
              </w:rPr>
              <w:t xml:space="preserve">, </w:t>
            </w:r>
            <w:r w:rsidR="00476294" w:rsidRPr="00E002BD">
              <w:rPr>
                <w:rFonts w:ascii="Arial" w:hAnsi="Arial" w:cs="Arial"/>
              </w:rPr>
              <w:t xml:space="preserve">NCDD-S is currently updating the </w:t>
            </w:r>
            <w:r w:rsidR="00476294" w:rsidRPr="00E002BD">
              <w:rPr>
                <w:rFonts w:ascii="Arial" w:hAnsi="Arial" w:cs="Arial"/>
              </w:rPr>
              <w:lastRenderedPageBreak/>
              <w:t>guideline</w:t>
            </w:r>
            <w:r w:rsidRPr="00E002BD">
              <w:rPr>
                <w:rFonts w:ascii="Arial" w:hAnsi="Arial" w:cs="Arial"/>
              </w:rPr>
              <w:t>s</w:t>
            </w:r>
            <w:r w:rsidR="00476294" w:rsidRPr="00E002BD">
              <w:rPr>
                <w:rFonts w:ascii="Arial" w:hAnsi="Arial" w:cs="Arial"/>
              </w:rPr>
              <w:t xml:space="preserve"> </w:t>
            </w:r>
            <w:r w:rsidR="00273761" w:rsidRPr="00E002BD">
              <w:rPr>
                <w:rFonts w:ascii="Arial" w:hAnsi="Arial" w:cs="Arial"/>
              </w:rPr>
              <w:t>with support from ASPIRE program</w:t>
            </w:r>
          </w:p>
          <w:p w14:paraId="37A4D3B0" w14:textId="77777777" w:rsidR="00476294" w:rsidRPr="00E002BD" w:rsidRDefault="00476294" w:rsidP="00476294">
            <w:pPr>
              <w:pStyle w:val="NoSpacing"/>
              <w:rPr>
                <w:rFonts w:ascii="Arial" w:hAnsi="Arial" w:cs="Arial"/>
              </w:rPr>
            </w:pPr>
          </w:p>
        </w:tc>
      </w:tr>
      <w:tr w:rsidR="00476294" w:rsidRPr="00E002BD" w14:paraId="1E82981E" w14:textId="77777777" w:rsidTr="00853C59">
        <w:trPr>
          <w:trHeight w:val="512"/>
        </w:trPr>
        <w:tc>
          <w:tcPr>
            <w:tcW w:w="1526" w:type="dxa"/>
            <w:gridSpan w:val="2"/>
            <w:tcBorders>
              <w:bottom w:val="single" w:sz="4" w:space="0" w:color="auto"/>
            </w:tcBorders>
          </w:tcPr>
          <w:p w14:paraId="16A9B422" w14:textId="49B29076" w:rsidR="00476294" w:rsidRPr="00E002BD" w:rsidRDefault="00476294" w:rsidP="00476294">
            <w:pPr>
              <w:pStyle w:val="NoSpacing"/>
              <w:rPr>
                <w:rFonts w:ascii="Arial" w:hAnsi="Arial" w:cs="Arial"/>
              </w:rPr>
            </w:pPr>
            <w:r w:rsidRPr="00E002BD">
              <w:rPr>
                <w:rFonts w:ascii="Arial" w:hAnsi="Arial" w:cs="Arial"/>
              </w:rPr>
              <w:lastRenderedPageBreak/>
              <w:t>75. List of stakeholders with the respective mandates</w:t>
            </w:r>
          </w:p>
        </w:tc>
        <w:tc>
          <w:tcPr>
            <w:tcW w:w="2812" w:type="dxa"/>
          </w:tcPr>
          <w:p w14:paraId="07703FCA" w14:textId="1F0F2823" w:rsidR="00476294" w:rsidRPr="00E002BD" w:rsidRDefault="006008C3" w:rsidP="00476294">
            <w:pPr>
              <w:pStyle w:val="NoSpacing"/>
              <w:rPr>
                <w:rFonts w:ascii="Arial" w:hAnsi="Arial" w:cs="Arial"/>
              </w:rPr>
            </w:pPr>
            <w:r>
              <w:rPr>
                <w:rFonts w:ascii="Arial" w:hAnsi="Arial" w:cs="Arial"/>
              </w:rPr>
              <w:t xml:space="preserve">The </w:t>
            </w:r>
            <w:r w:rsidR="007D0529" w:rsidRPr="00E002BD">
              <w:rPr>
                <w:rFonts w:ascii="Arial" w:hAnsi="Arial" w:cs="Arial"/>
                <w:u w:val="single"/>
              </w:rPr>
              <w:t>MOWRAM</w:t>
            </w:r>
            <w:r w:rsidR="00476294" w:rsidRPr="00E002BD">
              <w:rPr>
                <w:rFonts w:ascii="Arial" w:hAnsi="Arial" w:cs="Arial"/>
              </w:rPr>
              <w:t xml:space="preserve"> with </w:t>
            </w:r>
            <w:r>
              <w:rPr>
                <w:rFonts w:ascii="Arial" w:hAnsi="Arial" w:cs="Arial"/>
              </w:rPr>
              <w:t xml:space="preserve">the </w:t>
            </w:r>
            <w:r w:rsidR="00476294" w:rsidRPr="00E002BD">
              <w:rPr>
                <w:rFonts w:ascii="Arial" w:hAnsi="Arial" w:cs="Arial"/>
              </w:rPr>
              <w:t>NCDD-S, development of technical guidelines for climate resilient small-scale water management infrastructure.</w:t>
            </w:r>
          </w:p>
          <w:p w14:paraId="784BEE23" w14:textId="77777777" w:rsidR="00476294" w:rsidRPr="00E002BD" w:rsidRDefault="00476294" w:rsidP="00476294">
            <w:pPr>
              <w:pStyle w:val="NoSpacing"/>
              <w:rPr>
                <w:rFonts w:ascii="Arial" w:hAnsi="Arial" w:cs="Arial"/>
              </w:rPr>
            </w:pPr>
          </w:p>
        </w:tc>
        <w:tc>
          <w:tcPr>
            <w:tcW w:w="3240" w:type="dxa"/>
          </w:tcPr>
          <w:p w14:paraId="13FBB90B" w14:textId="77777777" w:rsidR="00476294" w:rsidRPr="00E002BD" w:rsidRDefault="007D0529" w:rsidP="00C413A6">
            <w:pPr>
              <w:pStyle w:val="NoSpacing"/>
              <w:numPr>
                <w:ilvl w:val="0"/>
                <w:numId w:val="8"/>
              </w:numPr>
              <w:rPr>
                <w:rFonts w:ascii="Arial" w:hAnsi="Arial" w:cs="Arial"/>
                <w:rtl/>
                <w:cs/>
              </w:rPr>
            </w:pPr>
            <w:r>
              <w:rPr>
                <w:rFonts w:ascii="Arial" w:hAnsi="Arial" w:cs="Arial"/>
                <w:u w:val="single"/>
              </w:rPr>
              <w:t xml:space="preserve">The </w:t>
            </w:r>
            <w:r w:rsidR="00273761" w:rsidRPr="00E002BD">
              <w:rPr>
                <w:rFonts w:ascii="Arial" w:hAnsi="Arial" w:cs="Arial"/>
                <w:u w:val="single"/>
              </w:rPr>
              <w:t>MOWRAM will be consulted during the reviewing and development of the technical guidelines</w:t>
            </w:r>
            <w:r w:rsidR="00721374" w:rsidRPr="00E002BD">
              <w:rPr>
                <w:rFonts w:ascii="Arial" w:hAnsi="Arial" w:cs="Khmer UI"/>
                <w:szCs w:val="36"/>
                <w:u w:val="single"/>
                <w:lang w:bidi="km-KH"/>
              </w:rPr>
              <w:t>.</w:t>
            </w:r>
          </w:p>
        </w:tc>
        <w:tc>
          <w:tcPr>
            <w:tcW w:w="2407" w:type="dxa"/>
          </w:tcPr>
          <w:p w14:paraId="3AF68615" w14:textId="77777777" w:rsidR="00476294" w:rsidRPr="00E002BD" w:rsidRDefault="00476294" w:rsidP="004A408A">
            <w:pPr>
              <w:pStyle w:val="ListParagraph"/>
              <w:spacing w:after="0" w:line="240" w:lineRule="auto"/>
              <w:ind w:left="0"/>
              <w:contextualSpacing w:val="0"/>
              <w:rPr>
                <w:rFonts w:ascii="Arial" w:hAnsi="Arial" w:cs="Arial"/>
                <w:lang w:bidi="km-KH"/>
              </w:rPr>
            </w:pPr>
            <w:r w:rsidRPr="00E002BD">
              <w:rPr>
                <w:rFonts w:ascii="Arial" w:hAnsi="Arial" w:cs="Arial"/>
                <w:lang w:bidi="km-KH"/>
              </w:rPr>
              <w:t>As indicated above</w:t>
            </w:r>
          </w:p>
        </w:tc>
      </w:tr>
    </w:tbl>
    <w:p w14:paraId="13126B20" w14:textId="77777777" w:rsidR="00476294" w:rsidRPr="00E002BD" w:rsidRDefault="00476294" w:rsidP="00C413A6">
      <w:pPr>
        <w:pStyle w:val="Heading3"/>
        <w:keepLines/>
        <w:widowControl/>
        <w:numPr>
          <w:ilvl w:val="0"/>
          <w:numId w:val="11"/>
        </w:numPr>
        <w:tabs>
          <w:tab w:val="left" w:pos="360"/>
        </w:tabs>
        <w:spacing w:before="200" w:line="276" w:lineRule="auto"/>
        <w:ind w:leftChars="0" w:left="1160" w:hanging="1160"/>
        <w:rPr>
          <w:rFonts w:cs="Arial"/>
          <w:sz w:val="22"/>
          <w:szCs w:val="22"/>
        </w:rPr>
      </w:pPr>
      <w:bookmarkStart w:id="8" w:name="_Toc499126758"/>
      <w:r w:rsidRPr="00E002BD">
        <w:rPr>
          <w:rFonts w:cs="Arial"/>
          <w:sz w:val="22"/>
          <w:szCs w:val="22"/>
        </w:rPr>
        <w:t xml:space="preserve">Climate Smart Agriculture Extension package with </w:t>
      </w:r>
      <w:r w:rsidR="007D0529">
        <w:rPr>
          <w:rFonts w:cs="Arial"/>
          <w:sz w:val="22"/>
          <w:szCs w:val="22"/>
        </w:rPr>
        <w:t xml:space="preserve">the </w:t>
      </w:r>
      <w:r w:rsidRPr="00E002BD">
        <w:rPr>
          <w:rFonts w:cs="Arial"/>
          <w:sz w:val="22"/>
          <w:szCs w:val="22"/>
        </w:rPr>
        <w:t>GDA/ASPIRE</w:t>
      </w:r>
      <w:bookmarkEnd w:id="8"/>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58"/>
        <w:gridCol w:w="2812"/>
        <w:gridCol w:w="3240"/>
        <w:gridCol w:w="2407"/>
      </w:tblGrid>
      <w:tr w:rsidR="00476294" w:rsidRPr="00E002BD" w14:paraId="0CCB4CB0" w14:textId="77777777" w:rsidTr="00853C59">
        <w:trPr>
          <w:trHeight w:val="368"/>
        </w:trPr>
        <w:tc>
          <w:tcPr>
            <w:tcW w:w="1368" w:type="dxa"/>
            <w:tcBorders>
              <w:top w:val="single" w:sz="4" w:space="0" w:color="auto"/>
              <w:left w:val="single" w:sz="4" w:space="0" w:color="auto"/>
              <w:bottom w:val="single" w:sz="4" w:space="0" w:color="auto"/>
              <w:right w:val="single" w:sz="4" w:space="0" w:color="auto"/>
            </w:tcBorders>
          </w:tcPr>
          <w:p w14:paraId="44A47541" w14:textId="77777777" w:rsidR="00476294" w:rsidRPr="00E002BD" w:rsidRDefault="00476294" w:rsidP="00476294">
            <w:pPr>
              <w:pStyle w:val="NoSpacing"/>
              <w:jc w:val="center"/>
              <w:rPr>
                <w:rFonts w:ascii="Arial" w:hAnsi="Arial" w:cs="Arial"/>
                <w:b/>
              </w:rPr>
            </w:pPr>
            <w:r w:rsidRPr="00E002BD">
              <w:rPr>
                <w:rFonts w:ascii="Arial" w:hAnsi="Arial" w:cs="Arial"/>
                <w:b/>
              </w:rPr>
              <w:t>Section No</w:t>
            </w:r>
          </w:p>
        </w:tc>
        <w:tc>
          <w:tcPr>
            <w:tcW w:w="2970" w:type="dxa"/>
            <w:gridSpan w:val="2"/>
            <w:tcBorders>
              <w:top w:val="single" w:sz="4" w:space="0" w:color="auto"/>
              <w:left w:val="single" w:sz="4" w:space="0" w:color="auto"/>
              <w:bottom w:val="single" w:sz="4" w:space="0" w:color="auto"/>
              <w:right w:val="single" w:sz="4" w:space="0" w:color="auto"/>
            </w:tcBorders>
          </w:tcPr>
          <w:p w14:paraId="74331527" w14:textId="77777777" w:rsidR="00476294" w:rsidRPr="00E002BD" w:rsidRDefault="00476294" w:rsidP="00476294">
            <w:pPr>
              <w:pStyle w:val="NoSpacing"/>
              <w:jc w:val="center"/>
              <w:rPr>
                <w:rFonts w:ascii="Arial" w:hAnsi="Arial" w:cs="Arial"/>
                <w:b/>
              </w:rPr>
            </w:pPr>
            <w:r w:rsidRPr="00E002BD">
              <w:rPr>
                <w:rFonts w:ascii="Arial" w:hAnsi="Arial" w:cs="Arial"/>
                <w:b/>
              </w:rPr>
              <w:t>Original Project Document</w:t>
            </w:r>
          </w:p>
        </w:tc>
        <w:tc>
          <w:tcPr>
            <w:tcW w:w="3240" w:type="dxa"/>
            <w:tcBorders>
              <w:top w:val="single" w:sz="4" w:space="0" w:color="auto"/>
              <w:left w:val="single" w:sz="4" w:space="0" w:color="auto"/>
              <w:bottom w:val="single" w:sz="4" w:space="0" w:color="auto"/>
              <w:right w:val="single" w:sz="4" w:space="0" w:color="auto"/>
            </w:tcBorders>
          </w:tcPr>
          <w:p w14:paraId="66BF7180" w14:textId="77777777" w:rsidR="00476294" w:rsidRPr="00E002BD" w:rsidRDefault="00476294" w:rsidP="00476294">
            <w:pPr>
              <w:pStyle w:val="NoSpacing"/>
              <w:jc w:val="center"/>
              <w:rPr>
                <w:rFonts w:ascii="Arial" w:hAnsi="Arial" w:cs="Arial"/>
                <w:b/>
              </w:rPr>
            </w:pPr>
            <w:r w:rsidRPr="00E002BD">
              <w:rPr>
                <w:rFonts w:ascii="Arial" w:hAnsi="Arial" w:cs="Arial"/>
                <w:b/>
              </w:rPr>
              <w:t>Changes</w:t>
            </w:r>
          </w:p>
        </w:tc>
        <w:tc>
          <w:tcPr>
            <w:tcW w:w="2407" w:type="dxa"/>
            <w:tcBorders>
              <w:top w:val="single" w:sz="4" w:space="0" w:color="auto"/>
              <w:left w:val="single" w:sz="4" w:space="0" w:color="auto"/>
              <w:bottom w:val="single" w:sz="4" w:space="0" w:color="auto"/>
              <w:right w:val="single" w:sz="4" w:space="0" w:color="auto"/>
            </w:tcBorders>
          </w:tcPr>
          <w:p w14:paraId="597230E9" w14:textId="77777777" w:rsidR="00476294" w:rsidRPr="00E002BD" w:rsidRDefault="00476294" w:rsidP="00476294">
            <w:pPr>
              <w:pStyle w:val="NoSpacing"/>
              <w:jc w:val="center"/>
              <w:rPr>
                <w:rFonts w:ascii="Arial" w:hAnsi="Arial" w:cs="Arial"/>
                <w:b/>
              </w:rPr>
            </w:pPr>
            <w:r w:rsidRPr="00E002BD">
              <w:rPr>
                <w:rFonts w:ascii="Arial" w:hAnsi="Arial" w:cs="Arial"/>
                <w:b/>
              </w:rPr>
              <w:t>Reason for Change</w:t>
            </w:r>
          </w:p>
        </w:tc>
      </w:tr>
      <w:tr w:rsidR="00476294" w:rsidRPr="00E002BD" w14:paraId="12A35385" w14:textId="77777777" w:rsidTr="00853C59">
        <w:trPr>
          <w:trHeight w:val="533"/>
        </w:trPr>
        <w:tc>
          <w:tcPr>
            <w:tcW w:w="7578" w:type="dxa"/>
            <w:gridSpan w:val="4"/>
            <w:tcBorders>
              <w:bottom w:val="single" w:sz="4" w:space="0" w:color="auto"/>
            </w:tcBorders>
            <w:shd w:val="clear" w:color="auto" w:fill="C6D9F1"/>
            <w:vAlign w:val="center"/>
          </w:tcPr>
          <w:p w14:paraId="6E49C0F2" w14:textId="77777777" w:rsidR="00476294" w:rsidRPr="00E002BD" w:rsidRDefault="00476294" w:rsidP="00476294">
            <w:pPr>
              <w:pStyle w:val="NoSpacing"/>
              <w:rPr>
                <w:rFonts w:ascii="Arial" w:hAnsi="Arial" w:cs="Arial"/>
                <w:highlight w:val="yellow"/>
              </w:rPr>
            </w:pPr>
            <w:r w:rsidRPr="00E002BD">
              <w:rPr>
                <w:rFonts w:ascii="Arial" w:hAnsi="Arial" w:cs="Arial"/>
                <w:b/>
                <w:bCs/>
              </w:rPr>
              <w:t>1.5 Stakeholder Baseline Analysis</w:t>
            </w:r>
          </w:p>
        </w:tc>
        <w:tc>
          <w:tcPr>
            <w:tcW w:w="2407" w:type="dxa"/>
            <w:shd w:val="clear" w:color="auto" w:fill="C6D9F1"/>
          </w:tcPr>
          <w:p w14:paraId="1E7BE8EB" w14:textId="77777777" w:rsidR="00476294" w:rsidRPr="00E002BD" w:rsidRDefault="00476294" w:rsidP="00476294">
            <w:pPr>
              <w:pStyle w:val="NoSpacing"/>
              <w:rPr>
                <w:rFonts w:ascii="Arial" w:hAnsi="Arial" w:cs="Arial"/>
                <w:highlight w:val="yellow"/>
              </w:rPr>
            </w:pPr>
          </w:p>
        </w:tc>
      </w:tr>
      <w:tr w:rsidR="00476294" w:rsidRPr="00E002BD" w14:paraId="4C40169F" w14:textId="77777777" w:rsidTr="00853C59">
        <w:trPr>
          <w:trHeight w:val="851"/>
        </w:trPr>
        <w:tc>
          <w:tcPr>
            <w:tcW w:w="1526" w:type="dxa"/>
            <w:gridSpan w:val="2"/>
            <w:tcBorders>
              <w:bottom w:val="single" w:sz="4" w:space="0" w:color="auto"/>
            </w:tcBorders>
          </w:tcPr>
          <w:p w14:paraId="1EC7C81F" w14:textId="608534E1" w:rsidR="00476294" w:rsidRPr="00E002BD" w:rsidRDefault="00476294" w:rsidP="00476294">
            <w:pPr>
              <w:pStyle w:val="NoSpacing"/>
              <w:rPr>
                <w:rFonts w:ascii="Arial" w:hAnsi="Arial" w:cs="Arial"/>
              </w:rPr>
            </w:pPr>
            <w:r w:rsidRPr="00E002BD">
              <w:rPr>
                <w:rFonts w:ascii="Arial" w:hAnsi="Arial" w:cs="Arial"/>
              </w:rPr>
              <w:t>75. List of stakeholders with the respective mandates</w:t>
            </w:r>
          </w:p>
          <w:p w14:paraId="71550694" w14:textId="77777777" w:rsidR="00476294" w:rsidRPr="00E002BD" w:rsidRDefault="00476294" w:rsidP="00476294">
            <w:pPr>
              <w:pStyle w:val="NoSpacing"/>
              <w:ind w:left="360"/>
              <w:rPr>
                <w:rFonts w:ascii="Arial" w:hAnsi="Arial" w:cs="Arial"/>
              </w:rPr>
            </w:pPr>
          </w:p>
          <w:p w14:paraId="65EA5A3E" w14:textId="77777777" w:rsidR="00476294" w:rsidRPr="00E002BD" w:rsidRDefault="00476294" w:rsidP="00476294">
            <w:pPr>
              <w:pStyle w:val="NoSpacing"/>
              <w:ind w:left="360"/>
              <w:rPr>
                <w:rFonts w:ascii="Arial" w:hAnsi="Arial" w:cs="Arial"/>
              </w:rPr>
            </w:pPr>
          </w:p>
        </w:tc>
        <w:tc>
          <w:tcPr>
            <w:tcW w:w="2812" w:type="dxa"/>
          </w:tcPr>
          <w:p w14:paraId="6A94EDBD" w14:textId="5359403C" w:rsidR="00476294" w:rsidRPr="00E002BD" w:rsidRDefault="007D0529" w:rsidP="002039DB">
            <w:pPr>
              <w:pStyle w:val="NoSpacing"/>
              <w:rPr>
                <w:rFonts w:ascii="Arial" w:hAnsi="Arial" w:cs="Arial"/>
              </w:rPr>
            </w:pPr>
            <w:r>
              <w:rPr>
                <w:rFonts w:ascii="Arial" w:hAnsi="Arial" w:cs="Arial"/>
              </w:rPr>
              <w:t>The</w:t>
            </w:r>
            <w:r w:rsidR="00476294" w:rsidRPr="00E002BD">
              <w:rPr>
                <w:rFonts w:ascii="Arial" w:hAnsi="Arial" w:cs="Arial"/>
              </w:rPr>
              <w:t xml:space="preserve"> MAFF through </w:t>
            </w:r>
            <w:r>
              <w:rPr>
                <w:rFonts w:ascii="Arial" w:hAnsi="Arial" w:cs="Arial"/>
              </w:rPr>
              <w:t xml:space="preserve">the </w:t>
            </w:r>
            <w:r w:rsidR="00476294" w:rsidRPr="00E002BD">
              <w:rPr>
                <w:rFonts w:ascii="Arial" w:hAnsi="Arial" w:cs="Arial"/>
              </w:rPr>
              <w:t xml:space="preserve">GDA development of technical guidelines for climate-smart agriculture and master training of extension agents; coordination with IFAD-ASPIRE </w:t>
            </w:r>
            <w:r w:rsidR="006008C3">
              <w:rPr>
                <w:rFonts w:ascii="Arial" w:hAnsi="Arial" w:cs="Arial"/>
              </w:rPr>
              <w:t>program</w:t>
            </w:r>
          </w:p>
          <w:p w14:paraId="6E71571B" w14:textId="77777777" w:rsidR="00476294" w:rsidRPr="00E002BD" w:rsidRDefault="00476294" w:rsidP="00476294">
            <w:pPr>
              <w:pStyle w:val="NoSpacing"/>
              <w:ind w:left="360"/>
              <w:rPr>
                <w:rFonts w:ascii="Arial" w:hAnsi="Arial" w:cs="Arial"/>
              </w:rPr>
            </w:pPr>
          </w:p>
        </w:tc>
        <w:tc>
          <w:tcPr>
            <w:tcW w:w="3240" w:type="dxa"/>
          </w:tcPr>
          <w:p w14:paraId="0D2792C9" w14:textId="220220EE" w:rsidR="00D66508" w:rsidRPr="00DE6FBB" w:rsidRDefault="007D0529" w:rsidP="002039DB">
            <w:pPr>
              <w:pStyle w:val="NoSpacing"/>
              <w:ind w:left="360"/>
              <w:rPr>
                <w:rFonts w:ascii="Arial" w:hAnsi="Arial" w:cs="Arial"/>
              </w:rPr>
            </w:pPr>
            <w:r>
              <w:rPr>
                <w:rFonts w:ascii="Arial" w:hAnsi="Arial" w:cs="Arial"/>
              </w:rPr>
              <w:t xml:space="preserve">The </w:t>
            </w:r>
            <w:r w:rsidR="00476294" w:rsidRPr="00E002BD">
              <w:rPr>
                <w:rFonts w:ascii="Arial" w:hAnsi="Arial" w:cs="Arial"/>
              </w:rPr>
              <w:t>NCDDS</w:t>
            </w:r>
            <w:r w:rsidR="00476294" w:rsidRPr="00E002BD" w:rsidDel="002D7FB8">
              <w:rPr>
                <w:rFonts w:ascii="Arial" w:hAnsi="Arial" w:cs="Arial"/>
              </w:rPr>
              <w:t xml:space="preserve"> </w:t>
            </w:r>
            <w:r w:rsidR="00476294" w:rsidRPr="00E002BD">
              <w:rPr>
                <w:rFonts w:ascii="Arial" w:hAnsi="Arial" w:cs="Arial"/>
              </w:rPr>
              <w:t>will a</w:t>
            </w:r>
            <w:r w:rsidR="00476294" w:rsidRPr="00E002BD">
              <w:rPr>
                <w:rFonts w:ascii="Arial" w:hAnsi="Arial" w:cs="Arial"/>
                <w:u w:val="single"/>
              </w:rPr>
              <w:t xml:space="preserve">dopt existing </w:t>
            </w:r>
            <w:r w:rsidR="00476294" w:rsidRPr="00E002BD">
              <w:rPr>
                <w:rFonts w:ascii="Arial" w:hAnsi="Arial" w:cs="Arial"/>
              </w:rPr>
              <w:t xml:space="preserve">climate-smart agriculture with support from the GDA to conduct a master training of extension package being developed by IFAD-ASPIRE </w:t>
            </w:r>
            <w:r w:rsidR="006008C3">
              <w:rPr>
                <w:rFonts w:ascii="Arial" w:hAnsi="Arial" w:cs="Arial"/>
              </w:rPr>
              <w:t>program</w:t>
            </w:r>
            <w:r w:rsidR="00476294" w:rsidRPr="00E002BD">
              <w:rPr>
                <w:rFonts w:ascii="Arial" w:hAnsi="Arial" w:cs="Arial"/>
              </w:rPr>
              <w:t>/</w:t>
            </w:r>
            <w:r w:rsidR="00476294" w:rsidRPr="00E002BD">
              <w:rPr>
                <w:rFonts w:ascii="Arial" w:hAnsi="Arial" w:cs="Arial"/>
                <w:u w:val="single"/>
              </w:rPr>
              <w:t xml:space="preserve">ADB Tonle Sap Poverty Reduction and Smallholder Development </w:t>
            </w:r>
            <w:r w:rsidR="00476294" w:rsidRPr="00E002BD">
              <w:rPr>
                <w:rFonts w:ascii="Arial" w:hAnsi="Arial" w:cs="Arial"/>
              </w:rPr>
              <w:t>(ADB TSSD) Project.</w:t>
            </w:r>
          </w:p>
        </w:tc>
        <w:tc>
          <w:tcPr>
            <w:tcW w:w="2407" w:type="dxa"/>
          </w:tcPr>
          <w:p w14:paraId="4236D2C1" w14:textId="46B609DA" w:rsidR="00476294" w:rsidRPr="00E002BD" w:rsidRDefault="00476294" w:rsidP="004A408A">
            <w:pPr>
              <w:pStyle w:val="ListParagraph"/>
              <w:spacing w:after="0" w:line="240" w:lineRule="auto"/>
              <w:ind w:left="0"/>
              <w:contextualSpacing w:val="0"/>
              <w:rPr>
                <w:rFonts w:ascii="Arial" w:hAnsi="Arial" w:cs="Arial"/>
              </w:rPr>
            </w:pPr>
            <w:r w:rsidRPr="00E002BD">
              <w:rPr>
                <w:rFonts w:ascii="Arial" w:hAnsi="Arial" w:cs="Arial"/>
              </w:rPr>
              <w:t xml:space="preserve">It is developed by IFAD-ASPIRE </w:t>
            </w:r>
            <w:r w:rsidR="006008C3">
              <w:rPr>
                <w:rFonts w:ascii="Arial" w:hAnsi="Arial" w:cs="Arial"/>
              </w:rPr>
              <w:t>program</w:t>
            </w:r>
          </w:p>
        </w:tc>
      </w:tr>
    </w:tbl>
    <w:p w14:paraId="51B0A9CD" w14:textId="77777777" w:rsidR="00476294" w:rsidRPr="00E002BD" w:rsidRDefault="00476294" w:rsidP="00476294">
      <w:pPr>
        <w:pStyle w:val="NoSpacing"/>
        <w:rPr>
          <w:rFonts w:ascii="Arial" w:hAnsi="Arial" w:cs="Arial"/>
          <w:b/>
          <w:bCs/>
          <w:u w:val="single"/>
        </w:rPr>
      </w:pPr>
    </w:p>
    <w:p w14:paraId="016F07BA" w14:textId="0F6B4B8A" w:rsidR="00476294" w:rsidRPr="00E002BD" w:rsidRDefault="007D2CFB" w:rsidP="00C413A6">
      <w:pPr>
        <w:pStyle w:val="Heading2"/>
        <w:numPr>
          <w:ilvl w:val="1"/>
          <w:numId w:val="19"/>
        </w:numPr>
        <w:ind w:left="450" w:hanging="450"/>
        <w:rPr>
          <w:rFonts w:cs="Arial"/>
          <w:i/>
          <w:iCs/>
          <w:sz w:val="22"/>
          <w:szCs w:val="22"/>
        </w:rPr>
      </w:pPr>
      <w:bookmarkStart w:id="9" w:name="_Toc499126759"/>
      <w:r w:rsidRPr="00E002BD">
        <w:rPr>
          <w:rFonts w:cs="Arial"/>
          <w:i/>
          <w:iCs/>
          <w:sz w:val="22"/>
          <w:szCs w:val="22"/>
        </w:rPr>
        <w:t>Management Arrangements</w:t>
      </w:r>
      <w:bookmarkEnd w:id="9"/>
    </w:p>
    <w:p w14:paraId="1B880D6A" w14:textId="77777777" w:rsidR="00476294" w:rsidRPr="00E002BD" w:rsidRDefault="00476294" w:rsidP="00C413A6">
      <w:pPr>
        <w:pStyle w:val="Heading3"/>
        <w:keepLines/>
        <w:widowControl/>
        <w:numPr>
          <w:ilvl w:val="0"/>
          <w:numId w:val="12"/>
        </w:numPr>
        <w:tabs>
          <w:tab w:val="left" w:pos="360"/>
        </w:tabs>
        <w:spacing w:before="200" w:line="276" w:lineRule="auto"/>
        <w:ind w:leftChars="0" w:firstLine="50"/>
        <w:rPr>
          <w:rFonts w:cs="Arial"/>
          <w:sz w:val="22"/>
          <w:szCs w:val="22"/>
        </w:rPr>
      </w:pPr>
      <w:bookmarkStart w:id="10" w:name="_Toc499126760"/>
      <w:r w:rsidRPr="00E002BD">
        <w:rPr>
          <w:rFonts w:cs="Arial"/>
          <w:sz w:val="22"/>
          <w:szCs w:val="22"/>
        </w:rPr>
        <w:t>Project Oversight</w:t>
      </w:r>
      <w:bookmarkEnd w:id="10"/>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2970"/>
        <w:gridCol w:w="3420"/>
        <w:gridCol w:w="2250"/>
      </w:tblGrid>
      <w:tr w:rsidR="00476294" w:rsidRPr="00E002BD" w14:paraId="71559CB1" w14:textId="77777777" w:rsidTr="001F4041">
        <w:trPr>
          <w:trHeight w:val="543"/>
        </w:trPr>
        <w:tc>
          <w:tcPr>
            <w:tcW w:w="1368" w:type="dxa"/>
            <w:vAlign w:val="center"/>
          </w:tcPr>
          <w:p w14:paraId="4D7760BE" w14:textId="77777777" w:rsidR="00476294" w:rsidRPr="00E002BD" w:rsidRDefault="00476294" w:rsidP="00476294">
            <w:pPr>
              <w:pStyle w:val="NoSpacing"/>
              <w:jc w:val="center"/>
              <w:rPr>
                <w:rFonts w:ascii="Arial" w:hAnsi="Arial" w:cs="Arial"/>
                <w:b/>
              </w:rPr>
            </w:pPr>
            <w:r w:rsidRPr="00E002BD">
              <w:rPr>
                <w:rFonts w:ascii="Arial" w:hAnsi="Arial" w:cs="Arial"/>
                <w:b/>
              </w:rPr>
              <w:t>Section No</w:t>
            </w:r>
          </w:p>
        </w:tc>
        <w:tc>
          <w:tcPr>
            <w:tcW w:w="2970" w:type="dxa"/>
            <w:vAlign w:val="center"/>
          </w:tcPr>
          <w:p w14:paraId="77C73811" w14:textId="77777777" w:rsidR="00476294" w:rsidRPr="00E002BD" w:rsidRDefault="00476294" w:rsidP="00476294">
            <w:pPr>
              <w:pStyle w:val="NoSpacing"/>
              <w:jc w:val="center"/>
              <w:rPr>
                <w:rFonts w:ascii="Arial" w:hAnsi="Arial" w:cs="Arial"/>
                <w:b/>
              </w:rPr>
            </w:pPr>
            <w:r w:rsidRPr="00E002BD">
              <w:rPr>
                <w:rFonts w:ascii="Arial" w:hAnsi="Arial" w:cs="Arial"/>
                <w:b/>
              </w:rPr>
              <w:t>Original Project Document</w:t>
            </w:r>
          </w:p>
        </w:tc>
        <w:tc>
          <w:tcPr>
            <w:tcW w:w="3420" w:type="dxa"/>
            <w:vAlign w:val="center"/>
          </w:tcPr>
          <w:p w14:paraId="30BEE102" w14:textId="77777777" w:rsidR="00476294" w:rsidRPr="00E002BD" w:rsidRDefault="00476294" w:rsidP="00476294">
            <w:pPr>
              <w:pStyle w:val="NoSpacing"/>
              <w:jc w:val="center"/>
              <w:rPr>
                <w:rFonts w:ascii="Arial" w:hAnsi="Arial" w:cs="Arial"/>
                <w:b/>
              </w:rPr>
            </w:pPr>
            <w:r w:rsidRPr="00E002BD">
              <w:rPr>
                <w:rFonts w:ascii="Arial" w:hAnsi="Arial" w:cs="Arial"/>
                <w:b/>
              </w:rPr>
              <w:t>Changes</w:t>
            </w:r>
          </w:p>
        </w:tc>
        <w:tc>
          <w:tcPr>
            <w:tcW w:w="2250" w:type="dxa"/>
          </w:tcPr>
          <w:p w14:paraId="25CAD4E2" w14:textId="77777777" w:rsidR="00476294" w:rsidRPr="00E002BD" w:rsidRDefault="00476294" w:rsidP="00476294">
            <w:pPr>
              <w:pStyle w:val="NoSpacing"/>
              <w:jc w:val="center"/>
              <w:rPr>
                <w:rFonts w:ascii="Arial" w:hAnsi="Arial" w:cs="Arial"/>
                <w:b/>
              </w:rPr>
            </w:pPr>
            <w:r w:rsidRPr="00E002BD">
              <w:rPr>
                <w:rFonts w:ascii="Arial" w:hAnsi="Arial" w:cs="Arial"/>
                <w:b/>
              </w:rPr>
              <w:t>Reason for Change</w:t>
            </w:r>
          </w:p>
        </w:tc>
      </w:tr>
      <w:tr w:rsidR="00476294" w:rsidRPr="00E002BD" w14:paraId="2C1BD7BA" w14:textId="77777777" w:rsidTr="001F4041">
        <w:trPr>
          <w:trHeight w:val="543"/>
        </w:trPr>
        <w:tc>
          <w:tcPr>
            <w:tcW w:w="1368" w:type="dxa"/>
          </w:tcPr>
          <w:p w14:paraId="7C693426" w14:textId="77777777" w:rsidR="00476294" w:rsidRPr="00E002BD" w:rsidRDefault="00476294" w:rsidP="00476294">
            <w:pPr>
              <w:pStyle w:val="NoSpacing"/>
              <w:rPr>
                <w:rFonts w:ascii="Arial" w:hAnsi="Arial" w:cs="Arial"/>
              </w:rPr>
            </w:pPr>
            <w:bookmarkStart w:id="11" w:name="_Toc397436051"/>
            <w:bookmarkEnd w:id="11"/>
            <w:r w:rsidRPr="00E002BD">
              <w:rPr>
                <w:rFonts w:ascii="Arial" w:hAnsi="Arial" w:cs="Arial"/>
              </w:rPr>
              <w:t>5.1 Project Execution and Oversight</w:t>
            </w:r>
          </w:p>
          <w:p w14:paraId="6B028DC3" w14:textId="77777777" w:rsidR="00476294" w:rsidRPr="00E002BD" w:rsidRDefault="00476294" w:rsidP="00476294">
            <w:pPr>
              <w:pStyle w:val="NoSpacing"/>
              <w:rPr>
                <w:rFonts w:ascii="Arial" w:hAnsi="Arial" w:cs="Arial"/>
              </w:rPr>
            </w:pPr>
          </w:p>
          <w:p w14:paraId="5C056AB3" w14:textId="77777777" w:rsidR="00476294" w:rsidRPr="00E002BD" w:rsidRDefault="00476294" w:rsidP="00476294">
            <w:pPr>
              <w:pStyle w:val="NoSpacing"/>
              <w:rPr>
                <w:rFonts w:ascii="Arial" w:hAnsi="Arial" w:cs="Arial"/>
                <w:b/>
                <w:bCs/>
              </w:rPr>
            </w:pPr>
            <w:r w:rsidRPr="00E002BD">
              <w:rPr>
                <w:rFonts w:ascii="Arial" w:hAnsi="Arial" w:cs="Arial"/>
                <w:b/>
                <w:bCs/>
              </w:rPr>
              <w:t>No: 241</w:t>
            </w:r>
          </w:p>
        </w:tc>
        <w:tc>
          <w:tcPr>
            <w:tcW w:w="2970" w:type="dxa"/>
          </w:tcPr>
          <w:p w14:paraId="56DB2E6A" w14:textId="77777777" w:rsidR="00476294" w:rsidRPr="00E002BD" w:rsidRDefault="00476294" w:rsidP="002039DB">
            <w:pPr>
              <w:pStyle w:val="NoSpacing"/>
              <w:ind w:left="360"/>
              <w:rPr>
                <w:rFonts w:ascii="Arial" w:hAnsi="Arial" w:cs="Arial"/>
              </w:rPr>
            </w:pPr>
            <w:r w:rsidRPr="00E002BD">
              <w:rPr>
                <w:rFonts w:ascii="Arial" w:hAnsi="Arial" w:cs="Arial"/>
              </w:rPr>
              <w:t>The Project Implementing Partner is the Ministry of Environment (MoE) of the Royal Government of Cambodia</w:t>
            </w:r>
            <w:r w:rsidR="00732076" w:rsidRPr="00E002BD">
              <w:rPr>
                <w:rFonts w:ascii="Arial" w:hAnsi="Arial" w:cs="Arial"/>
              </w:rPr>
              <w:t xml:space="preserve">. </w:t>
            </w:r>
            <w:r w:rsidR="007D0529">
              <w:rPr>
                <w:rFonts w:ascii="Arial" w:hAnsi="Arial" w:cs="Arial"/>
              </w:rPr>
              <w:t xml:space="preserve">The </w:t>
            </w:r>
            <w:r w:rsidR="00732076" w:rsidRPr="00E002BD">
              <w:rPr>
                <w:rFonts w:ascii="Arial" w:hAnsi="Arial" w:cs="Arial"/>
              </w:rPr>
              <w:t xml:space="preserve">MoE will assign implementation </w:t>
            </w:r>
            <w:r w:rsidR="00732076" w:rsidRPr="00E002BD">
              <w:rPr>
                <w:rFonts w:ascii="Arial" w:hAnsi="Arial" w:cs="Arial"/>
              </w:rPr>
              <w:lastRenderedPageBreak/>
              <w:t>responsibilities to its Climate Change Department which also acts as the Secretariat to the National Climate Change Committee.</w:t>
            </w:r>
          </w:p>
        </w:tc>
        <w:tc>
          <w:tcPr>
            <w:tcW w:w="3420" w:type="dxa"/>
          </w:tcPr>
          <w:p w14:paraId="31908D19" w14:textId="7AF7DA76" w:rsidR="00476294" w:rsidRPr="00E002BD" w:rsidRDefault="00476294" w:rsidP="002039DB">
            <w:pPr>
              <w:pStyle w:val="NoSpacing"/>
              <w:ind w:left="360"/>
              <w:rPr>
                <w:rFonts w:ascii="Arial" w:hAnsi="Arial" w:cs="Arial"/>
                <w:u w:val="single"/>
              </w:rPr>
            </w:pPr>
            <w:r w:rsidRPr="00E002BD">
              <w:rPr>
                <w:rFonts w:ascii="Arial" w:hAnsi="Arial" w:cs="Arial"/>
              </w:rPr>
              <w:lastRenderedPageBreak/>
              <w:t xml:space="preserve">The Project Implementing Partner is </w:t>
            </w:r>
            <w:r w:rsidR="007D0529">
              <w:rPr>
                <w:rFonts w:ascii="Arial" w:hAnsi="Arial" w:cs="Arial"/>
              </w:rPr>
              <w:t xml:space="preserve">the NCSD/MoE </w:t>
            </w:r>
            <w:r w:rsidRPr="00E002BD">
              <w:rPr>
                <w:rFonts w:ascii="Arial" w:hAnsi="Arial" w:cs="Arial"/>
              </w:rPr>
              <w:t xml:space="preserve">of the Royal Government of Cambodia. </w:t>
            </w:r>
            <w:r w:rsidRPr="00E002BD">
              <w:rPr>
                <w:rFonts w:ascii="Arial" w:hAnsi="Arial" w:cs="Arial"/>
                <w:u w:val="single"/>
              </w:rPr>
              <w:t xml:space="preserve">The MoE will assign implementation responsibilities to </w:t>
            </w:r>
            <w:r w:rsidR="000C00CC">
              <w:rPr>
                <w:rFonts w:ascii="Arial" w:hAnsi="Arial" w:cs="Arial"/>
                <w:u w:val="single"/>
              </w:rPr>
              <w:t xml:space="preserve">the </w:t>
            </w:r>
            <w:r w:rsidR="007D0529" w:rsidRPr="00E002BD">
              <w:rPr>
                <w:rFonts w:ascii="Arial" w:hAnsi="Arial" w:cs="Arial"/>
                <w:u w:val="single"/>
              </w:rPr>
              <w:t xml:space="preserve">Department </w:t>
            </w:r>
            <w:r w:rsidR="007D0529">
              <w:rPr>
                <w:rFonts w:ascii="Arial" w:hAnsi="Arial" w:cs="Arial"/>
                <w:u w:val="single"/>
              </w:rPr>
              <w:t xml:space="preserve">of </w:t>
            </w:r>
            <w:r w:rsidRPr="00E002BD">
              <w:rPr>
                <w:rFonts w:ascii="Arial" w:hAnsi="Arial" w:cs="Arial"/>
                <w:u w:val="single"/>
              </w:rPr>
              <w:t>Climate Change</w:t>
            </w:r>
            <w:r w:rsidR="007D0529">
              <w:rPr>
                <w:rFonts w:ascii="Arial" w:hAnsi="Arial" w:cs="Arial"/>
                <w:u w:val="single"/>
              </w:rPr>
              <w:t>,</w:t>
            </w:r>
            <w:r w:rsidRPr="00E002BD">
              <w:rPr>
                <w:rFonts w:ascii="Arial" w:hAnsi="Arial" w:cs="Arial"/>
                <w:u w:val="single"/>
              </w:rPr>
              <w:t xml:space="preserve"> which also acts as </w:t>
            </w:r>
            <w:r w:rsidRPr="00E002BD">
              <w:rPr>
                <w:rFonts w:ascii="Arial" w:hAnsi="Arial" w:cs="Arial"/>
                <w:u w:val="single"/>
              </w:rPr>
              <w:lastRenderedPageBreak/>
              <w:t xml:space="preserve">the Secretariat to the </w:t>
            </w:r>
            <w:r w:rsidR="007D0529">
              <w:rPr>
                <w:rFonts w:ascii="Arial" w:hAnsi="Arial" w:cs="Arial"/>
                <w:u w:val="single"/>
              </w:rPr>
              <w:t>NCSD</w:t>
            </w:r>
            <w:r w:rsidR="003A13A2" w:rsidRPr="00E002BD">
              <w:rPr>
                <w:rFonts w:ascii="Arial" w:hAnsi="Arial" w:cs="Arial"/>
                <w:u w:val="single"/>
              </w:rPr>
              <w:t>.</w:t>
            </w:r>
          </w:p>
          <w:p w14:paraId="1181C3D6" w14:textId="77777777" w:rsidR="00476294" w:rsidRPr="00E002BD" w:rsidRDefault="00476294" w:rsidP="00476294">
            <w:pPr>
              <w:pStyle w:val="NoSpacing"/>
              <w:ind w:left="360"/>
              <w:rPr>
                <w:rFonts w:ascii="Arial" w:hAnsi="Arial" w:cs="Arial"/>
              </w:rPr>
            </w:pPr>
          </w:p>
        </w:tc>
        <w:tc>
          <w:tcPr>
            <w:tcW w:w="2250" w:type="dxa"/>
          </w:tcPr>
          <w:p w14:paraId="3A42B4B8" w14:textId="406454F9" w:rsidR="00476294" w:rsidRPr="00E002BD" w:rsidRDefault="007D0529" w:rsidP="002039DB">
            <w:pPr>
              <w:pStyle w:val="NoSpacing"/>
              <w:ind w:left="360"/>
              <w:rPr>
                <w:rFonts w:ascii="Arial" w:hAnsi="Arial" w:cs="Arial"/>
              </w:rPr>
            </w:pPr>
            <w:r>
              <w:rPr>
                <w:rFonts w:ascii="Arial" w:hAnsi="Arial" w:cs="Arial"/>
              </w:rPr>
              <w:lastRenderedPageBreak/>
              <w:t>The n</w:t>
            </w:r>
            <w:r w:rsidR="00476294" w:rsidRPr="00E002BD">
              <w:rPr>
                <w:rFonts w:ascii="Arial" w:hAnsi="Arial" w:cs="Arial"/>
              </w:rPr>
              <w:t xml:space="preserve">ewly formed </w:t>
            </w:r>
            <w:r>
              <w:rPr>
                <w:rFonts w:ascii="Arial" w:hAnsi="Arial" w:cs="Arial"/>
              </w:rPr>
              <w:t>NCSD</w:t>
            </w:r>
            <w:r w:rsidRPr="00E002BD">
              <w:rPr>
                <w:rFonts w:ascii="Arial" w:hAnsi="Arial" w:cs="Arial"/>
              </w:rPr>
              <w:t xml:space="preserve"> </w:t>
            </w:r>
            <w:r w:rsidR="00476294" w:rsidRPr="00E002BD">
              <w:rPr>
                <w:rFonts w:ascii="Arial" w:hAnsi="Arial" w:cs="Arial"/>
              </w:rPr>
              <w:t>after the project developed</w:t>
            </w:r>
          </w:p>
        </w:tc>
      </w:tr>
    </w:tbl>
    <w:p w14:paraId="432FCF17" w14:textId="77777777" w:rsidR="00476294" w:rsidRPr="00AB5049" w:rsidRDefault="00476294" w:rsidP="00C413A6">
      <w:pPr>
        <w:pStyle w:val="Heading3"/>
        <w:keepLines/>
        <w:widowControl/>
        <w:numPr>
          <w:ilvl w:val="0"/>
          <w:numId w:val="12"/>
        </w:numPr>
        <w:tabs>
          <w:tab w:val="left" w:pos="360"/>
        </w:tabs>
        <w:spacing w:before="200" w:line="276" w:lineRule="auto"/>
        <w:ind w:leftChars="0" w:firstLine="50"/>
        <w:rPr>
          <w:rFonts w:cs="Arial"/>
          <w:sz w:val="22"/>
          <w:szCs w:val="22"/>
        </w:rPr>
      </w:pPr>
      <w:bookmarkStart w:id="12" w:name="_Toc499126761"/>
      <w:r w:rsidRPr="00AB5049">
        <w:rPr>
          <w:rFonts w:cs="Arial"/>
          <w:sz w:val="22"/>
          <w:szCs w:val="22"/>
        </w:rPr>
        <w:t>Project Fund Flow</w:t>
      </w:r>
      <w:bookmarkEnd w:id="12"/>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40"/>
        <w:gridCol w:w="2970"/>
        <w:gridCol w:w="2430"/>
      </w:tblGrid>
      <w:tr w:rsidR="00476294" w:rsidRPr="00E002BD" w14:paraId="24A227DB" w14:textId="77777777" w:rsidTr="00227EB9">
        <w:trPr>
          <w:trHeight w:val="543"/>
        </w:trPr>
        <w:tc>
          <w:tcPr>
            <w:tcW w:w="1368" w:type="dxa"/>
            <w:tcBorders>
              <w:top w:val="single" w:sz="4" w:space="0" w:color="auto"/>
              <w:left w:val="single" w:sz="4" w:space="0" w:color="auto"/>
              <w:bottom w:val="single" w:sz="4" w:space="0" w:color="auto"/>
              <w:right w:val="single" w:sz="4" w:space="0" w:color="auto"/>
            </w:tcBorders>
          </w:tcPr>
          <w:p w14:paraId="1C287B00" w14:textId="77777777" w:rsidR="00476294" w:rsidRPr="00E002BD" w:rsidRDefault="00476294" w:rsidP="00476294">
            <w:pPr>
              <w:pStyle w:val="NoSpacing"/>
              <w:jc w:val="center"/>
              <w:rPr>
                <w:rFonts w:ascii="Arial" w:hAnsi="Arial" w:cs="Arial"/>
                <w:b/>
              </w:rPr>
            </w:pPr>
            <w:r w:rsidRPr="00E002BD">
              <w:rPr>
                <w:rFonts w:ascii="Arial" w:hAnsi="Arial" w:cs="Arial"/>
                <w:b/>
              </w:rPr>
              <w:t>Section No</w:t>
            </w:r>
          </w:p>
        </w:tc>
        <w:tc>
          <w:tcPr>
            <w:tcW w:w="3240" w:type="dxa"/>
            <w:tcBorders>
              <w:top w:val="single" w:sz="4" w:space="0" w:color="auto"/>
              <w:left w:val="single" w:sz="4" w:space="0" w:color="auto"/>
              <w:bottom w:val="single" w:sz="4" w:space="0" w:color="auto"/>
              <w:right w:val="single" w:sz="4" w:space="0" w:color="auto"/>
            </w:tcBorders>
          </w:tcPr>
          <w:p w14:paraId="58037A14" w14:textId="77777777" w:rsidR="00476294" w:rsidRPr="00E002BD" w:rsidRDefault="00476294" w:rsidP="00476294">
            <w:pPr>
              <w:pStyle w:val="NoSpacing"/>
              <w:jc w:val="center"/>
              <w:rPr>
                <w:rFonts w:ascii="Arial" w:hAnsi="Arial" w:cs="Arial"/>
                <w:b/>
              </w:rPr>
            </w:pPr>
            <w:r w:rsidRPr="00E002BD">
              <w:rPr>
                <w:rFonts w:ascii="Arial" w:hAnsi="Arial" w:cs="Arial"/>
                <w:b/>
              </w:rPr>
              <w:t>Original Project Document</w:t>
            </w:r>
          </w:p>
        </w:tc>
        <w:tc>
          <w:tcPr>
            <w:tcW w:w="2970" w:type="dxa"/>
            <w:tcBorders>
              <w:top w:val="single" w:sz="4" w:space="0" w:color="auto"/>
              <w:left w:val="single" w:sz="4" w:space="0" w:color="auto"/>
              <w:bottom w:val="single" w:sz="4" w:space="0" w:color="auto"/>
              <w:right w:val="single" w:sz="4" w:space="0" w:color="auto"/>
            </w:tcBorders>
          </w:tcPr>
          <w:p w14:paraId="186F2B42" w14:textId="77777777" w:rsidR="00476294" w:rsidRPr="00E002BD" w:rsidRDefault="00476294" w:rsidP="00476294">
            <w:pPr>
              <w:pStyle w:val="NoSpacing"/>
              <w:jc w:val="center"/>
              <w:rPr>
                <w:rFonts w:ascii="Arial" w:hAnsi="Arial" w:cs="Arial"/>
                <w:b/>
              </w:rPr>
            </w:pPr>
            <w:r w:rsidRPr="00E002BD">
              <w:rPr>
                <w:rFonts w:ascii="Arial" w:hAnsi="Arial" w:cs="Arial"/>
                <w:b/>
              </w:rPr>
              <w:t>Changes</w:t>
            </w:r>
          </w:p>
        </w:tc>
        <w:tc>
          <w:tcPr>
            <w:tcW w:w="2430" w:type="dxa"/>
            <w:tcBorders>
              <w:top w:val="single" w:sz="4" w:space="0" w:color="auto"/>
              <w:left w:val="single" w:sz="4" w:space="0" w:color="auto"/>
              <w:bottom w:val="single" w:sz="4" w:space="0" w:color="auto"/>
              <w:right w:val="single" w:sz="4" w:space="0" w:color="auto"/>
            </w:tcBorders>
          </w:tcPr>
          <w:p w14:paraId="7BDB3C38" w14:textId="77777777" w:rsidR="00476294" w:rsidRPr="00E002BD" w:rsidRDefault="00476294" w:rsidP="00476294">
            <w:pPr>
              <w:pStyle w:val="NoSpacing"/>
              <w:jc w:val="center"/>
              <w:rPr>
                <w:rFonts w:ascii="Arial" w:hAnsi="Arial" w:cs="Arial"/>
                <w:b/>
              </w:rPr>
            </w:pPr>
            <w:r w:rsidRPr="00E002BD">
              <w:rPr>
                <w:rFonts w:ascii="Arial" w:hAnsi="Arial" w:cs="Arial"/>
                <w:b/>
              </w:rPr>
              <w:t>Reason for Change</w:t>
            </w:r>
          </w:p>
        </w:tc>
      </w:tr>
      <w:tr w:rsidR="00476294" w:rsidRPr="00E002BD" w14:paraId="0D35D16E" w14:textId="77777777" w:rsidTr="00227EB9">
        <w:trPr>
          <w:trHeight w:val="1691"/>
        </w:trPr>
        <w:tc>
          <w:tcPr>
            <w:tcW w:w="1368" w:type="dxa"/>
          </w:tcPr>
          <w:p w14:paraId="7BDFCB9B" w14:textId="77777777" w:rsidR="00476294" w:rsidRPr="00E002BD" w:rsidRDefault="00476294" w:rsidP="00476294">
            <w:pPr>
              <w:pStyle w:val="NoSpacing"/>
              <w:rPr>
                <w:rFonts w:ascii="Arial" w:hAnsi="Arial" w:cs="Arial"/>
              </w:rPr>
            </w:pPr>
            <w:r w:rsidRPr="00E002BD">
              <w:rPr>
                <w:rFonts w:ascii="Arial" w:hAnsi="Arial" w:cs="Arial"/>
              </w:rPr>
              <w:t xml:space="preserve">5.6 </w:t>
            </w:r>
            <w:bookmarkStart w:id="13" w:name="OLE_LINK3"/>
            <w:bookmarkStart w:id="14" w:name="OLE_LINK4"/>
            <w:r w:rsidRPr="00E002BD">
              <w:rPr>
                <w:rFonts w:ascii="Arial" w:hAnsi="Arial" w:cs="Arial"/>
              </w:rPr>
              <w:t>Flow of LDCF Funds</w:t>
            </w:r>
            <w:bookmarkEnd w:id="13"/>
            <w:bookmarkEnd w:id="14"/>
          </w:p>
        </w:tc>
        <w:tc>
          <w:tcPr>
            <w:tcW w:w="3240" w:type="dxa"/>
          </w:tcPr>
          <w:p w14:paraId="5392EB59" w14:textId="77777777" w:rsidR="00476294" w:rsidRPr="00E002BD" w:rsidRDefault="00D0079C" w:rsidP="00476294">
            <w:pPr>
              <w:pStyle w:val="NoSpacing"/>
              <w:rPr>
                <w:rFonts w:ascii="Arial" w:hAnsi="Arial" w:cs="Arial"/>
              </w:rPr>
            </w:pPr>
            <w:r w:rsidRPr="00E002BD">
              <w:rPr>
                <w:rFonts w:cs="Arial"/>
                <w:noProof/>
                <w:lang w:bidi="km-KH"/>
              </w:rPr>
              <w:drawing>
                <wp:anchor distT="0" distB="0" distL="114300" distR="114300" simplePos="0" relativeHeight="251657216" behindDoc="0" locked="0" layoutInCell="1" allowOverlap="1" wp14:anchorId="3E07A59B" wp14:editId="2FC6C41C">
                  <wp:simplePos x="0" y="0"/>
                  <wp:positionH relativeFrom="column">
                    <wp:posOffset>-45913</wp:posOffset>
                  </wp:positionH>
                  <wp:positionV relativeFrom="paragraph">
                    <wp:posOffset>2788</wp:posOffset>
                  </wp:positionV>
                  <wp:extent cx="2014787" cy="1534602"/>
                  <wp:effectExtent l="0" t="0" r="5080" b="0"/>
                  <wp:wrapNone/>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073"/>
                          <a:stretch/>
                        </pic:blipFill>
                        <pic:spPr bwMode="auto">
                          <a:xfrm>
                            <a:off x="0" y="0"/>
                            <a:ext cx="2017991" cy="15370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5BA0DB" w14:textId="77777777" w:rsidR="00476294" w:rsidRPr="00E002BD" w:rsidRDefault="00476294" w:rsidP="00476294">
            <w:pPr>
              <w:pStyle w:val="NoSpacing"/>
              <w:rPr>
                <w:rFonts w:ascii="Arial" w:hAnsi="Arial" w:cs="Arial"/>
              </w:rPr>
            </w:pPr>
          </w:p>
          <w:p w14:paraId="4436BE23" w14:textId="77777777" w:rsidR="00476294" w:rsidRPr="00E002BD" w:rsidRDefault="00476294" w:rsidP="00476294">
            <w:pPr>
              <w:pStyle w:val="NoSpacing"/>
              <w:rPr>
                <w:rFonts w:ascii="Arial" w:hAnsi="Arial" w:cs="Arial"/>
              </w:rPr>
            </w:pPr>
          </w:p>
          <w:p w14:paraId="0329109F" w14:textId="77777777" w:rsidR="00476294" w:rsidRPr="00E002BD" w:rsidRDefault="00476294" w:rsidP="00476294">
            <w:pPr>
              <w:pStyle w:val="NoSpacing"/>
              <w:rPr>
                <w:rFonts w:ascii="Arial" w:hAnsi="Arial" w:cs="Arial"/>
              </w:rPr>
            </w:pPr>
          </w:p>
          <w:p w14:paraId="596F5750" w14:textId="77777777" w:rsidR="00476294" w:rsidRPr="00E002BD" w:rsidRDefault="00476294" w:rsidP="00476294">
            <w:pPr>
              <w:pStyle w:val="NoSpacing"/>
              <w:rPr>
                <w:rFonts w:ascii="Arial" w:hAnsi="Arial" w:cs="Arial"/>
              </w:rPr>
            </w:pPr>
          </w:p>
          <w:p w14:paraId="1F7570B5" w14:textId="77777777" w:rsidR="00476294" w:rsidRPr="00E002BD" w:rsidRDefault="00476294" w:rsidP="00476294">
            <w:pPr>
              <w:pStyle w:val="NoSpacing"/>
              <w:rPr>
                <w:rFonts w:ascii="Arial" w:hAnsi="Arial" w:cs="Arial"/>
              </w:rPr>
            </w:pPr>
          </w:p>
          <w:p w14:paraId="777195A9" w14:textId="77777777" w:rsidR="00476294" w:rsidRPr="00E002BD" w:rsidRDefault="00476294" w:rsidP="00476294">
            <w:pPr>
              <w:pStyle w:val="NoSpacing"/>
              <w:rPr>
                <w:rFonts w:ascii="Arial" w:hAnsi="Arial" w:cs="Arial"/>
              </w:rPr>
            </w:pPr>
          </w:p>
          <w:p w14:paraId="5B87604A" w14:textId="77777777" w:rsidR="00476294" w:rsidRPr="00E002BD" w:rsidRDefault="00476294" w:rsidP="00476294">
            <w:pPr>
              <w:pStyle w:val="NoSpacing"/>
              <w:rPr>
                <w:rFonts w:ascii="Arial" w:hAnsi="Arial" w:cs="Arial"/>
              </w:rPr>
            </w:pPr>
          </w:p>
        </w:tc>
        <w:tc>
          <w:tcPr>
            <w:tcW w:w="2970" w:type="dxa"/>
          </w:tcPr>
          <w:p w14:paraId="7385E64C" w14:textId="0B4CB29B" w:rsidR="00721374" w:rsidRPr="00E002BD" w:rsidRDefault="007C311E" w:rsidP="007C311E">
            <w:pPr>
              <w:pStyle w:val="NoSpacing"/>
              <w:ind w:left="-40" w:hanging="40"/>
              <w:rPr>
                <w:rFonts w:ascii="Arial" w:hAnsi="Arial" w:cs="Arial"/>
              </w:rPr>
            </w:pPr>
            <w:r>
              <w:object w:dxaOrig="9463" w:dyaOrig="7207" w14:anchorId="354BDEBC">
                <v:shape id="_x0000_i1025" type="#_x0000_t75" style="width:2in;height:120.4pt" o:ole="" o:bordertopcolor="this" o:borderleftcolor="this" o:borderbottomcolor="this" o:borderrightcolor="this">
                  <v:imagedata r:id="rId25" o:title=""/>
                  <w10:bordertop type="single" width="6"/>
                  <w10:borderleft type="single" width="6"/>
                  <w10:borderbottom type="single" width="6"/>
                  <w10:borderright type="single" width="6"/>
                </v:shape>
                <o:OLEObject Type="Embed" ProgID="Visio.Drawing.11" ShapeID="_x0000_i1025" DrawAspect="Content" ObjectID="_1574862032" r:id="rId26"/>
              </w:object>
            </w:r>
          </w:p>
        </w:tc>
        <w:tc>
          <w:tcPr>
            <w:tcW w:w="2430" w:type="dxa"/>
          </w:tcPr>
          <w:p w14:paraId="72E0F5A1" w14:textId="77777777" w:rsidR="00476294" w:rsidRPr="00E002BD" w:rsidRDefault="00B42C62" w:rsidP="00C413A6">
            <w:pPr>
              <w:pStyle w:val="NoSpacing"/>
              <w:numPr>
                <w:ilvl w:val="0"/>
                <w:numId w:val="7"/>
              </w:numPr>
              <w:rPr>
                <w:rFonts w:ascii="Arial" w:hAnsi="Arial" w:cs="Arial"/>
              </w:rPr>
            </w:pPr>
            <w:r w:rsidRPr="00E002BD">
              <w:rPr>
                <w:rFonts w:ascii="Arial" w:hAnsi="Arial" w:cs="Arial"/>
              </w:rPr>
              <w:t xml:space="preserve">The recruited NGO (s) by </w:t>
            </w:r>
            <w:r w:rsidR="009F5267">
              <w:rPr>
                <w:rFonts w:ascii="Arial" w:hAnsi="Arial" w:cs="Arial"/>
              </w:rPr>
              <w:t xml:space="preserve">the </w:t>
            </w:r>
            <w:r w:rsidRPr="00E002BD">
              <w:rPr>
                <w:rFonts w:ascii="Arial" w:hAnsi="Arial" w:cs="Arial"/>
              </w:rPr>
              <w:t xml:space="preserve">NCDDS </w:t>
            </w:r>
            <w:r w:rsidR="00476294" w:rsidRPr="00E002BD">
              <w:rPr>
                <w:rFonts w:ascii="Arial" w:hAnsi="Arial" w:cs="Arial"/>
              </w:rPr>
              <w:t xml:space="preserve">will </w:t>
            </w:r>
            <w:r w:rsidRPr="00E002BD">
              <w:rPr>
                <w:rFonts w:ascii="Arial" w:hAnsi="Arial" w:cs="Arial"/>
              </w:rPr>
              <w:t xml:space="preserve">coordinate with </w:t>
            </w:r>
            <w:r w:rsidR="009F5267">
              <w:rPr>
                <w:rFonts w:ascii="Arial" w:hAnsi="Arial" w:cs="Arial"/>
              </w:rPr>
              <w:t xml:space="preserve">the </w:t>
            </w:r>
            <w:r w:rsidRPr="00E002BD">
              <w:rPr>
                <w:rFonts w:ascii="Arial" w:hAnsi="Arial" w:cs="Arial"/>
              </w:rPr>
              <w:t>GDA on climate smart agriculture services.</w:t>
            </w:r>
            <w:r w:rsidR="00476294" w:rsidRPr="00E002BD">
              <w:rPr>
                <w:rFonts w:ascii="Arial" w:hAnsi="Arial" w:cs="Arial"/>
              </w:rPr>
              <w:t xml:space="preserve"> </w:t>
            </w:r>
          </w:p>
          <w:p w14:paraId="3B3C23CA" w14:textId="77777777" w:rsidR="00B42C62" w:rsidRPr="00E002BD" w:rsidRDefault="009F5267" w:rsidP="00C413A6">
            <w:pPr>
              <w:pStyle w:val="NoSpacing"/>
              <w:numPr>
                <w:ilvl w:val="0"/>
                <w:numId w:val="7"/>
              </w:numPr>
              <w:rPr>
                <w:rFonts w:ascii="Arial" w:hAnsi="Arial" w:cs="Arial"/>
              </w:rPr>
            </w:pPr>
            <w:r>
              <w:rPr>
                <w:rFonts w:ascii="Arial" w:hAnsi="Arial" w:cs="Arial"/>
              </w:rPr>
              <w:t xml:space="preserve">The </w:t>
            </w:r>
            <w:r w:rsidR="00B42C62" w:rsidRPr="00E002BD">
              <w:rPr>
                <w:rFonts w:ascii="Arial" w:hAnsi="Arial" w:cs="Arial"/>
              </w:rPr>
              <w:t>MoE will</w:t>
            </w:r>
            <w:r w:rsidR="006602B1" w:rsidRPr="00E002BD">
              <w:rPr>
                <w:rFonts w:ascii="Arial" w:hAnsi="Arial" w:cs="Arial"/>
              </w:rPr>
              <w:t xml:space="preserve"> </w:t>
            </w:r>
            <w:r w:rsidR="00B42C62" w:rsidRPr="00E002BD">
              <w:rPr>
                <w:rFonts w:ascii="Arial" w:hAnsi="Arial" w:cs="Arial"/>
              </w:rPr>
              <w:t xml:space="preserve">collaborate with </w:t>
            </w:r>
            <w:r>
              <w:rPr>
                <w:rFonts w:ascii="Arial" w:hAnsi="Arial" w:cs="Arial"/>
              </w:rPr>
              <w:t xml:space="preserve">the </w:t>
            </w:r>
            <w:r w:rsidR="00B42C62" w:rsidRPr="00E002BD">
              <w:rPr>
                <w:rFonts w:ascii="Arial" w:hAnsi="Arial" w:cs="Arial"/>
              </w:rPr>
              <w:t>NCDDS and National League of Local Councils (NLLC)</w:t>
            </w:r>
            <w:r w:rsidR="003A13A2" w:rsidRPr="00E002BD">
              <w:rPr>
                <w:rFonts w:ascii="Arial" w:hAnsi="Arial" w:cs="Arial"/>
              </w:rPr>
              <w:t xml:space="preserve"> to organize provincial awareness workshops</w:t>
            </w:r>
          </w:p>
        </w:tc>
      </w:tr>
    </w:tbl>
    <w:p w14:paraId="64B022A7" w14:textId="77777777" w:rsidR="00FD70D5" w:rsidRPr="00E002BD" w:rsidRDefault="00FD70D5" w:rsidP="00476294">
      <w:pPr>
        <w:pStyle w:val="NoSpacing"/>
        <w:rPr>
          <w:rFonts w:ascii="Arial" w:hAnsi="Arial" w:cs="Arial"/>
          <w:b/>
          <w:bCs/>
          <w:u w:val="single"/>
        </w:rPr>
      </w:pPr>
    </w:p>
    <w:p w14:paraId="542E5BA0" w14:textId="2EF82F41" w:rsidR="00FD70D5" w:rsidRDefault="007D2CFB" w:rsidP="00C413A6">
      <w:pPr>
        <w:pStyle w:val="Heading2"/>
        <w:numPr>
          <w:ilvl w:val="1"/>
          <w:numId w:val="19"/>
        </w:numPr>
        <w:ind w:left="450" w:hanging="450"/>
        <w:rPr>
          <w:rFonts w:cs="Arial"/>
          <w:i/>
          <w:iCs/>
          <w:sz w:val="22"/>
          <w:szCs w:val="22"/>
        </w:rPr>
      </w:pPr>
      <w:bookmarkStart w:id="15" w:name="_Toc499126762"/>
      <w:r w:rsidRPr="00E002BD">
        <w:rPr>
          <w:rFonts w:cs="Arial"/>
          <w:i/>
          <w:iCs/>
          <w:sz w:val="22"/>
          <w:szCs w:val="22"/>
        </w:rPr>
        <w:t>Notification of This Review</w:t>
      </w:r>
      <w:bookmarkEnd w:id="15"/>
    </w:p>
    <w:p w14:paraId="117DE5BD" w14:textId="77777777" w:rsidR="00071E54" w:rsidRPr="00071E54" w:rsidRDefault="00071E54" w:rsidP="00071E54"/>
    <w:p w14:paraId="25E34A9F" w14:textId="3C386BD1" w:rsidR="0023770A" w:rsidRPr="00E002BD" w:rsidRDefault="0023770A" w:rsidP="0023770A">
      <w:pPr>
        <w:jc w:val="both"/>
        <w:rPr>
          <w:sz w:val="22"/>
          <w:szCs w:val="22"/>
        </w:rPr>
      </w:pPr>
      <w:r w:rsidRPr="00E002BD">
        <w:rPr>
          <w:sz w:val="22"/>
          <w:szCs w:val="22"/>
        </w:rPr>
        <w:t>The review of the project log-frame indicates a good internal logic of the project. The overall concept is to mainstream the climate change into related decision-making processes in project targeted areas, which</w:t>
      </w:r>
      <w:r w:rsidR="009F5267">
        <w:rPr>
          <w:sz w:val="22"/>
          <w:szCs w:val="22"/>
        </w:rPr>
        <w:t>,</w:t>
      </w:r>
      <w:r w:rsidRPr="00E002BD">
        <w:rPr>
          <w:sz w:val="22"/>
          <w:szCs w:val="22"/>
        </w:rPr>
        <w:t xml:space="preserve"> will</w:t>
      </w:r>
      <w:r w:rsidR="009F5267">
        <w:rPr>
          <w:sz w:val="22"/>
          <w:szCs w:val="22"/>
        </w:rPr>
        <w:t xml:space="preserve">, </w:t>
      </w:r>
      <w:r w:rsidR="009F5267" w:rsidRPr="00E002BD">
        <w:rPr>
          <w:sz w:val="22"/>
          <w:szCs w:val="22"/>
        </w:rPr>
        <w:t>in turn</w:t>
      </w:r>
      <w:r w:rsidR="009F5267">
        <w:rPr>
          <w:sz w:val="22"/>
          <w:szCs w:val="22"/>
        </w:rPr>
        <w:t>,</w:t>
      </w:r>
      <w:r w:rsidRPr="00E002BD">
        <w:rPr>
          <w:sz w:val="22"/>
          <w:szCs w:val="22"/>
        </w:rPr>
        <w:t xml:space="preserve"> generate Cambodia and global environmental benefits. Some minor review will not be included in this report. </w:t>
      </w:r>
      <w:r w:rsidR="009F5267">
        <w:rPr>
          <w:sz w:val="22"/>
          <w:szCs w:val="22"/>
        </w:rPr>
        <w:t>K</w:t>
      </w:r>
      <w:r w:rsidRPr="00E002BD">
        <w:rPr>
          <w:sz w:val="22"/>
          <w:szCs w:val="22"/>
        </w:rPr>
        <w:t>ey decision</w:t>
      </w:r>
      <w:r w:rsidR="009F5267">
        <w:rPr>
          <w:sz w:val="22"/>
          <w:szCs w:val="22"/>
        </w:rPr>
        <w:t>s</w:t>
      </w:r>
      <w:r w:rsidRPr="00E002BD">
        <w:rPr>
          <w:sz w:val="22"/>
          <w:szCs w:val="22"/>
        </w:rPr>
        <w:t xml:space="preserve"> made by </w:t>
      </w:r>
      <w:r w:rsidR="009F5267">
        <w:rPr>
          <w:sz w:val="22"/>
          <w:szCs w:val="22"/>
        </w:rPr>
        <w:t xml:space="preserve">the </w:t>
      </w:r>
      <w:r w:rsidRPr="00E002BD">
        <w:rPr>
          <w:sz w:val="22"/>
          <w:szCs w:val="22"/>
        </w:rPr>
        <w:t xml:space="preserve">inception workshop </w:t>
      </w:r>
      <w:r w:rsidR="009F5267">
        <w:rPr>
          <w:sz w:val="22"/>
          <w:szCs w:val="22"/>
        </w:rPr>
        <w:t>as follows</w:t>
      </w:r>
      <w:r w:rsidRPr="00E002BD">
        <w:rPr>
          <w:sz w:val="22"/>
          <w:szCs w:val="22"/>
        </w:rPr>
        <w:t>:</w:t>
      </w:r>
    </w:p>
    <w:p w14:paraId="1BB269C4" w14:textId="77777777" w:rsidR="00227EB9" w:rsidRPr="00E002BD" w:rsidRDefault="00227EB9" w:rsidP="0023770A">
      <w:pPr>
        <w:jc w:val="both"/>
        <w:rPr>
          <w:sz w:val="22"/>
          <w:szCs w:val="22"/>
        </w:rPr>
      </w:pPr>
    </w:p>
    <w:p w14:paraId="269039EE" w14:textId="3E737028" w:rsidR="0023770A" w:rsidRPr="00E002BD" w:rsidRDefault="009F5267" w:rsidP="00C413A6">
      <w:pPr>
        <w:pStyle w:val="ListParagraph"/>
        <w:numPr>
          <w:ilvl w:val="0"/>
          <w:numId w:val="54"/>
        </w:numPr>
        <w:spacing w:after="0" w:line="240" w:lineRule="auto"/>
        <w:rPr>
          <w:rFonts w:ascii="Arial" w:hAnsi="Arial" w:cs="Arial"/>
        </w:rPr>
      </w:pPr>
      <w:r>
        <w:rPr>
          <w:rFonts w:ascii="Arial" w:hAnsi="Arial" w:cs="Arial"/>
        </w:rPr>
        <w:t>T</w:t>
      </w:r>
      <w:r w:rsidR="0023770A" w:rsidRPr="00E002BD">
        <w:rPr>
          <w:rFonts w:ascii="Arial" w:hAnsi="Arial" w:cs="Arial"/>
        </w:rPr>
        <w:t xml:space="preserve">he name of IP </w:t>
      </w:r>
      <w:r>
        <w:rPr>
          <w:rFonts w:ascii="Arial" w:hAnsi="Arial" w:cs="Arial"/>
        </w:rPr>
        <w:t xml:space="preserve">changed </w:t>
      </w:r>
      <w:r w:rsidR="0023770A" w:rsidRPr="00E002BD">
        <w:rPr>
          <w:rFonts w:ascii="Arial" w:hAnsi="Arial" w:cs="Arial"/>
        </w:rPr>
        <w:t xml:space="preserve">from the Ministry of Environment to </w:t>
      </w:r>
      <w:r>
        <w:rPr>
          <w:rFonts w:ascii="Arial" w:hAnsi="Arial" w:cs="Arial"/>
        </w:rPr>
        <w:t xml:space="preserve">the </w:t>
      </w:r>
      <w:r w:rsidR="00EB3BBE" w:rsidRPr="00E002BD">
        <w:rPr>
          <w:rFonts w:ascii="Arial" w:hAnsi="Arial" w:cs="Arial"/>
        </w:rPr>
        <w:t>DCC</w:t>
      </w:r>
      <w:r>
        <w:rPr>
          <w:rFonts w:ascii="Arial" w:hAnsi="Arial" w:cs="Arial"/>
        </w:rPr>
        <w:t>/NCSD;</w:t>
      </w:r>
    </w:p>
    <w:p w14:paraId="060B1C02" w14:textId="2879EFEE" w:rsidR="0023770A" w:rsidRPr="00E002BD" w:rsidRDefault="009F5267" w:rsidP="00C413A6">
      <w:pPr>
        <w:pStyle w:val="ListParagraph"/>
        <w:numPr>
          <w:ilvl w:val="0"/>
          <w:numId w:val="54"/>
        </w:numPr>
        <w:spacing w:after="0" w:line="240" w:lineRule="auto"/>
        <w:rPr>
          <w:rFonts w:ascii="Arial" w:hAnsi="Arial" w:cs="Arial"/>
          <w:lang w:eastAsia="ar-SA"/>
        </w:rPr>
      </w:pPr>
      <w:r>
        <w:rPr>
          <w:rFonts w:ascii="Arial" w:hAnsi="Arial" w:cs="Arial"/>
          <w:lang w:eastAsia="ar-SA"/>
        </w:rPr>
        <w:t>T</w:t>
      </w:r>
      <w:r w:rsidR="0023770A" w:rsidRPr="00E002BD">
        <w:rPr>
          <w:rFonts w:ascii="Arial" w:hAnsi="Arial" w:cs="Arial"/>
          <w:lang w:eastAsia="ar-SA"/>
        </w:rPr>
        <w:t xml:space="preserve">imeframe </w:t>
      </w:r>
      <w:r>
        <w:rPr>
          <w:rFonts w:ascii="Arial" w:hAnsi="Arial" w:cs="Arial"/>
          <w:lang w:eastAsia="ar-SA"/>
        </w:rPr>
        <w:t xml:space="preserve">extended </w:t>
      </w:r>
      <w:r w:rsidR="00A64E6C" w:rsidRPr="00E002BD">
        <w:rPr>
          <w:rFonts w:ascii="Arial" w:hAnsi="Arial" w:cs="Arial"/>
        </w:rPr>
        <w:t xml:space="preserve">from </w:t>
      </w:r>
      <w:r w:rsidR="0023770A" w:rsidRPr="00E002BD">
        <w:rPr>
          <w:rFonts w:ascii="Arial" w:hAnsi="Arial" w:cs="Arial"/>
        </w:rPr>
        <w:t xml:space="preserve">2016-2019 </w:t>
      </w:r>
      <w:r w:rsidR="00A64E6C" w:rsidRPr="00E002BD">
        <w:rPr>
          <w:rFonts w:ascii="Arial" w:hAnsi="Arial" w:cs="Arial"/>
        </w:rPr>
        <w:t>to</w:t>
      </w:r>
      <w:r w:rsidR="0023770A" w:rsidRPr="00E002BD">
        <w:rPr>
          <w:rFonts w:ascii="Arial" w:hAnsi="Arial" w:cs="Arial"/>
        </w:rPr>
        <w:t xml:space="preserve"> </w:t>
      </w:r>
      <w:r w:rsidR="00A64E6C" w:rsidRPr="00E002BD">
        <w:rPr>
          <w:rFonts w:ascii="Arial" w:hAnsi="Arial" w:cs="Arial"/>
        </w:rPr>
        <w:t>2016</w:t>
      </w:r>
      <w:r w:rsidR="0023770A" w:rsidRPr="00E002BD">
        <w:rPr>
          <w:rFonts w:ascii="Arial" w:hAnsi="Arial" w:cs="Arial"/>
        </w:rPr>
        <w:t>-2020</w:t>
      </w:r>
      <w:r>
        <w:rPr>
          <w:rFonts w:ascii="Arial" w:hAnsi="Arial" w:cs="Arial"/>
        </w:rPr>
        <w:t>;</w:t>
      </w:r>
    </w:p>
    <w:p w14:paraId="733E2335" w14:textId="1BF81C1B" w:rsidR="0023770A" w:rsidRPr="00E002BD" w:rsidRDefault="009F5267" w:rsidP="00C413A6">
      <w:pPr>
        <w:pStyle w:val="ListParagraph"/>
        <w:numPr>
          <w:ilvl w:val="0"/>
          <w:numId w:val="54"/>
        </w:numPr>
        <w:spacing w:after="0" w:line="240" w:lineRule="auto"/>
        <w:rPr>
          <w:rFonts w:ascii="Arial" w:hAnsi="Arial" w:cs="Arial"/>
          <w:lang w:eastAsia="ar-SA"/>
        </w:rPr>
      </w:pPr>
      <w:r w:rsidRPr="00E002BD">
        <w:rPr>
          <w:rFonts w:ascii="Arial" w:hAnsi="Arial" w:cs="Arial"/>
          <w:lang w:eastAsia="ar-SA"/>
        </w:rPr>
        <w:t>Recommend</w:t>
      </w:r>
      <w:r>
        <w:rPr>
          <w:rFonts w:ascii="Arial" w:hAnsi="Arial" w:cs="Arial"/>
          <w:lang w:eastAsia="ar-SA"/>
        </w:rPr>
        <w:t xml:space="preserve">ation of </w:t>
      </w:r>
      <w:r w:rsidR="0023770A" w:rsidRPr="00E002BD">
        <w:rPr>
          <w:rFonts w:ascii="Arial" w:hAnsi="Arial" w:cs="Arial"/>
          <w:lang w:eastAsia="ar-SA"/>
        </w:rPr>
        <w:t>us</w:t>
      </w:r>
      <w:r>
        <w:rPr>
          <w:rFonts w:ascii="Arial" w:hAnsi="Arial" w:cs="Arial"/>
          <w:lang w:eastAsia="ar-SA"/>
        </w:rPr>
        <w:t>ing</w:t>
      </w:r>
      <w:r w:rsidR="0023770A" w:rsidRPr="00E002BD">
        <w:rPr>
          <w:rFonts w:ascii="Arial" w:hAnsi="Arial" w:cs="Arial"/>
          <w:lang w:eastAsia="ar-SA"/>
        </w:rPr>
        <w:t xml:space="preserve"> existing guideline for </w:t>
      </w:r>
      <w:r w:rsidR="0023770A" w:rsidRPr="00E002BD">
        <w:rPr>
          <w:rFonts w:ascii="Arial" w:hAnsi="Arial" w:cs="Arial"/>
        </w:rPr>
        <w:t>climate resilient small-scale water management infrastructure</w:t>
      </w:r>
      <w:r>
        <w:rPr>
          <w:rFonts w:ascii="Arial" w:hAnsi="Arial" w:cs="Arial"/>
        </w:rPr>
        <w:t>;</w:t>
      </w:r>
    </w:p>
    <w:p w14:paraId="31D9A815" w14:textId="753A3D3F" w:rsidR="0023770A" w:rsidRPr="00E002BD" w:rsidRDefault="0023770A" w:rsidP="00C413A6">
      <w:pPr>
        <w:pStyle w:val="ListParagraph"/>
        <w:numPr>
          <w:ilvl w:val="0"/>
          <w:numId w:val="54"/>
        </w:numPr>
        <w:spacing w:after="0" w:line="240" w:lineRule="auto"/>
        <w:rPr>
          <w:rFonts w:ascii="Arial" w:hAnsi="Arial" w:cs="Arial"/>
          <w:lang w:eastAsia="ar-SA"/>
        </w:rPr>
      </w:pPr>
      <w:r w:rsidRPr="00E002BD">
        <w:rPr>
          <w:rFonts w:ascii="Arial" w:hAnsi="Arial" w:cs="Arial"/>
          <w:lang w:eastAsia="ar-SA"/>
        </w:rPr>
        <w:t>Recommend</w:t>
      </w:r>
      <w:r w:rsidR="009F5267">
        <w:rPr>
          <w:rFonts w:ascii="Arial" w:hAnsi="Arial" w:cs="Arial"/>
          <w:lang w:eastAsia="ar-SA"/>
        </w:rPr>
        <w:t>ation of</w:t>
      </w:r>
      <w:r w:rsidRPr="00E002BD">
        <w:rPr>
          <w:rFonts w:ascii="Arial" w:hAnsi="Arial" w:cs="Arial"/>
          <w:lang w:eastAsia="ar-SA"/>
        </w:rPr>
        <w:t xml:space="preserve"> to us</w:t>
      </w:r>
      <w:r w:rsidR="009F5267">
        <w:rPr>
          <w:rFonts w:ascii="Arial" w:hAnsi="Arial" w:cs="Arial"/>
          <w:lang w:eastAsia="ar-SA"/>
        </w:rPr>
        <w:t>ing</w:t>
      </w:r>
      <w:r w:rsidRPr="00E002BD">
        <w:rPr>
          <w:rFonts w:ascii="Arial" w:hAnsi="Arial" w:cs="Arial"/>
          <w:lang w:eastAsia="ar-SA"/>
        </w:rPr>
        <w:t xml:space="preserve"> existing guideline for </w:t>
      </w:r>
      <w:r w:rsidRPr="00E002BD">
        <w:rPr>
          <w:rFonts w:ascii="Arial" w:hAnsi="Arial" w:cs="Arial"/>
        </w:rPr>
        <w:t>climate-smart agriculture</w:t>
      </w:r>
      <w:r w:rsidR="009F5267">
        <w:rPr>
          <w:rFonts w:ascii="Arial" w:hAnsi="Arial" w:cs="Arial"/>
        </w:rPr>
        <w:t>;</w:t>
      </w:r>
    </w:p>
    <w:p w14:paraId="061202FA" w14:textId="054CEED9" w:rsidR="0023770A" w:rsidRPr="00E002BD" w:rsidRDefault="0023770A" w:rsidP="00C413A6">
      <w:pPr>
        <w:pStyle w:val="ListParagraph"/>
        <w:numPr>
          <w:ilvl w:val="0"/>
          <w:numId w:val="54"/>
        </w:numPr>
        <w:spacing w:after="0" w:line="240" w:lineRule="auto"/>
        <w:rPr>
          <w:rFonts w:ascii="Arial" w:hAnsi="Arial" w:cs="Arial"/>
          <w:lang w:eastAsia="ar-SA"/>
        </w:rPr>
      </w:pPr>
      <w:r w:rsidRPr="00E002BD">
        <w:rPr>
          <w:rFonts w:ascii="Arial" w:hAnsi="Arial" w:cs="Arial"/>
          <w:lang w:eastAsia="ar-SA"/>
        </w:rPr>
        <w:t>Recommend</w:t>
      </w:r>
      <w:r w:rsidR="00A40DEC">
        <w:rPr>
          <w:rFonts w:ascii="Arial" w:hAnsi="Arial" w:cs="Arial"/>
          <w:lang w:eastAsia="ar-SA"/>
        </w:rPr>
        <w:t xml:space="preserve">ation </w:t>
      </w:r>
      <w:r w:rsidR="002039DB">
        <w:rPr>
          <w:rFonts w:ascii="Arial" w:hAnsi="Arial" w:cs="Arial"/>
          <w:lang w:eastAsia="ar-SA"/>
        </w:rPr>
        <w:t>of</w:t>
      </w:r>
      <w:r w:rsidR="002039DB" w:rsidRPr="00E002BD">
        <w:rPr>
          <w:rFonts w:ascii="Arial" w:hAnsi="Arial" w:cs="Arial"/>
          <w:lang w:eastAsia="ar-SA"/>
        </w:rPr>
        <w:t xml:space="preserve"> using</w:t>
      </w:r>
      <w:r w:rsidR="00A40DEC">
        <w:rPr>
          <w:rFonts w:ascii="Arial" w:hAnsi="Arial" w:cs="Arial"/>
          <w:lang w:eastAsia="ar-SA"/>
        </w:rPr>
        <w:t xml:space="preserve"> the</w:t>
      </w:r>
      <w:r w:rsidRPr="00E002BD">
        <w:rPr>
          <w:rFonts w:ascii="Arial" w:hAnsi="Arial" w:cs="Arial"/>
          <w:lang w:eastAsia="ar-SA"/>
        </w:rPr>
        <w:t xml:space="preserve"> NCDDS’s target commune selection criteria</w:t>
      </w:r>
      <w:r w:rsidR="00A40DEC">
        <w:rPr>
          <w:rFonts w:ascii="Arial" w:hAnsi="Arial" w:cs="Arial"/>
          <w:lang w:eastAsia="ar-SA"/>
        </w:rPr>
        <w:t>;</w:t>
      </w:r>
    </w:p>
    <w:p w14:paraId="7C08E006" w14:textId="0E72357E" w:rsidR="0023770A" w:rsidRPr="00E002BD" w:rsidRDefault="0023770A" w:rsidP="00C413A6">
      <w:pPr>
        <w:pStyle w:val="ListParagraph"/>
        <w:numPr>
          <w:ilvl w:val="0"/>
          <w:numId w:val="54"/>
        </w:numPr>
        <w:spacing w:after="0" w:line="240" w:lineRule="auto"/>
        <w:rPr>
          <w:rFonts w:ascii="Arial" w:hAnsi="Arial" w:cs="Arial"/>
          <w:lang w:eastAsia="ar-SA"/>
        </w:rPr>
      </w:pPr>
      <w:r w:rsidRPr="00E002BD">
        <w:rPr>
          <w:rFonts w:ascii="Arial" w:hAnsi="Arial" w:cs="Arial"/>
          <w:lang w:eastAsia="ar-SA"/>
        </w:rPr>
        <w:t>Adopt</w:t>
      </w:r>
      <w:r w:rsidR="00A40DEC">
        <w:rPr>
          <w:rFonts w:ascii="Arial" w:hAnsi="Arial" w:cs="Arial"/>
          <w:lang w:eastAsia="ar-SA"/>
        </w:rPr>
        <w:t>ion</w:t>
      </w:r>
      <w:r w:rsidRPr="00E002BD">
        <w:rPr>
          <w:rFonts w:ascii="Arial" w:hAnsi="Arial" w:cs="Arial"/>
          <w:lang w:eastAsia="ar-SA"/>
        </w:rPr>
        <w:t xml:space="preserve"> to conduct baseline survey to fulfill the project result</w:t>
      </w:r>
      <w:r w:rsidR="00A40DEC">
        <w:rPr>
          <w:rFonts w:ascii="Arial" w:hAnsi="Arial" w:cs="Arial"/>
          <w:lang w:eastAsia="ar-SA"/>
        </w:rPr>
        <w:t>s</w:t>
      </w:r>
      <w:r w:rsidRPr="00E002BD">
        <w:rPr>
          <w:rFonts w:ascii="Arial" w:hAnsi="Arial" w:cs="Arial"/>
          <w:lang w:eastAsia="ar-SA"/>
        </w:rPr>
        <w:t xml:space="preserve"> framework whereby the consultant firm is recommended to take le</w:t>
      </w:r>
      <w:r w:rsidR="00A40DEC">
        <w:rPr>
          <w:rFonts w:ascii="Arial" w:hAnsi="Arial" w:cs="Arial"/>
          <w:lang w:eastAsia="ar-SA"/>
        </w:rPr>
        <w:t>ad;</w:t>
      </w:r>
    </w:p>
    <w:p w14:paraId="7B8730A6" w14:textId="3822019D" w:rsidR="0023770A" w:rsidRPr="00E002BD" w:rsidRDefault="00DC5863" w:rsidP="00C413A6">
      <w:pPr>
        <w:pStyle w:val="ListParagraph"/>
        <w:numPr>
          <w:ilvl w:val="0"/>
          <w:numId w:val="54"/>
        </w:numPr>
        <w:spacing w:after="0" w:line="240" w:lineRule="auto"/>
        <w:rPr>
          <w:rFonts w:ascii="Arial" w:hAnsi="Arial" w:cs="Arial"/>
          <w:lang w:eastAsia="ar-SA"/>
        </w:rPr>
      </w:pPr>
      <w:r>
        <w:rPr>
          <w:rFonts w:ascii="Arial" w:hAnsi="Arial" w:cs="Arial"/>
          <w:lang w:eastAsia="ar-SA"/>
        </w:rPr>
        <w:t>T</w:t>
      </w:r>
      <w:r w:rsidR="001D6538" w:rsidRPr="00E002BD">
        <w:rPr>
          <w:rFonts w:ascii="Arial" w:hAnsi="Arial" w:cs="Arial"/>
          <w:lang w:eastAsia="ar-SA"/>
        </w:rPr>
        <w:t xml:space="preserve">he investment for small scale water infrastructure and livelihood activities </w:t>
      </w:r>
      <w:r>
        <w:rPr>
          <w:rFonts w:ascii="Arial" w:hAnsi="Arial" w:cs="Arial"/>
          <w:lang w:eastAsia="ar-SA"/>
        </w:rPr>
        <w:t xml:space="preserve">was recommended to </w:t>
      </w:r>
      <w:r w:rsidR="001D6538" w:rsidRPr="00E002BD">
        <w:rPr>
          <w:rFonts w:ascii="Arial" w:hAnsi="Arial" w:cs="Arial"/>
          <w:lang w:eastAsia="ar-SA"/>
        </w:rPr>
        <w:t>be within feasible scope and scale of the target communes</w:t>
      </w:r>
      <w:r>
        <w:rPr>
          <w:rFonts w:ascii="Arial" w:hAnsi="Arial" w:cs="Arial"/>
          <w:lang w:eastAsia="ar-SA"/>
        </w:rPr>
        <w:t>;</w:t>
      </w:r>
      <w:r w:rsidR="001D6538" w:rsidRPr="00E002BD">
        <w:rPr>
          <w:rFonts w:ascii="Arial" w:hAnsi="Arial" w:cs="Arial"/>
          <w:lang w:eastAsia="ar-SA"/>
        </w:rPr>
        <w:t xml:space="preserve"> </w:t>
      </w:r>
    </w:p>
    <w:p w14:paraId="0C6254DB" w14:textId="473341EF" w:rsidR="0023770A" w:rsidRPr="00E002BD" w:rsidRDefault="001D6538" w:rsidP="00C413A6">
      <w:pPr>
        <w:pStyle w:val="ListParagraph"/>
        <w:numPr>
          <w:ilvl w:val="0"/>
          <w:numId w:val="54"/>
        </w:numPr>
        <w:spacing w:after="0" w:line="240" w:lineRule="auto"/>
        <w:rPr>
          <w:rFonts w:ascii="Arial" w:hAnsi="Arial" w:cs="Arial"/>
          <w:lang w:eastAsia="ar-SA"/>
        </w:rPr>
      </w:pPr>
      <w:r w:rsidRPr="00E002BD">
        <w:rPr>
          <w:rFonts w:ascii="Arial" w:hAnsi="Arial" w:cs="Arial"/>
          <w:lang w:eastAsia="ar-SA"/>
        </w:rPr>
        <w:t xml:space="preserve">For 2017, it </w:t>
      </w:r>
      <w:r w:rsidR="00DC5863">
        <w:rPr>
          <w:rFonts w:ascii="Arial" w:hAnsi="Arial" w:cs="Arial"/>
          <w:lang w:eastAsia="ar-SA"/>
        </w:rPr>
        <w:t>was</w:t>
      </w:r>
      <w:r w:rsidR="00DC5863" w:rsidRPr="00E002BD">
        <w:rPr>
          <w:rFonts w:ascii="Arial" w:hAnsi="Arial" w:cs="Arial"/>
          <w:lang w:eastAsia="ar-SA"/>
        </w:rPr>
        <w:t xml:space="preserve"> </w:t>
      </w:r>
      <w:r w:rsidRPr="00E002BD">
        <w:rPr>
          <w:rFonts w:ascii="Arial" w:hAnsi="Arial" w:cs="Arial"/>
          <w:lang w:eastAsia="ar-SA"/>
        </w:rPr>
        <w:t>r</w:t>
      </w:r>
      <w:r w:rsidR="0023770A" w:rsidRPr="00E002BD">
        <w:rPr>
          <w:rFonts w:ascii="Arial" w:hAnsi="Arial" w:cs="Arial"/>
          <w:lang w:eastAsia="ar-SA"/>
        </w:rPr>
        <w:t xml:space="preserve">ecommended to </w:t>
      </w:r>
      <w:r w:rsidRPr="00E002BD">
        <w:rPr>
          <w:rFonts w:ascii="Arial" w:hAnsi="Arial" w:cs="Arial"/>
          <w:lang w:eastAsia="ar-SA"/>
        </w:rPr>
        <w:t>select</w:t>
      </w:r>
      <w:r w:rsidR="0023770A" w:rsidRPr="00E002BD">
        <w:rPr>
          <w:rFonts w:ascii="Arial" w:hAnsi="Arial" w:cs="Arial"/>
          <w:lang w:eastAsia="ar-SA"/>
        </w:rPr>
        <w:t xml:space="preserve"> communes, </w:t>
      </w:r>
      <w:r w:rsidR="00DC5863">
        <w:rPr>
          <w:rFonts w:ascii="Arial" w:hAnsi="Arial" w:cs="Arial"/>
          <w:lang w:eastAsia="ar-SA"/>
        </w:rPr>
        <w:t>which</w:t>
      </w:r>
      <w:r w:rsidR="00DC5863" w:rsidRPr="00E002BD">
        <w:rPr>
          <w:rFonts w:ascii="Arial" w:hAnsi="Arial" w:cs="Arial"/>
          <w:lang w:eastAsia="ar-SA"/>
        </w:rPr>
        <w:t xml:space="preserve"> </w:t>
      </w:r>
      <w:r w:rsidR="0023770A" w:rsidRPr="00E002BD">
        <w:rPr>
          <w:rFonts w:ascii="Arial" w:hAnsi="Arial" w:cs="Arial"/>
          <w:lang w:eastAsia="ar-SA"/>
        </w:rPr>
        <w:t xml:space="preserve">are the most vulnerable, easy </w:t>
      </w:r>
      <w:r w:rsidR="00817ACB" w:rsidRPr="00E002BD">
        <w:rPr>
          <w:rFonts w:ascii="Arial" w:hAnsi="Arial" w:cs="Arial"/>
          <w:lang w:eastAsia="ar-SA"/>
        </w:rPr>
        <w:t>access;</w:t>
      </w:r>
      <w:r w:rsidR="0023770A" w:rsidRPr="00E002BD">
        <w:rPr>
          <w:rFonts w:ascii="Arial" w:hAnsi="Arial" w:cs="Arial"/>
          <w:lang w:eastAsia="ar-SA"/>
        </w:rPr>
        <w:t xml:space="preserve"> </w:t>
      </w:r>
      <w:r w:rsidRPr="00E002BD">
        <w:rPr>
          <w:rFonts w:ascii="Arial" w:hAnsi="Arial" w:cs="Arial"/>
          <w:lang w:eastAsia="ar-SA"/>
        </w:rPr>
        <w:t xml:space="preserve">households depend on farming </w:t>
      </w:r>
      <w:r w:rsidR="0023770A" w:rsidRPr="00E002BD">
        <w:rPr>
          <w:rFonts w:ascii="Arial" w:hAnsi="Arial" w:cs="Arial"/>
          <w:lang w:eastAsia="ar-SA"/>
        </w:rPr>
        <w:t>and strong commitment from the commune leaders</w:t>
      </w:r>
      <w:r w:rsidR="00DC5863">
        <w:rPr>
          <w:rFonts w:ascii="Arial" w:hAnsi="Arial" w:cs="Arial"/>
          <w:lang w:eastAsia="ar-SA"/>
        </w:rPr>
        <w:t>;</w:t>
      </w:r>
    </w:p>
    <w:p w14:paraId="335E1579" w14:textId="58F23CAE" w:rsidR="0023770A" w:rsidRPr="00E002BD" w:rsidRDefault="00DC5863" w:rsidP="00C413A6">
      <w:pPr>
        <w:pStyle w:val="ListParagraph"/>
        <w:numPr>
          <w:ilvl w:val="0"/>
          <w:numId w:val="54"/>
        </w:numPr>
        <w:spacing w:after="0" w:line="240" w:lineRule="auto"/>
        <w:rPr>
          <w:rFonts w:ascii="Arial" w:hAnsi="Arial" w:cs="Arial"/>
          <w:lang w:eastAsia="ar-SA"/>
        </w:rPr>
      </w:pPr>
      <w:r>
        <w:rPr>
          <w:rFonts w:ascii="Arial" w:hAnsi="Arial" w:cs="Arial"/>
          <w:lang w:eastAsia="ar-SA"/>
        </w:rPr>
        <w:t>W</w:t>
      </w:r>
      <w:r w:rsidR="0023770A" w:rsidRPr="00E002BD">
        <w:rPr>
          <w:rFonts w:ascii="Arial" w:hAnsi="Arial" w:cs="Arial"/>
          <w:lang w:eastAsia="ar-SA"/>
        </w:rPr>
        <w:t>orkplan and budget 2017 and overall workplan</w:t>
      </w:r>
      <w:r w:rsidR="001D6538" w:rsidRPr="00E002BD">
        <w:rPr>
          <w:rFonts w:ascii="Arial" w:hAnsi="Arial" w:cs="Arial"/>
          <w:lang w:eastAsia="ar-SA"/>
        </w:rPr>
        <w:t xml:space="preserve"> and budget</w:t>
      </w:r>
      <w:r w:rsidR="0023770A" w:rsidRPr="00E002BD">
        <w:rPr>
          <w:rFonts w:ascii="Arial" w:hAnsi="Arial" w:cs="Arial"/>
          <w:lang w:eastAsia="ar-SA"/>
        </w:rPr>
        <w:t xml:space="preserve"> </w:t>
      </w:r>
      <w:r w:rsidR="001D6538" w:rsidRPr="00E002BD">
        <w:rPr>
          <w:rFonts w:ascii="Arial" w:hAnsi="Arial" w:cs="Arial"/>
          <w:lang w:eastAsia="ar-SA"/>
        </w:rPr>
        <w:t>2016</w:t>
      </w:r>
      <w:r w:rsidR="0023770A" w:rsidRPr="00E002BD">
        <w:rPr>
          <w:rFonts w:ascii="Arial" w:hAnsi="Arial" w:cs="Arial"/>
          <w:lang w:eastAsia="ar-SA"/>
        </w:rPr>
        <w:t xml:space="preserve">-2020 </w:t>
      </w:r>
      <w:r>
        <w:rPr>
          <w:rFonts w:ascii="Arial" w:hAnsi="Arial" w:cs="Arial"/>
          <w:lang w:eastAsia="ar-SA"/>
        </w:rPr>
        <w:t xml:space="preserve">was adopted </w:t>
      </w:r>
      <w:r w:rsidR="0023770A" w:rsidRPr="00E002BD">
        <w:rPr>
          <w:rFonts w:ascii="Arial" w:hAnsi="Arial" w:cs="Arial"/>
          <w:lang w:eastAsia="ar-SA"/>
        </w:rPr>
        <w:t xml:space="preserve">with minor </w:t>
      </w:r>
      <w:r w:rsidR="002039DB" w:rsidRPr="00E002BD">
        <w:rPr>
          <w:rFonts w:ascii="Arial" w:hAnsi="Arial" w:cs="Arial"/>
          <w:lang w:eastAsia="ar-SA"/>
        </w:rPr>
        <w:t>adjustment</w:t>
      </w:r>
      <w:r w:rsidR="002039DB">
        <w:rPr>
          <w:rFonts w:ascii="Arial" w:hAnsi="Arial" w:cs="Arial"/>
          <w:lang w:eastAsia="ar-SA"/>
        </w:rPr>
        <w:t>; and</w:t>
      </w:r>
    </w:p>
    <w:p w14:paraId="3B6A9A79" w14:textId="43C16F49" w:rsidR="0023770A" w:rsidRPr="00E002BD" w:rsidRDefault="00DC5863" w:rsidP="00C413A6">
      <w:pPr>
        <w:pStyle w:val="ListParagraph"/>
        <w:numPr>
          <w:ilvl w:val="0"/>
          <w:numId w:val="54"/>
        </w:numPr>
        <w:spacing w:after="0" w:line="240" w:lineRule="auto"/>
        <w:rPr>
          <w:rFonts w:ascii="Arial" w:hAnsi="Arial" w:cs="Arial"/>
          <w:lang w:eastAsia="ar-SA"/>
        </w:rPr>
      </w:pPr>
      <w:r>
        <w:rPr>
          <w:rFonts w:ascii="Arial" w:hAnsi="Arial" w:cs="Arial"/>
          <w:lang w:eastAsia="ar-SA"/>
        </w:rPr>
        <w:t>The p</w:t>
      </w:r>
      <w:r w:rsidR="0023770A" w:rsidRPr="00E002BD">
        <w:rPr>
          <w:rFonts w:ascii="Arial" w:hAnsi="Arial" w:cs="Arial"/>
          <w:lang w:eastAsia="ar-SA"/>
        </w:rPr>
        <w:t xml:space="preserve">roject target implementation plan as indicated in the table below </w:t>
      </w:r>
      <w:r>
        <w:rPr>
          <w:rFonts w:ascii="Arial" w:hAnsi="Arial" w:cs="Arial"/>
          <w:lang w:eastAsia="ar-SA"/>
        </w:rPr>
        <w:t>was adopted.</w:t>
      </w:r>
    </w:p>
    <w:p w14:paraId="03B4F3CB" w14:textId="77777777" w:rsidR="0023770A" w:rsidRPr="00E002BD" w:rsidRDefault="0023770A" w:rsidP="0023770A">
      <w:pPr>
        <w:pStyle w:val="ListParagraph"/>
        <w:spacing w:after="0" w:line="240" w:lineRule="auto"/>
        <w:ind w:left="0"/>
        <w:rPr>
          <w:rFonts w:ascii="Arial" w:hAnsi="Arial" w:cs="Arial"/>
          <w:lang w:eastAsia="ar-SA"/>
        </w:rPr>
      </w:pPr>
    </w:p>
    <w:p w14:paraId="4FF9726F" w14:textId="77777777" w:rsidR="0023770A" w:rsidRPr="00E002BD" w:rsidRDefault="00C532DA" w:rsidP="0023770A">
      <w:pPr>
        <w:pStyle w:val="ListParagraph"/>
        <w:spacing w:after="0" w:line="240" w:lineRule="auto"/>
        <w:ind w:left="0"/>
        <w:rPr>
          <w:rFonts w:ascii="Arial" w:hAnsi="Arial" w:cs="Arial"/>
          <w:lang w:eastAsia="ar-SA"/>
        </w:rPr>
      </w:pPr>
      <w:r w:rsidRPr="00E002BD">
        <w:rPr>
          <w:rFonts w:ascii="Arial" w:hAnsi="Arial" w:cs="Arial"/>
          <w:lang w:eastAsia="ar-SA"/>
        </w:rPr>
        <w:t xml:space="preserve">Phase in plan </w:t>
      </w:r>
      <w:r w:rsidR="008051B3" w:rsidRPr="00E002BD">
        <w:rPr>
          <w:rFonts w:ascii="Arial" w:hAnsi="Arial" w:cs="Arial"/>
          <w:lang w:eastAsia="ar-SA"/>
        </w:rPr>
        <w:t xml:space="preserve">for </w:t>
      </w:r>
      <w:r w:rsidRPr="00E002BD">
        <w:rPr>
          <w:rFonts w:ascii="Arial" w:hAnsi="Arial" w:cs="Arial"/>
          <w:lang w:eastAsia="ar-SA"/>
        </w:rPr>
        <w:t>2017-2020 has</w:t>
      </w:r>
      <w:r w:rsidR="008051B3" w:rsidRPr="00E002BD">
        <w:rPr>
          <w:rFonts w:ascii="Arial" w:hAnsi="Arial" w:cs="Arial"/>
          <w:lang w:eastAsia="ar-SA"/>
        </w:rPr>
        <w:t xml:space="preserve"> been proposed as the below table. At least 80 out of 89 communes will be supported with CCA mainstreaming and capacity building activities.</w:t>
      </w:r>
      <w:r w:rsidRPr="00E002BD">
        <w:rPr>
          <w:rFonts w:ascii="Arial" w:hAnsi="Arial" w:cs="Arial"/>
          <w:lang w:eastAsia="ar-SA"/>
        </w:rPr>
        <w:t xml:space="preserve"> </w:t>
      </w:r>
    </w:p>
    <w:p w14:paraId="2FA7F54D" w14:textId="77777777" w:rsidR="00227EB9" w:rsidRPr="00E002BD" w:rsidRDefault="00227EB9" w:rsidP="0023770A">
      <w:pPr>
        <w:pStyle w:val="ListParagraph"/>
        <w:spacing w:after="0" w:line="240" w:lineRule="auto"/>
        <w:ind w:left="0"/>
        <w:rPr>
          <w:rFonts w:ascii="Arial"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128"/>
        <w:gridCol w:w="1038"/>
        <w:gridCol w:w="1077"/>
        <w:gridCol w:w="1023"/>
        <w:gridCol w:w="1032"/>
        <w:gridCol w:w="1054"/>
        <w:gridCol w:w="975"/>
        <w:gridCol w:w="936"/>
      </w:tblGrid>
      <w:tr w:rsidR="0023770A" w:rsidRPr="00E002BD" w14:paraId="686C418C" w14:textId="77777777" w:rsidTr="0038137C">
        <w:trPr>
          <w:jc w:val="center"/>
        </w:trPr>
        <w:tc>
          <w:tcPr>
            <w:tcW w:w="1613" w:type="dxa"/>
            <w:vMerge w:val="restart"/>
            <w:shd w:val="clear" w:color="auto" w:fill="DDD9C3"/>
          </w:tcPr>
          <w:p w14:paraId="597A50CE" w14:textId="77777777" w:rsidR="0023770A" w:rsidRPr="00E002BD" w:rsidRDefault="0023770A" w:rsidP="0038137C">
            <w:pPr>
              <w:jc w:val="both"/>
              <w:rPr>
                <w:rFonts w:cs="Arial"/>
                <w:b/>
                <w:bCs/>
              </w:rPr>
            </w:pPr>
            <w:r w:rsidRPr="00E002BD">
              <w:rPr>
                <w:rFonts w:cs="Arial"/>
                <w:b/>
                <w:bCs/>
              </w:rPr>
              <w:t>Provinces</w:t>
            </w:r>
          </w:p>
        </w:tc>
        <w:tc>
          <w:tcPr>
            <w:tcW w:w="2166" w:type="dxa"/>
            <w:gridSpan w:val="2"/>
            <w:shd w:val="clear" w:color="auto" w:fill="DDD9C3"/>
          </w:tcPr>
          <w:p w14:paraId="447AD3C4" w14:textId="77777777" w:rsidR="0023770A" w:rsidRPr="00E002BD" w:rsidRDefault="0023770A" w:rsidP="0038137C">
            <w:pPr>
              <w:jc w:val="center"/>
              <w:rPr>
                <w:rFonts w:cs="Arial"/>
                <w:b/>
                <w:bCs/>
              </w:rPr>
            </w:pPr>
            <w:r w:rsidRPr="00E002BD">
              <w:rPr>
                <w:rFonts w:cs="Arial"/>
                <w:b/>
                <w:bCs/>
              </w:rPr>
              <w:t>2017</w:t>
            </w:r>
          </w:p>
        </w:tc>
        <w:tc>
          <w:tcPr>
            <w:tcW w:w="2100" w:type="dxa"/>
            <w:gridSpan w:val="2"/>
            <w:shd w:val="clear" w:color="auto" w:fill="DDD9C3"/>
          </w:tcPr>
          <w:p w14:paraId="371AD361" w14:textId="77777777" w:rsidR="0023770A" w:rsidRPr="00E002BD" w:rsidRDefault="0023770A" w:rsidP="0038137C">
            <w:pPr>
              <w:jc w:val="center"/>
              <w:rPr>
                <w:rFonts w:cs="Arial"/>
                <w:b/>
                <w:bCs/>
              </w:rPr>
            </w:pPr>
            <w:r w:rsidRPr="00E002BD">
              <w:rPr>
                <w:rFonts w:cs="Arial"/>
                <w:b/>
                <w:bCs/>
              </w:rPr>
              <w:t>2018</w:t>
            </w:r>
          </w:p>
        </w:tc>
        <w:tc>
          <w:tcPr>
            <w:tcW w:w="2086" w:type="dxa"/>
            <w:gridSpan w:val="2"/>
            <w:shd w:val="clear" w:color="auto" w:fill="DDD9C3"/>
          </w:tcPr>
          <w:p w14:paraId="1B2C0D87" w14:textId="77777777" w:rsidR="0023770A" w:rsidRPr="00E002BD" w:rsidRDefault="0023770A" w:rsidP="0038137C">
            <w:pPr>
              <w:jc w:val="center"/>
              <w:rPr>
                <w:rFonts w:cs="Arial"/>
                <w:b/>
                <w:bCs/>
              </w:rPr>
            </w:pPr>
            <w:r w:rsidRPr="00E002BD">
              <w:rPr>
                <w:rFonts w:cs="Arial"/>
                <w:b/>
                <w:bCs/>
              </w:rPr>
              <w:t>2019</w:t>
            </w:r>
          </w:p>
        </w:tc>
        <w:tc>
          <w:tcPr>
            <w:tcW w:w="1911" w:type="dxa"/>
            <w:gridSpan w:val="2"/>
            <w:shd w:val="clear" w:color="auto" w:fill="DDD9C3"/>
          </w:tcPr>
          <w:p w14:paraId="040FACFE" w14:textId="77777777" w:rsidR="0023770A" w:rsidRPr="00E002BD" w:rsidRDefault="0023770A" w:rsidP="0038137C">
            <w:pPr>
              <w:jc w:val="center"/>
              <w:rPr>
                <w:rFonts w:cs="Arial"/>
                <w:b/>
                <w:bCs/>
              </w:rPr>
            </w:pPr>
            <w:r w:rsidRPr="00E002BD">
              <w:rPr>
                <w:rFonts w:cs="Arial"/>
                <w:b/>
                <w:bCs/>
              </w:rPr>
              <w:t>2020</w:t>
            </w:r>
          </w:p>
        </w:tc>
      </w:tr>
      <w:tr w:rsidR="00C532DA" w:rsidRPr="00E002BD" w14:paraId="385FE89B" w14:textId="77777777" w:rsidTr="0038137C">
        <w:trPr>
          <w:jc w:val="center"/>
        </w:trPr>
        <w:tc>
          <w:tcPr>
            <w:tcW w:w="1613" w:type="dxa"/>
            <w:vMerge/>
            <w:shd w:val="clear" w:color="auto" w:fill="DDD9C3"/>
          </w:tcPr>
          <w:p w14:paraId="1C1B7752" w14:textId="77777777" w:rsidR="00C532DA" w:rsidRPr="00E002BD" w:rsidRDefault="00C532DA" w:rsidP="0038137C">
            <w:pPr>
              <w:jc w:val="both"/>
              <w:rPr>
                <w:rFonts w:cs="Arial"/>
              </w:rPr>
            </w:pPr>
          </w:p>
        </w:tc>
        <w:tc>
          <w:tcPr>
            <w:tcW w:w="1128" w:type="dxa"/>
            <w:shd w:val="clear" w:color="auto" w:fill="DDD9C3"/>
          </w:tcPr>
          <w:p w14:paraId="64BD47FF" w14:textId="77777777" w:rsidR="00C532DA" w:rsidRPr="00E002BD" w:rsidRDefault="00C532DA" w:rsidP="0038137C">
            <w:pPr>
              <w:jc w:val="both"/>
              <w:rPr>
                <w:rFonts w:cs="Arial"/>
              </w:rPr>
            </w:pPr>
            <w:r w:rsidRPr="00E002BD">
              <w:rPr>
                <w:rFonts w:cs="Arial"/>
              </w:rPr>
              <w:t>District</w:t>
            </w:r>
          </w:p>
        </w:tc>
        <w:tc>
          <w:tcPr>
            <w:tcW w:w="1038" w:type="dxa"/>
            <w:shd w:val="clear" w:color="auto" w:fill="DDD9C3"/>
          </w:tcPr>
          <w:p w14:paraId="4C7FFF37" w14:textId="77777777" w:rsidR="00C532DA" w:rsidRPr="00E002BD" w:rsidRDefault="00C532DA" w:rsidP="0038137C">
            <w:pPr>
              <w:jc w:val="both"/>
              <w:rPr>
                <w:rFonts w:cs="Arial"/>
              </w:rPr>
            </w:pPr>
            <w:r w:rsidRPr="00E002BD">
              <w:rPr>
                <w:rFonts w:cs="Arial"/>
              </w:rPr>
              <w:t>Comm.</w:t>
            </w:r>
          </w:p>
        </w:tc>
        <w:tc>
          <w:tcPr>
            <w:tcW w:w="1077" w:type="dxa"/>
            <w:shd w:val="clear" w:color="auto" w:fill="DDD9C3"/>
          </w:tcPr>
          <w:p w14:paraId="656ECB4D" w14:textId="77777777" w:rsidR="00C532DA" w:rsidRPr="00E002BD" w:rsidRDefault="00C532DA" w:rsidP="0038137C">
            <w:pPr>
              <w:jc w:val="both"/>
              <w:rPr>
                <w:rFonts w:cs="Arial"/>
              </w:rPr>
            </w:pPr>
            <w:r w:rsidRPr="00E002BD">
              <w:rPr>
                <w:rFonts w:cs="Arial"/>
              </w:rPr>
              <w:t>District</w:t>
            </w:r>
          </w:p>
        </w:tc>
        <w:tc>
          <w:tcPr>
            <w:tcW w:w="1023" w:type="dxa"/>
            <w:shd w:val="clear" w:color="auto" w:fill="DDD9C3"/>
          </w:tcPr>
          <w:p w14:paraId="667A3F82" w14:textId="77777777" w:rsidR="00C532DA" w:rsidRPr="00E002BD" w:rsidRDefault="00C532DA" w:rsidP="0038137C">
            <w:pPr>
              <w:jc w:val="both"/>
              <w:rPr>
                <w:rFonts w:cs="Arial"/>
              </w:rPr>
            </w:pPr>
            <w:r w:rsidRPr="00E002BD">
              <w:rPr>
                <w:rFonts w:cs="Arial"/>
              </w:rPr>
              <w:t>Comm.</w:t>
            </w:r>
          </w:p>
        </w:tc>
        <w:tc>
          <w:tcPr>
            <w:tcW w:w="1032" w:type="dxa"/>
            <w:shd w:val="clear" w:color="auto" w:fill="DDD9C3"/>
          </w:tcPr>
          <w:p w14:paraId="7AE345B3" w14:textId="77777777" w:rsidR="00C532DA" w:rsidRPr="00E002BD" w:rsidRDefault="00C532DA" w:rsidP="0038137C">
            <w:pPr>
              <w:jc w:val="both"/>
              <w:rPr>
                <w:rFonts w:cs="Arial"/>
              </w:rPr>
            </w:pPr>
            <w:r w:rsidRPr="00E002BD">
              <w:rPr>
                <w:rFonts w:cs="Arial"/>
              </w:rPr>
              <w:t>District</w:t>
            </w:r>
          </w:p>
        </w:tc>
        <w:tc>
          <w:tcPr>
            <w:tcW w:w="1054" w:type="dxa"/>
            <w:shd w:val="clear" w:color="auto" w:fill="DDD9C3"/>
          </w:tcPr>
          <w:p w14:paraId="7BF5DE4F" w14:textId="77777777" w:rsidR="00C532DA" w:rsidRPr="00E002BD" w:rsidRDefault="00C532DA" w:rsidP="0038137C">
            <w:pPr>
              <w:jc w:val="both"/>
              <w:rPr>
                <w:rFonts w:cs="Arial"/>
              </w:rPr>
            </w:pPr>
            <w:r w:rsidRPr="00E002BD">
              <w:rPr>
                <w:rFonts w:cs="Arial"/>
              </w:rPr>
              <w:t>Comm.</w:t>
            </w:r>
          </w:p>
        </w:tc>
        <w:tc>
          <w:tcPr>
            <w:tcW w:w="975" w:type="dxa"/>
            <w:shd w:val="clear" w:color="auto" w:fill="DDD9C3"/>
          </w:tcPr>
          <w:p w14:paraId="225E6753" w14:textId="77777777" w:rsidR="00C532DA" w:rsidRPr="00E002BD" w:rsidRDefault="00C532DA" w:rsidP="0038137C">
            <w:pPr>
              <w:jc w:val="both"/>
              <w:rPr>
                <w:rFonts w:cs="Arial"/>
              </w:rPr>
            </w:pPr>
            <w:r w:rsidRPr="00E002BD">
              <w:rPr>
                <w:rFonts w:cs="Arial"/>
              </w:rPr>
              <w:t>District</w:t>
            </w:r>
          </w:p>
        </w:tc>
        <w:tc>
          <w:tcPr>
            <w:tcW w:w="936" w:type="dxa"/>
            <w:shd w:val="clear" w:color="auto" w:fill="DDD9C3"/>
          </w:tcPr>
          <w:p w14:paraId="1AAEA0EA" w14:textId="77777777" w:rsidR="00C532DA" w:rsidRPr="00E002BD" w:rsidRDefault="00C532DA" w:rsidP="0038137C">
            <w:pPr>
              <w:jc w:val="both"/>
              <w:rPr>
                <w:rFonts w:cs="Arial"/>
              </w:rPr>
            </w:pPr>
            <w:r w:rsidRPr="00E002BD">
              <w:rPr>
                <w:rFonts w:cs="Arial"/>
              </w:rPr>
              <w:t>Comm.</w:t>
            </w:r>
          </w:p>
        </w:tc>
      </w:tr>
      <w:tr w:rsidR="0023770A" w:rsidRPr="00E002BD" w14:paraId="36969531" w14:textId="77777777" w:rsidTr="0038137C">
        <w:trPr>
          <w:jc w:val="center"/>
        </w:trPr>
        <w:tc>
          <w:tcPr>
            <w:tcW w:w="1613" w:type="dxa"/>
            <w:shd w:val="clear" w:color="auto" w:fill="auto"/>
          </w:tcPr>
          <w:p w14:paraId="526B539B" w14:textId="77777777" w:rsidR="0023770A" w:rsidRPr="00E002BD" w:rsidRDefault="0023770A" w:rsidP="0038137C">
            <w:pPr>
              <w:jc w:val="both"/>
              <w:rPr>
                <w:rFonts w:cs="Arial"/>
                <w:b/>
                <w:bCs/>
              </w:rPr>
            </w:pPr>
            <w:r w:rsidRPr="00E002BD">
              <w:rPr>
                <w:rFonts w:cs="Arial"/>
                <w:b/>
                <w:bCs/>
              </w:rPr>
              <w:t>SRP</w:t>
            </w:r>
          </w:p>
        </w:tc>
        <w:tc>
          <w:tcPr>
            <w:tcW w:w="1128" w:type="dxa"/>
            <w:shd w:val="clear" w:color="auto" w:fill="auto"/>
          </w:tcPr>
          <w:p w14:paraId="7A733E37" w14:textId="77777777" w:rsidR="0023770A" w:rsidRPr="00E002BD" w:rsidRDefault="0023770A" w:rsidP="006602B1">
            <w:pPr>
              <w:jc w:val="center"/>
              <w:rPr>
                <w:rFonts w:cs="Arial"/>
              </w:rPr>
            </w:pPr>
            <w:r w:rsidRPr="00E002BD">
              <w:rPr>
                <w:rFonts w:cs="Arial"/>
              </w:rPr>
              <w:t>5</w:t>
            </w:r>
          </w:p>
        </w:tc>
        <w:tc>
          <w:tcPr>
            <w:tcW w:w="1038" w:type="dxa"/>
            <w:shd w:val="clear" w:color="auto" w:fill="auto"/>
          </w:tcPr>
          <w:p w14:paraId="3226CD2D" w14:textId="77777777" w:rsidR="0023770A" w:rsidRPr="00E002BD" w:rsidRDefault="0023770A" w:rsidP="006602B1">
            <w:pPr>
              <w:jc w:val="center"/>
              <w:rPr>
                <w:rFonts w:cs="Arial"/>
              </w:rPr>
            </w:pPr>
            <w:r w:rsidRPr="00E002BD">
              <w:rPr>
                <w:rFonts w:cs="Arial"/>
              </w:rPr>
              <w:t>10</w:t>
            </w:r>
          </w:p>
        </w:tc>
        <w:tc>
          <w:tcPr>
            <w:tcW w:w="1077" w:type="dxa"/>
            <w:shd w:val="clear" w:color="auto" w:fill="auto"/>
          </w:tcPr>
          <w:p w14:paraId="159A014E" w14:textId="77777777" w:rsidR="0023770A" w:rsidRPr="00E002BD" w:rsidRDefault="0023770A" w:rsidP="006602B1">
            <w:pPr>
              <w:jc w:val="center"/>
              <w:rPr>
                <w:rFonts w:cs="Arial"/>
              </w:rPr>
            </w:pPr>
            <w:r w:rsidRPr="00E002BD">
              <w:rPr>
                <w:rFonts w:cs="Arial"/>
              </w:rPr>
              <w:t>5</w:t>
            </w:r>
          </w:p>
        </w:tc>
        <w:tc>
          <w:tcPr>
            <w:tcW w:w="1023" w:type="dxa"/>
            <w:shd w:val="clear" w:color="auto" w:fill="auto"/>
          </w:tcPr>
          <w:p w14:paraId="5030CB87" w14:textId="77777777" w:rsidR="0023770A" w:rsidRPr="00E002BD" w:rsidRDefault="0023770A" w:rsidP="006602B1">
            <w:pPr>
              <w:jc w:val="center"/>
              <w:rPr>
                <w:rFonts w:cs="Arial"/>
              </w:rPr>
            </w:pPr>
            <w:r w:rsidRPr="00E002BD">
              <w:rPr>
                <w:rFonts w:cs="Arial"/>
              </w:rPr>
              <w:t>20</w:t>
            </w:r>
          </w:p>
        </w:tc>
        <w:tc>
          <w:tcPr>
            <w:tcW w:w="1032" w:type="dxa"/>
            <w:shd w:val="clear" w:color="auto" w:fill="auto"/>
          </w:tcPr>
          <w:p w14:paraId="7AFCCABD" w14:textId="77777777" w:rsidR="0023770A" w:rsidRPr="00E002BD" w:rsidRDefault="0023770A" w:rsidP="006602B1">
            <w:pPr>
              <w:jc w:val="center"/>
              <w:rPr>
                <w:rFonts w:cs="Arial"/>
              </w:rPr>
            </w:pPr>
            <w:r w:rsidRPr="00E002BD">
              <w:rPr>
                <w:rFonts w:cs="Arial"/>
              </w:rPr>
              <w:t>5</w:t>
            </w:r>
          </w:p>
        </w:tc>
        <w:tc>
          <w:tcPr>
            <w:tcW w:w="1054" w:type="dxa"/>
            <w:shd w:val="clear" w:color="auto" w:fill="auto"/>
          </w:tcPr>
          <w:p w14:paraId="4EFAA68D" w14:textId="77777777" w:rsidR="0023770A" w:rsidRPr="00E002BD" w:rsidRDefault="0023770A" w:rsidP="006602B1">
            <w:pPr>
              <w:jc w:val="center"/>
              <w:rPr>
                <w:rFonts w:cs="Arial"/>
              </w:rPr>
            </w:pPr>
            <w:r w:rsidRPr="00E002BD">
              <w:rPr>
                <w:rFonts w:cs="Arial"/>
              </w:rPr>
              <w:t>30</w:t>
            </w:r>
          </w:p>
        </w:tc>
        <w:tc>
          <w:tcPr>
            <w:tcW w:w="975" w:type="dxa"/>
            <w:shd w:val="clear" w:color="auto" w:fill="auto"/>
          </w:tcPr>
          <w:p w14:paraId="00D44CAA" w14:textId="77777777" w:rsidR="0023770A" w:rsidRPr="00E002BD" w:rsidRDefault="0023770A" w:rsidP="006602B1">
            <w:pPr>
              <w:jc w:val="center"/>
              <w:rPr>
                <w:rFonts w:cs="Arial"/>
              </w:rPr>
            </w:pPr>
            <w:r w:rsidRPr="00E002BD">
              <w:rPr>
                <w:rFonts w:cs="Arial"/>
              </w:rPr>
              <w:t>5</w:t>
            </w:r>
          </w:p>
        </w:tc>
        <w:tc>
          <w:tcPr>
            <w:tcW w:w="936" w:type="dxa"/>
            <w:shd w:val="clear" w:color="auto" w:fill="auto"/>
          </w:tcPr>
          <w:p w14:paraId="6B8DB646" w14:textId="77777777" w:rsidR="0023770A" w:rsidRPr="00E002BD" w:rsidRDefault="0023770A" w:rsidP="006602B1">
            <w:pPr>
              <w:jc w:val="center"/>
              <w:rPr>
                <w:rFonts w:cs="Arial"/>
              </w:rPr>
            </w:pPr>
            <w:r w:rsidRPr="00E002BD">
              <w:rPr>
                <w:rFonts w:cs="Arial"/>
              </w:rPr>
              <w:t>40</w:t>
            </w:r>
          </w:p>
        </w:tc>
      </w:tr>
      <w:tr w:rsidR="0023770A" w:rsidRPr="00E002BD" w14:paraId="7728CD70" w14:textId="77777777" w:rsidTr="0038137C">
        <w:trPr>
          <w:jc w:val="center"/>
        </w:trPr>
        <w:tc>
          <w:tcPr>
            <w:tcW w:w="1613" w:type="dxa"/>
            <w:shd w:val="clear" w:color="auto" w:fill="auto"/>
          </w:tcPr>
          <w:p w14:paraId="49E63E42" w14:textId="77777777" w:rsidR="0023770A" w:rsidRPr="00E002BD" w:rsidRDefault="0023770A" w:rsidP="0038137C">
            <w:pPr>
              <w:jc w:val="both"/>
              <w:rPr>
                <w:rFonts w:cs="Arial"/>
                <w:b/>
                <w:bCs/>
              </w:rPr>
            </w:pPr>
            <w:r w:rsidRPr="00E002BD">
              <w:rPr>
                <w:rFonts w:cs="Arial"/>
                <w:b/>
                <w:bCs/>
              </w:rPr>
              <w:t>KPT</w:t>
            </w:r>
          </w:p>
        </w:tc>
        <w:tc>
          <w:tcPr>
            <w:tcW w:w="1128" w:type="dxa"/>
            <w:shd w:val="clear" w:color="auto" w:fill="auto"/>
          </w:tcPr>
          <w:p w14:paraId="20EF526E" w14:textId="77777777" w:rsidR="0023770A" w:rsidRPr="00E002BD" w:rsidRDefault="0023770A" w:rsidP="006602B1">
            <w:pPr>
              <w:jc w:val="center"/>
              <w:rPr>
                <w:rFonts w:cs="Arial"/>
              </w:rPr>
            </w:pPr>
            <w:r w:rsidRPr="00E002BD">
              <w:rPr>
                <w:rFonts w:cs="Arial"/>
              </w:rPr>
              <w:t>5</w:t>
            </w:r>
          </w:p>
        </w:tc>
        <w:tc>
          <w:tcPr>
            <w:tcW w:w="1038" w:type="dxa"/>
            <w:shd w:val="clear" w:color="auto" w:fill="auto"/>
          </w:tcPr>
          <w:p w14:paraId="183A0162" w14:textId="77777777" w:rsidR="0023770A" w:rsidRPr="00E002BD" w:rsidRDefault="0023770A" w:rsidP="006602B1">
            <w:pPr>
              <w:jc w:val="center"/>
              <w:rPr>
                <w:rFonts w:cs="Arial"/>
              </w:rPr>
            </w:pPr>
            <w:r w:rsidRPr="00E002BD">
              <w:rPr>
                <w:rFonts w:cs="Arial"/>
              </w:rPr>
              <w:t>10</w:t>
            </w:r>
          </w:p>
        </w:tc>
        <w:tc>
          <w:tcPr>
            <w:tcW w:w="1077" w:type="dxa"/>
            <w:shd w:val="clear" w:color="auto" w:fill="auto"/>
          </w:tcPr>
          <w:p w14:paraId="0453C1A8" w14:textId="77777777" w:rsidR="0023770A" w:rsidRPr="00E002BD" w:rsidRDefault="0023770A" w:rsidP="006602B1">
            <w:pPr>
              <w:jc w:val="center"/>
              <w:rPr>
                <w:rFonts w:cs="Arial"/>
              </w:rPr>
            </w:pPr>
            <w:r w:rsidRPr="00E002BD">
              <w:rPr>
                <w:rFonts w:cs="Arial"/>
              </w:rPr>
              <w:t>5</w:t>
            </w:r>
          </w:p>
        </w:tc>
        <w:tc>
          <w:tcPr>
            <w:tcW w:w="1023" w:type="dxa"/>
            <w:shd w:val="clear" w:color="auto" w:fill="auto"/>
          </w:tcPr>
          <w:p w14:paraId="1C38EE39" w14:textId="77777777" w:rsidR="0023770A" w:rsidRPr="00E002BD" w:rsidRDefault="0023770A" w:rsidP="006602B1">
            <w:pPr>
              <w:jc w:val="center"/>
              <w:rPr>
                <w:rFonts w:cs="Arial"/>
              </w:rPr>
            </w:pPr>
            <w:r w:rsidRPr="00E002BD">
              <w:rPr>
                <w:rFonts w:cs="Arial"/>
              </w:rPr>
              <w:t>20</w:t>
            </w:r>
          </w:p>
        </w:tc>
        <w:tc>
          <w:tcPr>
            <w:tcW w:w="1032" w:type="dxa"/>
            <w:shd w:val="clear" w:color="auto" w:fill="auto"/>
          </w:tcPr>
          <w:p w14:paraId="4F17D048" w14:textId="77777777" w:rsidR="0023770A" w:rsidRPr="00E002BD" w:rsidRDefault="0023770A" w:rsidP="006602B1">
            <w:pPr>
              <w:jc w:val="center"/>
              <w:rPr>
                <w:rFonts w:cs="Arial"/>
              </w:rPr>
            </w:pPr>
            <w:r w:rsidRPr="00E002BD">
              <w:rPr>
                <w:rFonts w:cs="Arial"/>
              </w:rPr>
              <w:t>5</w:t>
            </w:r>
          </w:p>
        </w:tc>
        <w:tc>
          <w:tcPr>
            <w:tcW w:w="1054" w:type="dxa"/>
            <w:shd w:val="clear" w:color="auto" w:fill="auto"/>
          </w:tcPr>
          <w:p w14:paraId="5F9E303F" w14:textId="77777777" w:rsidR="0023770A" w:rsidRPr="00E002BD" w:rsidRDefault="0023770A" w:rsidP="006602B1">
            <w:pPr>
              <w:jc w:val="center"/>
              <w:rPr>
                <w:rFonts w:cs="Arial"/>
              </w:rPr>
            </w:pPr>
            <w:r w:rsidRPr="00E002BD">
              <w:rPr>
                <w:rFonts w:cs="Arial"/>
              </w:rPr>
              <w:t>30</w:t>
            </w:r>
          </w:p>
        </w:tc>
        <w:tc>
          <w:tcPr>
            <w:tcW w:w="975" w:type="dxa"/>
            <w:shd w:val="clear" w:color="auto" w:fill="auto"/>
          </w:tcPr>
          <w:p w14:paraId="52ADD5C6" w14:textId="77777777" w:rsidR="0023770A" w:rsidRPr="00E002BD" w:rsidRDefault="0023770A" w:rsidP="006602B1">
            <w:pPr>
              <w:jc w:val="center"/>
              <w:rPr>
                <w:rFonts w:cs="Arial"/>
              </w:rPr>
            </w:pPr>
            <w:r w:rsidRPr="00E002BD">
              <w:rPr>
                <w:rFonts w:cs="Arial"/>
              </w:rPr>
              <w:t>5</w:t>
            </w:r>
          </w:p>
        </w:tc>
        <w:tc>
          <w:tcPr>
            <w:tcW w:w="936" w:type="dxa"/>
            <w:shd w:val="clear" w:color="auto" w:fill="auto"/>
          </w:tcPr>
          <w:p w14:paraId="71EEF48E" w14:textId="77777777" w:rsidR="0023770A" w:rsidRPr="00E002BD" w:rsidRDefault="0023770A" w:rsidP="006602B1">
            <w:pPr>
              <w:jc w:val="center"/>
              <w:rPr>
                <w:rFonts w:cs="Arial"/>
              </w:rPr>
            </w:pPr>
            <w:r w:rsidRPr="00E002BD">
              <w:rPr>
                <w:rFonts w:cs="Arial"/>
              </w:rPr>
              <w:t>40</w:t>
            </w:r>
          </w:p>
        </w:tc>
      </w:tr>
      <w:tr w:rsidR="0023770A" w:rsidRPr="00E002BD" w14:paraId="21151AE0" w14:textId="77777777" w:rsidTr="0038137C">
        <w:trPr>
          <w:jc w:val="center"/>
        </w:trPr>
        <w:tc>
          <w:tcPr>
            <w:tcW w:w="1613" w:type="dxa"/>
            <w:shd w:val="clear" w:color="auto" w:fill="DDD9C3"/>
          </w:tcPr>
          <w:p w14:paraId="735E4A94" w14:textId="77777777" w:rsidR="0023770A" w:rsidRPr="00E002BD" w:rsidRDefault="0023770A" w:rsidP="0038137C">
            <w:pPr>
              <w:jc w:val="both"/>
              <w:rPr>
                <w:rFonts w:cs="Arial"/>
                <w:b/>
                <w:bCs/>
              </w:rPr>
            </w:pPr>
            <w:r w:rsidRPr="00E002BD">
              <w:rPr>
                <w:rFonts w:cs="Arial"/>
                <w:b/>
                <w:bCs/>
              </w:rPr>
              <w:t>Total</w:t>
            </w:r>
          </w:p>
        </w:tc>
        <w:tc>
          <w:tcPr>
            <w:tcW w:w="1128" w:type="dxa"/>
            <w:shd w:val="clear" w:color="auto" w:fill="DDD9C3"/>
          </w:tcPr>
          <w:p w14:paraId="03600A94" w14:textId="77777777" w:rsidR="0023770A" w:rsidRPr="00E002BD" w:rsidRDefault="0023770A" w:rsidP="006602B1">
            <w:pPr>
              <w:jc w:val="center"/>
              <w:rPr>
                <w:rFonts w:cs="Arial"/>
                <w:b/>
                <w:bCs/>
              </w:rPr>
            </w:pPr>
            <w:r w:rsidRPr="00E002BD">
              <w:rPr>
                <w:rFonts w:cs="Arial"/>
                <w:b/>
                <w:bCs/>
              </w:rPr>
              <w:t>10</w:t>
            </w:r>
          </w:p>
        </w:tc>
        <w:tc>
          <w:tcPr>
            <w:tcW w:w="1038" w:type="dxa"/>
            <w:shd w:val="clear" w:color="auto" w:fill="DDD9C3"/>
          </w:tcPr>
          <w:p w14:paraId="16827828" w14:textId="77777777" w:rsidR="0023770A" w:rsidRPr="00E002BD" w:rsidRDefault="0023770A" w:rsidP="006602B1">
            <w:pPr>
              <w:jc w:val="center"/>
              <w:rPr>
                <w:rFonts w:cs="Arial"/>
                <w:b/>
                <w:bCs/>
              </w:rPr>
            </w:pPr>
            <w:r w:rsidRPr="00E002BD">
              <w:rPr>
                <w:rFonts w:cs="Arial"/>
                <w:b/>
                <w:bCs/>
              </w:rPr>
              <w:t>20</w:t>
            </w:r>
          </w:p>
        </w:tc>
        <w:tc>
          <w:tcPr>
            <w:tcW w:w="1077" w:type="dxa"/>
            <w:shd w:val="clear" w:color="auto" w:fill="DDD9C3"/>
          </w:tcPr>
          <w:p w14:paraId="26484656" w14:textId="77777777" w:rsidR="0023770A" w:rsidRPr="00E002BD" w:rsidRDefault="0023770A" w:rsidP="006602B1">
            <w:pPr>
              <w:jc w:val="center"/>
              <w:rPr>
                <w:rFonts w:cs="Arial"/>
                <w:b/>
                <w:bCs/>
              </w:rPr>
            </w:pPr>
            <w:r w:rsidRPr="00E002BD">
              <w:rPr>
                <w:rFonts w:cs="Arial"/>
                <w:b/>
                <w:bCs/>
              </w:rPr>
              <w:t>10</w:t>
            </w:r>
          </w:p>
        </w:tc>
        <w:tc>
          <w:tcPr>
            <w:tcW w:w="1023" w:type="dxa"/>
            <w:shd w:val="clear" w:color="auto" w:fill="DDD9C3"/>
          </w:tcPr>
          <w:p w14:paraId="3DBF26BC" w14:textId="77777777" w:rsidR="0023770A" w:rsidRPr="00E002BD" w:rsidRDefault="0023770A" w:rsidP="006602B1">
            <w:pPr>
              <w:jc w:val="center"/>
              <w:rPr>
                <w:rFonts w:cs="Arial"/>
                <w:b/>
                <w:bCs/>
              </w:rPr>
            </w:pPr>
            <w:r w:rsidRPr="00E002BD">
              <w:rPr>
                <w:rFonts w:cs="Arial"/>
                <w:b/>
                <w:bCs/>
              </w:rPr>
              <w:t>40</w:t>
            </w:r>
          </w:p>
        </w:tc>
        <w:tc>
          <w:tcPr>
            <w:tcW w:w="1032" w:type="dxa"/>
            <w:shd w:val="clear" w:color="auto" w:fill="DDD9C3"/>
          </w:tcPr>
          <w:p w14:paraId="693DDDCD" w14:textId="77777777" w:rsidR="0023770A" w:rsidRPr="00E002BD" w:rsidRDefault="0023770A" w:rsidP="006602B1">
            <w:pPr>
              <w:jc w:val="center"/>
              <w:rPr>
                <w:rFonts w:cs="Arial"/>
                <w:b/>
                <w:bCs/>
              </w:rPr>
            </w:pPr>
            <w:r w:rsidRPr="00E002BD">
              <w:rPr>
                <w:rFonts w:cs="Arial"/>
                <w:b/>
                <w:bCs/>
              </w:rPr>
              <w:t>10</w:t>
            </w:r>
          </w:p>
        </w:tc>
        <w:tc>
          <w:tcPr>
            <w:tcW w:w="1054" w:type="dxa"/>
            <w:shd w:val="clear" w:color="auto" w:fill="DDD9C3"/>
          </w:tcPr>
          <w:p w14:paraId="0572E3B5" w14:textId="77777777" w:rsidR="0023770A" w:rsidRPr="00E002BD" w:rsidRDefault="0023770A" w:rsidP="006602B1">
            <w:pPr>
              <w:jc w:val="center"/>
              <w:rPr>
                <w:rFonts w:cs="Arial"/>
                <w:b/>
                <w:bCs/>
              </w:rPr>
            </w:pPr>
            <w:r w:rsidRPr="00E002BD">
              <w:rPr>
                <w:rFonts w:cs="Arial"/>
                <w:b/>
                <w:bCs/>
              </w:rPr>
              <w:t>60</w:t>
            </w:r>
          </w:p>
        </w:tc>
        <w:tc>
          <w:tcPr>
            <w:tcW w:w="975" w:type="dxa"/>
            <w:shd w:val="clear" w:color="auto" w:fill="DDD9C3"/>
          </w:tcPr>
          <w:p w14:paraId="23964F40" w14:textId="77777777" w:rsidR="0023770A" w:rsidRPr="00E002BD" w:rsidRDefault="0023770A" w:rsidP="006602B1">
            <w:pPr>
              <w:jc w:val="center"/>
              <w:rPr>
                <w:rFonts w:cs="Arial"/>
                <w:b/>
                <w:bCs/>
              </w:rPr>
            </w:pPr>
            <w:r w:rsidRPr="00E002BD">
              <w:rPr>
                <w:rFonts w:cs="Arial"/>
                <w:b/>
                <w:bCs/>
              </w:rPr>
              <w:t>10</w:t>
            </w:r>
          </w:p>
        </w:tc>
        <w:tc>
          <w:tcPr>
            <w:tcW w:w="936" w:type="dxa"/>
            <w:shd w:val="clear" w:color="auto" w:fill="DDD9C3"/>
          </w:tcPr>
          <w:p w14:paraId="586B2270" w14:textId="77777777" w:rsidR="0023770A" w:rsidRPr="00E002BD" w:rsidRDefault="0023770A" w:rsidP="006602B1">
            <w:pPr>
              <w:jc w:val="center"/>
              <w:rPr>
                <w:rFonts w:cs="Arial"/>
                <w:b/>
                <w:bCs/>
              </w:rPr>
            </w:pPr>
            <w:r w:rsidRPr="00E002BD">
              <w:rPr>
                <w:rFonts w:cs="Arial"/>
                <w:b/>
                <w:bCs/>
              </w:rPr>
              <w:t>80</w:t>
            </w:r>
          </w:p>
        </w:tc>
      </w:tr>
    </w:tbl>
    <w:p w14:paraId="4EDD0397" w14:textId="6ED72AB1" w:rsidR="004F5BEC" w:rsidRPr="00B403B2" w:rsidRDefault="004F5BEC" w:rsidP="00C413A6">
      <w:pPr>
        <w:pStyle w:val="ListParagraph"/>
        <w:numPr>
          <w:ilvl w:val="0"/>
          <w:numId w:val="83"/>
        </w:numPr>
        <w:spacing w:after="160" w:line="259" w:lineRule="auto"/>
        <w:rPr>
          <w:rFonts w:ascii="Arial" w:hAnsi="Arial" w:cs="Arial"/>
        </w:rPr>
      </w:pPr>
      <w:r w:rsidRPr="00B403B2">
        <w:rPr>
          <w:rFonts w:ascii="Arial" w:hAnsi="Arial" w:cs="Arial"/>
        </w:rPr>
        <w:lastRenderedPageBreak/>
        <w:t>2017 full grant will be carried out in 3-4 communes per province</w:t>
      </w:r>
      <w:r w:rsidR="006030D2">
        <w:rPr>
          <w:rFonts w:ascii="Arial" w:hAnsi="Arial" w:cs="Arial"/>
        </w:rPr>
        <w:t>;</w:t>
      </w:r>
    </w:p>
    <w:p w14:paraId="0FDF845C" w14:textId="4F8DCD13" w:rsidR="004F5BEC" w:rsidRPr="00B403B2" w:rsidRDefault="004F5BEC" w:rsidP="00C413A6">
      <w:pPr>
        <w:pStyle w:val="ListParagraph"/>
        <w:numPr>
          <w:ilvl w:val="0"/>
          <w:numId w:val="83"/>
        </w:numPr>
        <w:spacing w:after="160" w:line="259" w:lineRule="auto"/>
        <w:rPr>
          <w:rFonts w:ascii="Arial" w:hAnsi="Arial" w:cs="Arial"/>
        </w:rPr>
      </w:pPr>
      <w:r w:rsidRPr="00B403B2">
        <w:rPr>
          <w:rFonts w:ascii="Arial" w:hAnsi="Arial" w:cs="Arial"/>
        </w:rPr>
        <w:t>Up to $50,000 per project proposal will be funded in 2017</w:t>
      </w:r>
      <w:r w:rsidR="006030D2">
        <w:rPr>
          <w:rFonts w:ascii="Arial" w:hAnsi="Arial" w:cs="Arial"/>
        </w:rPr>
        <w:t>;</w:t>
      </w:r>
    </w:p>
    <w:p w14:paraId="0CE5825C" w14:textId="0E0126A6" w:rsidR="004F5BEC" w:rsidRPr="00B403B2" w:rsidRDefault="004F5BEC" w:rsidP="00C413A6">
      <w:pPr>
        <w:pStyle w:val="ListParagraph"/>
        <w:numPr>
          <w:ilvl w:val="0"/>
          <w:numId w:val="83"/>
        </w:numPr>
        <w:spacing w:after="160" w:line="259" w:lineRule="auto"/>
        <w:rPr>
          <w:rFonts w:ascii="Arial" w:hAnsi="Arial" w:cs="Arial"/>
        </w:rPr>
      </w:pPr>
      <w:r w:rsidRPr="00B403B2">
        <w:rPr>
          <w:rFonts w:ascii="Arial" w:hAnsi="Arial" w:cs="Arial"/>
        </w:rPr>
        <w:t xml:space="preserve">PBCR grant to be 30-35% of total district/commune project </w:t>
      </w:r>
      <w:r w:rsidR="006030D2">
        <w:rPr>
          <w:rFonts w:ascii="Arial" w:hAnsi="Arial" w:cs="Arial"/>
        </w:rPr>
        <w:t xml:space="preserve">is </w:t>
      </w:r>
      <w:r w:rsidRPr="00B403B2">
        <w:rPr>
          <w:rFonts w:ascii="Arial" w:hAnsi="Arial" w:cs="Arial"/>
        </w:rPr>
        <w:t>expected to start from 2018</w:t>
      </w:r>
      <w:r w:rsidR="006030D2">
        <w:rPr>
          <w:rFonts w:ascii="Arial" w:hAnsi="Arial" w:cs="Arial"/>
        </w:rPr>
        <w:t>;</w:t>
      </w:r>
    </w:p>
    <w:p w14:paraId="5BC6BB18" w14:textId="6BCC6784" w:rsidR="004F5BEC" w:rsidRDefault="006030D2" w:rsidP="00C413A6">
      <w:pPr>
        <w:pStyle w:val="ListParagraph"/>
        <w:numPr>
          <w:ilvl w:val="0"/>
          <w:numId w:val="83"/>
        </w:numPr>
        <w:spacing w:after="160" w:line="259" w:lineRule="auto"/>
        <w:rPr>
          <w:rFonts w:ascii="Arial" w:hAnsi="Arial" w:cs="Arial"/>
        </w:rPr>
      </w:pPr>
      <w:r w:rsidRPr="00B403B2">
        <w:rPr>
          <w:rFonts w:ascii="Arial" w:hAnsi="Arial" w:cs="Arial"/>
        </w:rPr>
        <w:t>Suggest</w:t>
      </w:r>
      <w:r>
        <w:rPr>
          <w:rFonts w:ascii="Arial" w:hAnsi="Arial" w:cs="Arial"/>
        </w:rPr>
        <w:t>ion</w:t>
      </w:r>
      <w:r w:rsidRPr="00B403B2">
        <w:rPr>
          <w:rFonts w:ascii="Arial" w:hAnsi="Arial" w:cs="Arial"/>
        </w:rPr>
        <w:t xml:space="preserve"> </w:t>
      </w:r>
      <w:r w:rsidR="004F5BEC" w:rsidRPr="00B403B2">
        <w:rPr>
          <w:rFonts w:ascii="Arial" w:hAnsi="Arial" w:cs="Arial"/>
        </w:rPr>
        <w:t xml:space="preserve">to reduce the </w:t>
      </w:r>
      <w:r w:rsidR="004F5BEC" w:rsidRPr="00B403B2">
        <w:rPr>
          <w:rFonts w:ascii="Arial" w:hAnsi="Arial" w:cs="Khmer UI"/>
          <w:szCs w:val="36"/>
          <w:lang w:bidi="km-KH"/>
        </w:rPr>
        <w:t xml:space="preserve">end project’s </w:t>
      </w:r>
      <w:r w:rsidR="004F5BEC" w:rsidRPr="00B403B2">
        <w:rPr>
          <w:rFonts w:ascii="Arial" w:hAnsi="Arial" w:cs="Arial"/>
        </w:rPr>
        <w:t>target income from 20</w:t>
      </w:r>
      <w:r>
        <w:rPr>
          <w:rFonts w:ascii="Arial" w:hAnsi="Arial" w:cs="Arial"/>
        </w:rPr>
        <w:t>%</w:t>
      </w:r>
      <w:r w:rsidR="004F5BEC" w:rsidRPr="00B403B2">
        <w:rPr>
          <w:rFonts w:ascii="Arial" w:hAnsi="Arial" w:cs="Arial"/>
        </w:rPr>
        <w:t xml:space="preserve"> to 15% for 6000 families</w:t>
      </w:r>
      <w:r>
        <w:rPr>
          <w:rFonts w:ascii="Arial" w:hAnsi="Arial" w:cs="Arial"/>
        </w:rPr>
        <w:t>;</w:t>
      </w:r>
    </w:p>
    <w:p w14:paraId="496E770C" w14:textId="77777777" w:rsidR="002039DB" w:rsidRPr="002039DB" w:rsidRDefault="002039DB" w:rsidP="00C413A6">
      <w:pPr>
        <w:pStyle w:val="ListParagraph"/>
        <w:numPr>
          <w:ilvl w:val="0"/>
          <w:numId w:val="83"/>
        </w:numPr>
        <w:spacing w:after="160" w:line="259" w:lineRule="auto"/>
        <w:rPr>
          <w:rFonts w:ascii="Arial" w:hAnsi="Arial" w:cs="Arial"/>
        </w:rPr>
      </w:pPr>
      <w:r w:rsidRPr="002039DB">
        <w:rPr>
          <w:rFonts w:ascii="Arial" w:hAnsi="Arial" w:cs="Arial"/>
        </w:rPr>
        <w:t>Site selection criteria will include:</w:t>
      </w:r>
    </w:p>
    <w:p w14:paraId="2DD9D36A" w14:textId="77777777" w:rsidR="002039DB" w:rsidRPr="002039DB" w:rsidRDefault="002039DB" w:rsidP="00C413A6">
      <w:pPr>
        <w:pStyle w:val="ListParagraph"/>
        <w:numPr>
          <w:ilvl w:val="0"/>
          <w:numId w:val="84"/>
        </w:numPr>
        <w:spacing w:after="160" w:line="259" w:lineRule="auto"/>
        <w:rPr>
          <w:rFonts w:ascii="Arial" w:hAnsi="Arial" w:cs="Arial"/>
        </w:rPr>
      </w:pPr>
      <w:r w:rsidRPr="002039DB">
        <w:rPr>
          <w:rFonts w:ascii="Arial" w:hAnsi="Arial" w:cs="Arial"/>
        </w:rPr>
        <w:t>Commune affected by climate's risk</w:t>
      </w:r>
    </w:p>
    <w:p w14:paraId="18904AFF" w14:textId="77777777" w:rsidR="002039DB" w:rsidRPr="002039DB" w:rsidRDefault="002039DB" w:rsidP="00C413A6">
      <w:pPr>
        <w:pStyle w:val="ListParagraph"/>
        <w:numPr>
          <w:ilvl w:val="0"/>
          <w:numId w:val="84"/>
        </w:numPr>
        <w:spacing w:after="160" w:line="259" w:lineRule="auto"/>
        <w:rPr>
          <w:rFonts w:ascii="Arial" w:hAnsi="Arial" w:cs="Arial"/>
        </w:rPr>
      </w:pPr>
      <w:r w:rsidRPr="002039DB">
        <w:rPr>
          <w:rFonts w:ascii="Arial" w:hAnsi="Arial" w:cs="Arial"/>
        </w:rPr>
        <w:t>Commune remained high poverty identification rate;</w:t>
      </w:r>
    </w:p>
    <w:p w14:paraId="7299E908" w14:textId="77777777" w:rsidR="002039DB" w:rsidRPr="002039DB" w:rsidRDefault="002039DB" w:rsidP="00C413A6">
      <w:pPr>
        <w:pStyle w:val="ListParagraph"/>
        <w:numPr>
          <w:ilvl w:val="0"/>
          <w:numId w:val="84"/>
        </w:numPr>
        <w:spacing w:after="160" w:line="259" w:lineRule="auto"/>
        <w:rPr>
          <w:rFonts w:ascii="Arial" w:hAnsi="Arial" w:cs="Arial"/>
        </w:rPr>
      </w:pPr>
      <w:r w:rsidRPr="002039DB">
        <w:rPr>
          <w:rFonts w:ascii="Arial" w:hAnsi="Arial" w:cs="Arial"/>
        </w:rPr>
        <w:t>Commune which majority people livelihood based on agriculture;</w:t>
      </w:r>
    </w:p>
    <w:p w14:paraId="158DD44A" w14:textId="77777777" w:rsidR="002039DB" w:rsidRPr="002039DB" w:rsidRDefault="002039DB" w:rsidP="00C413A6">
      <w:pPr>
        <w:pStyle w:val="ListParagraph"/>
        <w:numPr>
          <w:ilvl w:val="0"/>
          <w:numId w:val="84"/>
        </w:numPr>
        <w:spacing w:after="160" w:line="259" w:lineRule="auto"/>
        <w:rPr>
          <w:rFonts w:ascii="Arial" w:hAnsi="Arial" w:cs="Arial"/>
        </w:rPr>
      </w:pPr>
      <w:r w:rsidRPr="002039DB">
        <w:rPr>
          <w:rFonts w:ascii="Arial" w:hAnsi="Arial" w:cs="Arial"/>
        </w:rPr>
        <w:t>Commune authority remained appropriate capacity and commitment; and</w:t>
      </w:r>
    </w:p>
    <w:p w14:paraId="3C016842" w14:textId="07EB16ED" w:rsidR="002039DB" w:rsidRPr="0030029B" w:rsidRDefault="002039DB" w:rsidP="00C413A6">
      <w:pPr>
        <w:pStyle w:val="ListParagraph"/>
        <w:numPr>
          <w:ilvl w:val="0"/>
          <w:numId w:val="84"/>
        </w:numPr>
        <w:spacing w:after="160" w:line="259" w:lineRule="auto"/>
        <w:rPr>
          <w:rFonts w:ascii="Arial" w:hAnsi="Arial" w:cs="Arial"/>
        </w:rPr>
      </w:pPr>
      <w:r w:rsidRPr="002039DB">
        <w:rPr>
          <w:rFonts w:ascii="Arial" w:hAnsi="Arial" w:cs="Arial"/>
        </w:rPr>
        <w:t>Commune remained support or least supported from</w:t>
      </w:r>
      <w:r>
        <w:rPr>
          <w:rFonts w:ascii="Arial" w:hAnsi="Arial" w:cs="Arial"/>
        </w:rPr>
        <w:t xml:space="preserve"> other sources.</w:t>
      </w:r>
      <w:r w:rsidRPr="002039DB">
        <w:rPr>
          <w:rFonts w:ascii="Arial" w:hAnsi="Arial" w:cs="Arial"/>
        </w:rPr>
        <w:t xml:space="preserve">  </w:t>
      </w:r>
    </w:p>
    <w:p w14:paraId="5D0462A8" w14:textId="77777777" w:rsidR="00C532DA" w:rsidRPr="00E002BD" w:rsidRDefault="00CA653C" w:rsidP="00C532DA">
      <w:pPr>
        <w:pStyle w:val="Heading1"/>
        <w:numPr>
          <w:ilvl w:val="0"/>
          <w:numId w:val="3"/>
        </w:numPr>
        <w:rPr>
          <w:rFonts w:cs="Arial"/>
          <w:sz w:val="22"/>
          <w:szCs w:val="22"/>
        </w:rPr>
      </w:pPr>
      <w:bookmarkStart w:id="16" w:name="_Toc478458818"/>
      <w:bookmarkStart w:id="17" w:name="_Toc499126763"/>
      <w:r w:rsidRPr="00E002BD">
        <w:rPr>
          <w:rFonts w:cs="Arial"/>
          <w:sz w:val="22"/>
          <w:szCs w:val="22"/>
        </w:rPr>
        <w:t>PROJECT’S MANAGEMENT</w:t>
      </w:r>
      <w:bookmarkEnd w:id="16"/>
      <w:bookmarkEnd w:id="17"/>
    </w:p>
    <w:p w14:paraId="0C49ADC3" w14:textId="77777777" w:rsidR="00071E54" w:rsidRDefault="00071E54" w:rsidP="00CA653C">
      <w:pPr>
        <w:pStyle w:val="NoSpacing"/>
        <w:jc w:val="both"/>
        <w:rPr>
          <w:rFonts w:ascii="Arial" w:hAnsi="Arial" w:cs="Arial"/>
        </w:rPr>
      </w:pPr>
    </w:p>
    <w:p w14:paraId="019BC672" w14:textId="77777777" w:rsidR="00CD10F5" w:rsidRPr="00E002BD" w:rsidRDefault="00CA653C" w:rsidP="00CA653C">
      <w:pPr>
        <w:pStyle w:val="NoSpacing"/>
        <w:jc w:val="both"/>
        <w:rPr>
          <w:rFonts w:ascii="Arial" w:hAnsi="Arial" w:cs="Arial"/>
        </w:rPr>
      </w:pPr>
      <w:r w:rsidRPr="00E002BD">
        <w:rPr>
          <w:rFonts w:ascii="Arial" w:hAnsi="Arial" w:cs="Arial"/>
        </w:rPr>
        <w:t>This secti</w:t>
      </w:r>
      <w:r w:rsidR="00C532DA" w:rsidRPr="00E002BD">
        <w:rPr>
          <w:rFonts w:ascii="Arial" w:hAnsi="Arial" w:cs="Arial"/>
        </w:rPr>
        <w:t>on provides an overview of the p</w:t>
      </w:r>
      <w:r w:rsidRPr="00E002BD">
        <w:rPr>
          <w:rFonts w:ascii="Arial" w:hAnsi="Arial" w:cs="Arial"/>
        </w:rPr>
        <w:t>roject organizational structure and approved decisions.</w:t>
      </w:r>
    </w:p>
    <w:p w14:paraId="5018A428" w14:textId="77777777" w:rsidR="00227EB9" w:rsidRPr="00E002BD" w:rsidRDefault="00227EB9" w:rsidP="00CA653C">
      <w:pPr>
        <w:pStyle w:val="NoSpacing"/>
        <w:jc w:val="both"/>
        <w:rPr>
          <w:rFonts w:ascii="Arial" w:hAnsi="Arial" w:cs="Arial"/>
        </w:rPr>
      </w:pPr>
    </w:p>
    <w:p w14:paraId="5C5E7AD5" w14:textId="77777777" w:rsidR="00C532DA" w:rsidRPr="00071E54" w:rsidRDefault="005D0A08" w:rsidP="00C413A6">
      <w:pPr>
        <w:pStyle w:val="Heading2"/>
        <w:numPr>
          <w:ilvl w:val="1"/>
          <w:numId w:val="20"/>
        </w:numPr>
        <w:ind w:left="540" w:hanging="540"/>
        <w:rPr>
          <w:rFonts w:cs="Arial"/>
          <w:i/>
          <w:iCs/>
          <w:sz w:val="22"/>
          <w:szCs w:val="22"/>
        </w:rPr>
      </w:pPr>
      <w:bookmarkStart w:id="18" w:name="_Toc478458819"/>
      <w:bookmarkStart w:id="19" w:name="_Toc499126764"/>
      <w:r w:rsidRPr="00E002BD">
        <w:rPr>
          <w:rFonts w:cs="Arial"/>
          <w:i/>
          <w:iCs/>
          <w:sz w:val="22"/>
          <w:szCs w:val="22"/>
        </w:rPr>
        <w:t>Execution Modalities</w:t>
      </w:r>
      <w:bookmarkEnd w:id="18"/>
      <w:bookmarkEnd w:id="19"/>
    </w:p>
    <w:p w14:paraId="2F9B1CB0" w14:textId="77777777" w:rsidR="00071E54" w:rsidRDefault="00071E54" w:rsidP="00CA653C">
      <w:pPr>
        <w:jc w:val="both"/>
        <w:rPr>
          <w:rFonts w:cs="Arial"/>
          <w:sz w:val="22"/>
          <w:szCs w:val="22"/>
        </w:rPr>
      </w:pPr>
    </w:p>
    <w:p w14:paraId="6CA86793" w14:textId="77777777" w:rsidR="00CD10F5" w:rsidRPr="00E002BD" w:rsidRDefault="00CA653C" w:rsidP="00CA653C">
      <w:pPr>
        <w:jc w:val="both"/>
        <w:rPr>
          <w:rFonts w:cs="Arial"/>
          <w:sz w:val="22"/>
          <w:szCs w:val="22"/>
        </w:rPr>
      </w:pPr>
      <w:r w:rsidRPr="00E002BD">
        <w:rPr>
          <w:rFonts w:cs="Arial"/>
          <w:sz w:val="22"/>
          <w:szCs w:val="22"/>
        </w:rPr>
        <w:t xml:space="preserve">This project </w:t>
      </w:r>
      <w:r w:rsidRPr="00E002BD">
        <w:rPr>
          <w:rFonts w:cs="Arial"/>
          <w:sz w:val="22"/>
          <w:szCs w:val="22"/>
          <w:lang w:bidi="km-KH"/>
        </w:rPr>
        <w:t>is</w:t>
      </w:r>
      <w:r w:rsidRPr="00E002BD">
        <w:rPr>
          <w:rFonts w:cs="Arial"/>
          <w:sz w:val="22"/>
          <w:szCs w:val="22"/>
        </w:rPr>
        <w:t xml:space="preserve"> nationally executed in accordance with the National Implementation Modality (NIM) Manual agreed between the UNDP and </w:t>
      </w:r>
      <w:r w:rsidR="0098079F">
        <w:rPr>
          <w:rFonts w:cs="Arial"/>
          <w:sz w:val="22"/>
          <w:szCs w:val="22"/>
        </w:rPr>
        <w:t xml:space="preserve">the </w:t>
      </w:r>
      <w:r w:rsidRPr="00E002BD">
        <w:rPr>
          <w:rFonts w:cs="Arial"/>
          <w:sz w:val="22"/>
          <w:szCs w:val="22"/>
        </w:rPr>
        <w:t>Royal Government of Cambodia (RGC).</w:t>
      </w:r>
    </w:p>
    <w:p w14:paraId="139A51DD" w14:textId="77777777" w:rsidR="00227EB9" w:rsidRPr="00E002BD" w:rsidRDefault="00227EB9" w:rsidP="00CA653C">
      <w:pPr>
        <w:jc w:val="both"/>
        <w:rPr>
          <w:rFonts w:cs="Arial"/>
          <w:sz w:val="22"/>
          <w:szCs w:val="22"/>
        </w:rPr>
      </w:pPr>
    </w:p>
    <w:p w14:paraId="22434EA6" w14:textId="77777777" w:rsidR="00C532DA" w:rsidRPr="00071E54" w:rsidRDefault="005D0A08" w:rsidP="00C413A6">
      <w:pPr>
        <w:pStyle w:val="Heading2"/>
        <w:numPr>
          <w:ilvl w:val="1"/>
          <w:numId w:val="20"/>
        </w:numPr>
        <w:ind w:left="540" w:hanging="540"/>
        <w:rPr>
          <w:rFonts w:cs="Arial"/>
          <w:i/>
          <w:iCs/>
          <w:sz w:val="22"/>
          <w:szCs w:val="22"/>
        </w:rPr>
      </w:pPr>
      <w:bookmarkStart w:id="20" w:name="_Toc478458820"/>
      <w:bookmarkStart w:id="21" w:name="_Toc499126765"/>
      <w:r w:rsidRPr="00E002BD">
        <w:rPr>
          <w:rFonts w:cs="Arial"/>
          <w:i/>
          <w:iCs/>
          <w:sz w:val="22"/>
          <w:szCs w:val="22"/>
        </w:rPr>
        <w:t>Project Management Structure</w:t>
      </w:r>
      <w:bookmarkEnd w:id="20"/>
      <w:bookmarkEnd w:id="21"/>
      <w:r w:rsidRPr="00E002BD">
        <w:rPr>
          <w:rFonts w:cs="Arial"/>
          <w:i/>
          <w:iCs/>
          <w:sz w:val="22"/>
          <w:szCs w:val="22"/>
        </w:rPr>
        <w:t xml:space="preserve"> </w:t>
      </w:r>
    </w:p>
    <w:p w14:paraId="0B2CF519" w14:textId="77777777" w:rsidR="00071E54" w:rsidRDefault="00071E54" w:rsidP="00CA653C">
      <w:pPr>
        <w:pStyle w:val="NoSpacing"/>
        <w:jc w:val="both"/>
        <w:rPr>
          <w:rFonts w:ascii="Arial" w:hAnsi="Arial" w:cs="Arial"/>
        </w:rPr>
      </w:pPr>
    </w:p>
    <w:p w14:paraId="56C37BCC" w14:textId="219AA4E8" w:rsidR="00CA653C" w:rsidRPr="00E002BD" w:rsidRDefault="00CA653C" w:rsidP="00CA653C">
      <w:pPr>
        <w:pStyle w:val="NoSpacing"/>
        <w:jc w:val="both"/>
        <w:rPr>
          <w:rFonts w:ascii="Arial" w:hAnsi="Arial" w:cs="Arial"/>
        </w:rPr>
      </w:pPr>
      <w:r w:rsidRPr="00E002BD">
        <w:rPr>
          <w:rFonts w:ascii="Arial" w:hAnsi="Arial" w:cs="Arial"/>
        </w:rPr>
        <w:t xml:space="preserve">The project will be guided by a Project Board comprised of the representatives of </w:t>
      </w:r>
      <w:r w:rsidR="0098079F">
        <w:rPr>
          <w:rFonts w:ascii="Arial" w:hAnsi="Arial" w:cs="Arial"/>
        </w:rPr>
        <w:t xml:space="preserve">the </w:t>
      </w:r>
      <w:r w:rsidRPr="00E002BD">
        <w:rPr>
          <w:rFonts w:ascii="Arial" w:hAnsi="Arial" w:cs="Arial"/>
        </w:rPr>
        <w:t>NCSD</w:t>
      </w:r>
      <w:r w:rsidR="0098079F">
        <w:rPr>
          <w:rFonts w:ascii="Arial" w:hAnsi="Arial" w:cs="Arial"/>
        </w:rPr>
        <w:t>,</w:t>
      </w:r>
      <w:r w:rsidRPr="00E002BD">
        <w:rPr>
          <w:rFonts w:ascii="Arial" w:hAnsi="Arial" w:cs="Arial"/>
        </w:rPr>
        <w:t xml:space="preserve"> Chairman of the PB, </w:t>
      </w:r>
      <w:r w:rsidR="0098079F">
        <w:rPr>
          <w:rFonts w:ascii="Arial" w:hAnsi="Arial" w:cs="Arial"/>
        </w:rPr>
        <w:t xml:space="preserve">the </w:t>
      </w:r>
      <w:r w:rsidRPr="00E002BD">
        <w:rPr>
          <w:rFonts w:ascii="Arial" w:hAnsi="Arial" w:cs="Arial"/>
        </w:rPr>
        <w:t xml:space="preserve">NCDD-S, </w:t>
      </w:r>
      <w:r w:rsidR="00D75484">
        <w:rPr>
          <w:rFonts w:ascii="Arial" w:hAnsi="Arial" w:cs="Arial"/>
        </w:rPr>
        <w:t xml:space="preserve">the </w:t>
      </w:r>
      <w:r w:rsidRPr="00E002BD">
        <w:rPr>
          <w:rFonts w:ascii="Arial" w:hAnsi="Arial" w:cs="Arial"/>
        </w:rPr>
        <w:t xml:space="preserve">UNDP, </w:t>
      </w:r>
      <w:r w:rsidR="0098079F">
        <w:rPr>
          <w:rFonts w:ascii="Arial" w:hAnsi="Arial" w:cs="Arial"/>
        </w:rPr>
        <w:t xml:space="preserve">the </w:t>
      </w:r>
      <w:r w:rsidR="0098079F" w:rsidRPr="00E002BD">
        <w:rPr>
          <w:rFonts w:ascii="Arial" w:hAnsi="Arial" w:cs="Arial"/>
        </w:rPr>
        <w:t>DGA</w:t>
      </w:r>
      <w:r w:rsidR="0098079F">
        <w:rPr>
          <w:rFonts w:ascii="Arial" w:hAnsi="Arial" w:cs="Arial"/>
        </w:rPr>
        <w:t>/</w:t>
      </w:r>
      <w:r w:rsidRPr="00E002BD">
        <w:rPr>
          <w:rFonts w:ascii="Arial" w:hAnsi="Arial" w:cs="Arial"/>
        </w:rPr>
        <w:t xml:space="preserve">MAFF, </w:t>
      </w:r>
      <w:r w:rsidR="0098079F">
        <w:rPr>
          <w:rFonts w:ascii="Arial" w:hAnsi="Arial" w:cs="Arial"/>
        </w:rPr>
        <w:t xml:space="preserve">the </w:t>
      </w:r>
      <w:r w:rsidRPr="00E002BD">
        <w:rPr>
          <w:rFonts w:ascii="Arial" w:hAnsi="Arial" w:cs="Arial"/>
        </w:rPr>
        <w:t>MoWRAM</w:t>
      </w:r>
      <w:r w:rsidR="0098079F">
        <w:rPr>
          <w:rFonts w:ascii="Arial" w:hAnsi="Arial" w:cs="Arial"/>
        </w:rPr>
        <w:t>,</w:t>
      </w:r>
      <w:r w:rsidRPr="00E002BD">
        <w:rPr>
          <w:rFonts w:ascii="Arial" w:hAnsi="Arial" w:cs="Arial"/>
        </w:rPr>
        <w:t xml:space="preserve"> and </w:t>
      </w:r>
      <w:r w:rsidR="0098079F">
        <w:rPr>
          <w:rFonts w:ascii="Arial" w:hAnsi="Arial" w:cs="Arial"/>
        </w:rPr>
        <w:t xml:space="preserve">the </w:t>
      </w:r>
      <w:r w:rsidRPr="00E002BD">
        <w:rPr>
          <w:rFonts w:ascii="Arial" w:hAnsi="Arial" w:cs="Arial"/>
        </w:rPr>
        <w:t xml:space="preserve">MoWA. The PB will provide guidance based upon project progress assessments and related recommendations from the PMU. The PB will review and approve annual project reviews and workplan, technical documents, budgets and financial reports. The </w:t>
      </w:r>
      <w:r w:rsidR="006C0ABF" w:rsidRPr="00E002BD">
        <w:rPr>
          <w:rFonts w:ascii="Arial" w:hAnsi="Arial" w:cs="Arial"/>
        </w:rPr>
        <w:t>PB</w:t>
      </w:r>
      <w:r w:rsidRPr="00E002BD">
        <w:rPr>
          <w:rFonts w:ascii="Arial" w:hAnsi="Arial" w:cs="Arial"/>
        </w:rPr>
        <w:t xml:space="preserve"> will provide general strategic and implementation guidance to the PMU. It will meet annually, and make decisions by consensus. The specific rules and procedures of the PB will be decided upon at the TOR attached in annex</w:t>
      </w:r>
      <w:r w:rsidR="001F4041">
        <w:rPr>
          <w:rFonts w:ascii="Arial" w:hAnsi="Arial" w:cs="Arial"/>
        </w:rPr>
        <w:t xml:space="preserve"> 3</w:t>
      </w:r>
      <w:r w:rsidRPr="00E002BD">
        <w:rPr>
          <w:rFonts w:ascii="Arial" w:hAnsi="Arial" w:cs="Arial"/>
        </w:rPr>
        <w:t xml:space="preserve"> of this report. </w:t>
      </w:r>
    </w:p>
    <w:p w14:paraId="24713866" w14:textId="77777777" w:rsidR="00CA653C" w:rsidRPr="00E002BD" w:rsidRDefault="00CA653C" w:rsidP="00CA653C">
      <w:pPr>
        <w:pStyle w:val="NoSpacing"/>
        <w:jc w:val="both"/>
        <w:rPr>
          <w:rFonts w:ascii="Arial" w:hAnsi="Arial" w:cs="Arial"/>
        </w:rPr>
      </w:pPr>
    </w:p>
    <w:p w14:paraId="268D5B20" w14:textId="22D31A4A" w:rsidR="00CA653C" w:rsidRPr="00E002BD" w:rsidRDefault="0098079F" w:rsidP="00CA653C">
      <w:pPr>
        <w:pStyle w:val="NoSpacing"/>
        <w:jc w:val="both"/>
        <w:rPr>
          <w:rFonts w:ascii="Arial" w:hAnsi="Arial" w:cs="Arial"/>
        </w:rPr>
      </w:pPr>
      <w:r>
        <w:rPr>
          <w:rFonts w:ascii="Arial" w:hAnsi="Arial" w:cs="Arial"/>
        </w:rPr>
        <w:t xml:space="preserve">The </w:t>
      </w:r>
      <w:r w:rsidR="00CA653C" w:rsidRPr="00936638">
        <w:rPr>
          <w:rFonts w:ascii="Arial" w:hAnsi="Arial" w:cs="Arial"/>
        </w:rPr>
        <w:t>Project Board</w:t>
      </w:r>
      <w:r w:rsidR="00CA653C" w:rsidRPr="00E002BD">
        <w:rPr>
          <w:rFonts w:ascii="Arial" w:hAnsi="Arial" w:cs="Arial"/>
        </w:rPr>
        <w:t xml:space="preserve"> is responsible for making management decisions for a project in particular when guidance is required by the Project Manager. The Project Board plays a critical role in project monitoring and evaluations by quality assuring these processes and products, and using evaluations for performance improvement, accountability</w:t>
      </w:r>
      <w:r>
        <w:rPr>
          <w:rFonts w:ascii="Arial" w:hAnsi="Arial" w:cs="Arial"/>
        </w:rPr>
        <w:t>,</w:t>
      </w:r>
      <w:r w:rsidR="00CA653C" w:rsidRPr="00E002BD">
        <w:rPr>
          <w:rFonts w:ascii="Arial" w:hAnsi="Arial" w:cs="Arial"/>
        </w:rPr>
        <w:t xml:space="preserve"> and learning. It ensures that required resources are committed and arbitrate</w:t>
      </w:r>
      <w:r>
        <w:rPr>
          <w:rFonts w:ascii="Arial" w:hAnsi="Arial" w:cs="Arial"/>
        </w:rPr>
        <w:t>d</w:t>
      </w:r>
      <w:r w:rsidR="00CA653C" w:rsidRPr="00E002BD">
        <w:rPr>
          <w:rFonts w:ascii="Arial" w:hAnsi="Arial" w:cs="Arial"/>
        </w:rPr>
        <w:t xml:space="preserve"> on any conflicts within the project or negotiate</w:t>
      </w:r>
      <w:r>
        <w:rPr>
          <w:rFonts w:ascii="Arial" w:hAnsi="Arial" w:cs="Arial"/>
        </w:rPr>
        <w:t>d</w:t>
      </w:r>
      <w:r w:rsidR="00CA653C" w:rsidRPr="00E002BD">
        <w:rPr>
          <w:rFonts w:ascii="Arial" w:hAnsi="Arial" w:cs="Arial"/>
        </w:rPr>
        <w:t xml:space="preserve"> a solution to any problems with external bodies. In addition, it approves the appointment and responsibilities of the Project Manager and any delegation of its Project Assurance responsibilities. Based on the approved Annual Work Plan, the Project Board can also consider and approve the quarterly plans (if applicable) and also approve any essential deviations from the original plans.</w:t>
      </w:r>
    </w:p>
    <w:p w14:paraId="17EDABB3" w14:textId="77777777" w:rsidR="00CA653C" w:rsidRPr="00E002BD" w:rsidRDefault="00CA653C" w:rsidP="00CA653C">
      <w:pPr>
        <w:pStyle w:val="NoSpacing"/>
        <w:jc w:val="both"/>
        <w:rPr>
          <w:rFonts w:ascii="Arial" w:hAnsi="Arial" w:cs="Arial"/>
        </w:rPr>
      </w:pPr>
    </w:p>
    <w:p w14:paraId="13E0BA09" w14:textId="77777777" w:rsidR="00CA653C" w:rsidRPr="005941C8" w:rsidRDefault="00CA653C" w:rsidP="002039DB">
      <w:pPr>
        <w:pStyle w:val="NoSpacing"/>
        <w:jc w:val="both"/>
        <w:rPr>
          <w:rFonts w:cs="Arial"/>
        </w:rPr>
      </w:pPr>
      <w:r w:rsidRPr="002039DB">
        <w:rPr>
          <w:rFonts w:ascii="Arial" w:hAnsi="Arial" w:cs="Arial"/>
        </w:rPr>
        <w:t xml:space="preserve">In order to ensure UNDP’s ultimate accountability for the project results, Project Board decisions will be made in accordance to standards that shall ensure management for development results, best value money, fairness, integrity, transparency and effective international competition. </w:t>
      </w:r>
      <w:r w:rsidR="00F52A2B" w:rsidRPr="002039DB">
        <w:rPr>
          <w:rFonts w:ascii="Arial" w:hAnsi="Arial" w:cs="Arial"/>
        </w:rPr>
        <w:t xml:space="preserve">In case consensus cannot be reached within the Board, the final decision shall rest with </w:t>
      </w:r>
      <w:r w:rsidR="00D75484">
        <w:rPr>
          <w:rFonts w:ascii="Arial" w:hAnsi="Arial" w:cs="Arial"/>
        </w:rPr>
        <w:t xml:space="preserve">the </w:t>
      </w:r>
      <w:r w:rsidR="00F52A2B" w:rsidRPr="002039DB">
        <w:rPr>
          <w:rFonts w:ascii="Arial" w:hAnsi="Arial" w:cs="Arial"/>
        </w:rPr>
        <w:t>UNDP, as GEF’s agency</w:t>
      </w:r>
      <w:r w:rsidR="00724AFF" w:rsidRPr="002039DB">
        <w:rPr>
          <w:rFonts w:ascii="Arial" w:hAnsi="Arial" w:cs="Arial"/>
        </w:rPr>
        <w:t>.</w:t>
      </w:r>
    </w:p>
    <w:p w14:paraId="2F4DB41A" w14:textId="77777777" w:rsidR="00CA653C" w:rsidRPr="00E002BD" w:rsidRDefault="00CA653C" w:rsidP="00CA653C">
      <w:pPr>
        <w:pStyle w:val="NoSpacing"/>
        <w:jc w:val="both"/>
        <w:rPr>
          <w:rFonts w:ascii="Arial" w:hAnsi="Arial" w:cs="Arial"/>
        </w:rPr>
      </w:pPr>
    </w:p>
    <w:p w14:paraId="53031233" w14:textId="77777777" w:rsidR="00CA653C" w:rsidRPr="00E002BD" w:rsidRDefault="00CA653C" w:rsidP="00CA653C">
      <w:pPr>
        <w:pStyle w:val="NoSpacing"/>
        <w:jc w:val="both"/>
        <w:rPr>
          <w:rFonts w:ascii="Arial" w:hAnsi="Arial" w:cs="Arial"/>
        </w:rPr>
      </w:pPr>
      <w:r w:rsidRPr="00E002BD">
        <w:rPr>
          <w:rFonts w:ascii="Arial" w:hAnsi="Arial" w:cs="Arial"/>
        </w:rPr>
        <w:t xml:space="preserve">The success of the project implementation is dependent upon strong project guidance, coordination and advocacy from the Project Board. The PMU which will be responsible for arranging Project Board meetings, providing materials to members prior to the meeting, and delineating a clear set of meeting objectives and sub-objectives to be met. </w:t>
      </w:r>
    </w:p>
    <w:p w14:paraId="37DE16AE" w14:textId="77777777" w:rsidR="00CA653C" w:rsidRPr="00E002BD" w:rsidRDefault="00CA653C" w:rsidP="00CA653C">
      <w:pPr>
        <w:pStyle w:val="NoSpacing"/>
        <w:jc w:val="both"/>
        <w:rPr>
          <w:rFonts w:ascii="Arial" w:hAnsi="Arial" w:cs="Arial"/>
        </w:rPr>
      </w:pPr>
    </w:p>
    <w:p w14:paraId="7A0185CB" w14:textId="727B66D0" w:rsidR="00CA653C" w:rsidRPr="00E002BD" w:rsidRDefault="00CA653C" w:rsidP="00CA653C">
      <w:pPr>
        <w:pStyle w:val="NoSpacing"/>
        <w:jc w:val="both"/>
        <w:rPr>
          <w:rFonts w:ascii="Arial" w:hAnsi="Arial" w:cs="Arial"/>
        </w:rPr>
      </w:pPr>
      <w:r w:rsidRPr="00E002BD">
        <w:rPr>
          <w:rFonts w:ascii="Arial" w:hAnsi="Arial" w:cs="Arial"/>
        </w:rPr>
        <w:t>The Project Manager has the authority to run the project on a day-to-day basis on behalf of the Implementing Partner within the constraints laid down by the Board. The Project Manager’s prime responsibility is to ensure that the project produces the results specified in the project document, to the required standard of quality and within the specified constraints of time and cost.</w:t>
      </w:r>
    </w:p>
    <w:p w14:paraId="3CE29885" w14:textId="0FB3FC24" w:rsidR="00853C59" w:rsidRDefault="00CA653C" w:rsidP="008D0C0F">
      <w:pPr>
        <w:widowControl/>
        <w:jc w:val="both"/>
        <w:rPr>
          <w:rFonts w:cs="DaunPenh"/>
          <w:szCs w:val="36"/>
          <w:lang w:bidi="km-KH"/>
        </w:rPr>
      </w:pPr>
      <w:r w:rsidRPr="00E002BD">
        <w:rPr>
          <w:rFonts w:cs="Arial"/>
          <w:sz w:val="22"/>
          <w:szCs w:val="22"/>
        </w:rPr>
        <w:lastRenderedPageBreak/>
        <w:t xml:space="preserve">The Project Structure has been established as stated in the project document. Any change </w:t>
      </w:r>
      <w:r w:rsidR="0098079F">
        <w:rPr>
          <w:rFonts w:cs="Arial"/>
          <w:sz w:val="22"/>
          <w:szCs w:val="22"/>
        </w:rPr>
        <w:t>of</w:t>
      </w:r>
      <w:r w:rsidR="0098079F" w:rsidRPr="00E002BD">
        <w:rPr>
          <w:rFonts w:cs="Arial"/>
          <w:sz w:val="22"/>
          <w:szCs w:val="22"/>
        </w:rPr>
        <w:t xml:space="preserve"> </w:t>
      </w:r>
      <w:r w:rsidRPr="00E002BD">
        <w:rPr>
          <w:rFonts w:cs="Arial"/>
          <w:sz w:val="22"/>
          <w:szCs w:val="22"/>
        </w:rPr>
        <w:t xml:space="preserve">the </w:t>
      </w:r>
      <w:r w:rsidR="0098079F">
        <w:rPr>
          <w:rFonts w:cs="Arial"/>
          <w:sz w:val="22"/>
          <w:szCs w:val="22"/>
        </w:rPr>
        <w:t>p</w:t>
      </w:r>
      <w:r w:rsidRPr="00E002BD">
        <w:rPr>
          <w:rFonts w:cs="Arial"/>
          <w:sz w:val="22"/>
          <w:szCs w:val="22"/>
        </w:rPr>
        <w:t>roject is consciously taking into account the “Cambodia’s Statement on Aid Effectiveness and Ownership”.</w:t>
      </w:r>
      <w:r w:rsidR="00721374" w:rsidRPr="00E002BD">
        <w:rPr>
          <w:rFonts w:cs="DaunPenh"/>
          <w:szCs w:val="36"/>
          <w:lang w:bidi="km-KH"/>
        </w:rPr>
        <w:t xml:space="preserve"> </w:t>
      </w:r>
    </w:p>
    <w:p w14:paraId="06DCA0D0" w14:textId="77777777" w:rsidR="008D0C0F" w:rsidRPr="008D0C0F" w:rsidRDefault="008D0C0F">
      <w:pPr>
        <w:widowControl/>
        <w:rPr>
          <w:rFonts w:cs="DaunPenh"/>
          <w:szCs w:val="36"/>
          <w:lang w:bidi="km-KH"/>
        </w:rPr>
      </w:pPr>
    </w:p>
    <w:p w14:paraId="0261B7F7" w14:textId="365E34DE" w:rsidR="00E2379C" w:rsidRPr="00043D23" w:rsidRDefault="00E2379C" w:rsidP="00E2379C">
      <w:pPr>
        <w:autoSpaceDE w:val="0"/>
        <w:autoSpaceDN w:val="0"/>
        <w:adjustRightInd w:val="0"/>
        <w:jc w:val="center"/>
        <w:rPr>
          <w:rFonts w:cs="DaunPenh"/>
          <w:b/>
          <w:color w:val="00B0F0"/>
          <w:sz w:val="32"/>
          <w:szCs w:val="36"/>
          <w:u w:val="single"/>
          <w:lang w:bidi="km-KH"/>
        </w:rPr>
      </w:pPr>
      <w:r w:rsidRPr="00043D23">
        <w:rPr>
          <w:rFonts w:cs="DaunPenh"/>
          <w:b/>
          <w:color w:val="00B0F0"/>
          <w:sz w:val="32"/>
          <w:szCs w:val="36"/>
          <w:u w:val="single"/>
          <w:lang w:bidi="km-KH"/>
        </w:rPr>
        <w:t>SRL Project Management Structure</w:t>
      </w:r>
    </w:p>
    <w:p w14:paraId="605AB9BB" w14:textId="0F787E69" w:rsidR="00E2379C" w:rsidRPr="00043D23" w:rsidRDefault="00043D23" w:rsidP="006602B1">
      <w:pPr>
        <w:autoSpaceDE w:val="0"/>
        <w:autoSpaceDN w:val="0"/>
        <w:adjustRightInd w:val="0"/>
        <w:jc w:val="both"/>
        <w:rPr>
          <w:rFonts w:cs="DaunPenh"/>
          <w:color w:val="00B0F0"/>
          <w:szCs w:val="36"/>
          <w:lang w:bidi="km-KH"/>
        </w:rPr>
      </w:pPr>
      <w:r>
        <w:rPr>
          <w:rFonts w:cs="DaunPenh"/>
          <w:noProof/>
          <w:szCs w:val="36"/>
          <w:lang w:eastAsia="en-US" w:bidi="km-KH"/>
        </w:rPr>
        <mc:AlternateContent>
          <mc:Choice Requires="wpg">
            <w:drawing>
              <wp:anchor distT="0" distB="0" distL="114300" distR="114300" simplePos="0" relativeHeight="251713536" behindDoc="0" locked="0" layoutInCell="1" allowOverlap="1" wp14:anchorId="2979C414" wp14:editId="66FA91C5">
                <wp:simplePos x="0" y="0"/>
                <wp:positionH relativeFrom="margin">
                  <wp:posOffset>-3976</wp:posOffset>
                </wp:positionH>
                <wp:positionV relativeFrom="paragraph">
                  <wp:posOffset>154084</wp:posOffset>
                </wp:positionV>
                <wp:extent cx="6209969" cy="4301656"/>
                <wp:effectExtent l="0" t="0" r="19685" b="22860"/>
                <wp:wrapNone/>
                <wp:docPr id="212" name="Group 212"/>
                <wp:cNvGraphicFramePr/>
                <a:graphic xmlns:a="http://schemas.openxmlformats.org/drawingml/2006/main">
                  <a:graphicData uri="http://schemas.microsoft.com/office/word/2010/wordprocessingGroup">
                    <wpg:wgp>
                      <wpg:cNvGrpSpPr/>
                      <wpg:grpSpPr>
                        <a:xfrm>
                          <a:off x="0" y="0"/>
                          <a:ext cx="6209969" cy="4301656"/>
                          <a:chOff x="0" y="0"/>
                          <a:chExt cx="6336486" cy="4324141"/>
                        </a:xfrm>
                      </wpg:grpSpPr>
                      <wps:wsp>
                        <wps:cNvPr id="217" name="Text Box 2"/>
                        <wps:cNvSpPr txBox="1">
                          <a:spLocks noChangeArrowheads="1"/>
                        </wps:cNvSpPr>
                        <wps:spPr bwMode="auto">
                          <a:xfrm>
                            <a:off x="538771" y="0"/>
                            <a:ext cx="5133854" cy="748985"/>
                          </a:xfrm>
                          <a:prstGeom prst="rect">
                            <a:avLst/>
                          </a:prstGeom>
                          <a:solidFill>
                            <a:srgbClr val="FFFFFF"/>
                          </a:solidFill>
                          <a:ln w="19050">
                            <a:solidFill>
                              <a:srgbClr val="000000"/>
                            </a:solidFill>
                            <a:miter lim="800000"/>
                            <a:headEnd/>
                            <a:tailEnd/>
                          </a:ln>
                        </wps:spPr>
                        <wps:txbx>
                          <w:txbxContent>
                            <w:p w14:paraId="5A5BC038" w14:textId="3F3F63F4" w:rsidR="00AD7606" w:rsidRPr="00043D23" w:rsidRDefault="00AD7606" w:rsidP="00DC1938">
                              <w:pPr>
                                <w:shd w:val="clear" w:color="auto" w:fill="8EAADB" w:themeFill="accent5" w:themeFillTint="99"/>
                                <w:jc w:val="center"/>
                                <w:rPr>
                                  <w:b/>
                                </w:rPr>
                              </w:pPr>
                              <w:r w:rsidRPr="00043D23">
                                <w:rPr>
                                  <w:b/>
                                </w:rPr>
                                <w:t>Project Board</w:t>
                              </w:r>
                            </w:p>
                            <w:p w14:paraId="7DEA60CD" w14:textId="6A449F64" w:rsidR="00AD7606" w:rsidRPr="00043D23" w:rsidRDefault="00AD7606" w:rsidP="00DC1938">
                              <w:pPr>
                                <w:shd w:val="clear" w:color="auto" w:fill="8EAADB" w:themeFill="accent5" w:themeFillTint="99"/>
                                <w:jc w:val="center"/>
                                <w:rPr>
                                  <w:b/>
                                </w:rPr>
                              </w:pPr>
                              <w:r w:rsidRPr="00043D23">
                                <w:rPr>
                                  <w:b/>
                                </w:rPr>
                                <w:t>National Project Director as Chair (Senior Official from NCSD)</w:t>
                              </w:r>
                            </w:p>
                            <w:p w14:paraId="49A76042" w14:textId="77777777" w:rsidR="00AD7606" w:rsidRPr="00043D23" w:rsidRDefault="00AD7606" w:rsidP="00DC1938">
                              <w:pPr>
                                <w:shd w:val="clear" w:color="auto" w:fill="8EAADB" w:themeFill="accent5" w:themeFillTint="99"/>
                                <w:jc w:val="center"/>
                                <w:rPr>
                                  <w:b/>
                                </w:rPr>
                              </w:pPr>
                              <w:r w:rsidRPr="00043D23">
                                <w:rPr>
                                  <w:b/>
                                </w:rPr>
                                <w:t xml:space="preserve">Senior Beneficiaries: MoE, NCSD-S, MAFF, MoWA, MoP, LGA, </w:t>
                              </w:r>
                            </w:p>
                            <w:p w14:paraId="65A3B9C2" w14:textId="52134E15" w:rsidR="00AD7606" w:rsidRPr="00043D23" w:rsidRDefault="00AD7606" w:rsidP="00DC1938">
                              <w:pPr>
                                <w:shd w:val="clear" w:color="auto" w:fill="8EAADB" w:themeFill="accent5" w:themeFillTint="99"/>
                                <w:jc w:val="center"/>
                                <w:rPr>
                                  <w:b/>
                                </w:rPr>
                              </w:pPr>
                              <w:r w:rsidRPr="00043D23">
                                <w:rPr>
                                  <w:b/>
                                </w:rPr>
                                <w:t>Senior Supplier: UNDP</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839165"/>
                            <a:ext cx="1403350" cy="406400"/>
                          </a:xfrm>
                          <a:prstGeom prst="rect">
                            <a:avLst/>
                          </a:prstGeom>
                          <a:solidFill>
                            <a:srgbClr val="00CC99"/>
                          </a:solidFill>
                          <a:ln w="19050">
                            <a:solidFill>
                              <a:srgbClr val="000000"/>
                            </a:solidFill>
                            <a:miter lim="800000"/>
                            <a:headEnd/>
                            <a:tailEnd/>
                          </a:ln>
                        </wps:spPr>
                        <wps:txbx>
                          <w:txbxContent>
                            <w:p w14:paraId="0C5AEF74" w14:textId="4FB3426E" w:rsidR="00AD7606" w:rsidRPr="00043D23" w:rsidRDefault="00AD7606" w:rsidP="00DC1938">
                              <w:r w:rsidRPr="00043D23">
                                <w:t>Project Assurance (UNDP CO and RTA)</w:t>
                              </w:r>
                            </w:p>
                          </w:txbxContent>
                        </wps:txbx>
                        <wps:bodyPr rot="0" vert="horz" wrap="square" lIns="91440" tIns="45720" rIns="91440" bIns="45720" anchor="t" anchorCtr="0">
                          <a:noAutofit/>
                        </wps:bodyPr>
                      </wps:wsp>
                      <wps:wsp>
                        <wps:cNvPr id="19" name="Text Box 2"/>
                        <wps:cNvSpPr txBox="1">
                          <a:spLocks noChangeArrowheads="1"/>
                        </wps:cNvSpPr>
                        <wps:spPr bwMode="auto">
                          <a:xfrm>
                            <a:off x="17362" y="1319514"/>
                            <a:ext cx="1638300" cy="438150"/>
                          </a:xfrm>
                          <a:prstGeom prst="rect">
                            <a:avLst/>
                          </a:prstGeom>
                          <a:solidFill>
                            <a:srgbClr val="00CC99"/>
                          </a:solidFill>
                          <a:ln w="19050">
                            <a:solidFill>
                              <a:srgbClr val="000000"/>
                            </a:solidFill>
                            <a:miter lim="800000"/>
                            <a:headEnd/>
                            <a:tailEnd/>
                          </a:ln>
                        </wps:spPr>
                        <wps:txbx>
                          <w:txbxContent>
                            <w:p w14:paraId="662A59C0" w14:textId="77777777" w:rsidR="00AD7606" w:rsidRPr="00043D23" w:rsidRDefault="00AD7606" w:rsidP="00230919">
                              <w:r w:rsidRPr="00043D23">
                                <w:t>Project Assurance (UNDP CO and RTA)</w:t>
                              </w:r>
                            </w:p>
                          </w:txbxContent>
                        </wps:txbx>
                        <wps:bodyPr rot="0" vert="horz" wrap="square" lIns="91440" tIns="45720" rIns="91440" bIns="45720" anchor="t" anchorCtr="0">
                          <a:noAutofit/>
                        </wps:bodyPr>
                      </wps:wsp>
                      <wps:wsp>
                        <wps:cNvPr id="20" name="Text Box 2"/>
                        <wps:cNvSpPr txBox="1">
                          <a:spLocks noChangeArrowheads="1"/>
                        </wps:cNvSpPr>
                        <wps:spPr bwMode="auto">
                          <a:xfrm>
                            <a:off x="1944546" y="1221129"/>
                            <a:ext cx="1803400" cy="596900"/>
                          </a:xfrm>
                          <a:prstGeom prst="rect">
                            <a:avLst/>
                          </a:prstGeom>
                          <a:solidFill>
                            <a:srgbClr val="FFFFFF"/>
                          </a:solidFill>
                          <a:ln w="19050">
                            <a:solidFill>
                              <a:srgbClr val="000000"/>
                            </a:solidFill>
                            <a:miter lim="800000"/>
                            <a:headEnd/>
                            <a:tailEnd/>
                          </a:ln>
                        </wps:spPr>
                        <wps:txbx>
                          <w:txbxContent>
                            <w:p w14:paraId="08ECD1D8" w14:textId="46A5A860" w:rsidR="00AD7606" w:rsidRPr="00A47BB3" w:rsidRDefault="00AD7606" w:rsidP="00113774">
                              <w:pPr>
                                <w:shd w:val="clear" w:color="auto" w:fill="538135" w:themeFill="accent6" w:themeFillShade="BF"/>
                                <w:jc w:val="center"/>
                                <w:rPr>
                                  <w:color w:val="FFFF00"/>
                                </w:rPr>
                              </w:pPr>
                              <w:r w:rsidRPr="00A47BB3">
                                <w:rPr>
                                  <w:color w:val="FFFF00"/>
                                </w:rPr>
                                <w:t>NCSD-GSSD/DCC</w:t>
                              </w:r>
                            </w:p>
                            <w:p w14:paraId="7C8C7545" w14:textId="77777777" w:rsidR="00A47BB3" w:rsidRDefault="00AD7606" w:rsidP="00113774">
                              <w:pPr>
                                <w:shd w:val="clear" w:color="auto" w:fill="538135" w:themeFill="accent6" w:themeFillShade="BF"/>
                                <w:jc w:val="center"/>
                                <w:rPr>
                                  <w:color w:val="FFFF00"/>
                                </w:rPr>
                              </w:pPr>
                              <w:r w:rsidRPr="00A47BB3">
                                <w:rPr>
                                  <w:color w:val="FFFF00"/>
                                </w:rPr>
                                <w:t xml:space="preserve">Project Management </w:t>
                              </w:r>
                            </w:p>
                            <w:p w14:paraId="5C3932BB" w14:textId="5C59CFF9" w:rsidR="00AD7606" w:rsidRPr="00A47BB3" w:rsidRDefault="00AD7606" w:rsidP="00113774">
                              <w:pPr>
                                <w:shd w:val="clear" w:color="auto" w:fill="538135" w:themeFill="accent6" w:themeFillShade="BF"/>
                                <w:jc w:val="center"/>
                                <w:rPr>
                                  <w:color w:val="FFFF00"/>
                                </w:rPr>
                              </w:pPr>
                              <w:r w:rsidRPr="00A47BB3">
                                <w:rPr>
                                  <w:color w:val="FFFF00"/>
                                </w:rPr>
                                <w:t>Team</w:t>
                              </w:r>
                            </w:p>
                          </w:txbxContent>
                        </wps:txbx>
                        <wps:bodyPr rot="0" vert="horz" wrap="square" lIns="91440" tIns="45720" rIns="91440" bIns="45720" anchor="t" anchorCtr="0">
                          <a:noAutofit/>
                        </wps:bodyPr>
                      </wps:wsp>
                      <wps:wsp>
                        <wps:cNvPr id="21" name="Text Box 2"/>
                        <wps:cNvSpPr txBox="1">
                          <a:spLocks noChangeArrowheads="1"/>
                        </wps:cNvSpPr>
                        <wps:spPr bwMode="auto">
                          <a:xfrm>
                            <a:off x="4334719" y="1284790"/>
                            <a:ext cx="1879600" cy="431800"/>
                          </a:xfrm>
                          <a:prstGeom prst="rect">
                            <a:avLst/>
                          </a:prstGeom>
                          <a:solidFill>
                            <a:srgbClr val="FFFFFF"/>
                          </a:solidFill>
                          <a:ln w="19050">
                            <a:solidFill>
                              <a:srgbClr val="000000"/>
                            </a:solidFill>
                            <a:miter lim="800000"/>
                            <a:headEnd/>
                            <a:tailEnd/>
                          </a:ln>
                        </wps:spPr>
                        <wps:txbx>
                          <w:txbxContent>
                            <w:p w14:paraId="7C474F65" w14:textId="417BC03F" w:rsidR="00AD7606" w:rsidRPr="00043D23" w:rsidRDefault="00AD7606" w:rsidP="00DC1938">
                              <w:pPr>
                                <w:shd w:val="clear" w:color="auto" w:fill="FFD966" w:themeFill="accent4" w:themeFillTint="99"/>
                                <w:jc w:val="center"/>
                              </w:pPr>
                              <w:r w:rsidRPr="00043D23">
                                <w:t>Climate Change Technical Team</w:t>
                              </w:r>
                            </w:p>
                          </w:txbxContent>
                        </wps:txbx>
                        <wps:bodyPr rot="0" vert="horz" wrap="square" lIns="91440" tIns="45720" rIns="91440" bIns="45720" anchor="t" anchorCtr="0">
                          <a:noAutofit/>
                        </wps:bodyPr>
                      </wps:wsp>
                      <wps:wsp>
                        <wps:cNvPr id="22" name="Text Box 2"/>
                        <wps:cNvSpPr txBox="1">
                          <a:spLocks noChangeArrowheads="1"/>
                        </wps:cNvSpPr>
                        <wps:spPr bwMode="auto">
                          <a:xfrm>
                            <a:off x="2326511" y="2106593"/>
                            <a:ext cx="1045845" cy="368300"/>
                          </a:xfrm>
                          <a:prstGeom prst="rect">
                            <a:avLst/>
                          </a:prstGeom>
                          <a:solidFill>
                            <a:srgbClr val="FFFFFF"/>
                          </a:solidFill>
                          <a:ln w="19050">
                            <a:solidFill>
                              <a:srgbClr val="000000"/>
                            </a:solidFill>
                            <a:miter lim="800000"/>
                            <a:headEnd/>
                            <a:tailEnd/>
                          </a:ln>
                        </wps:spPr>
                        <wps:txbx>
                          <w:txbxContent>
                            <w:p w14:paraId="18956BDB" w14:textId="3A4781D6" w:rsidR="00AD7606" w:rsidRPr="00043D23" w:rsidRDefault="00AD7606" w:rsidP="00113774">
                              <w:pPr>
                                <w:shd w:val="clear" w:color="auto" w:fill="E2EFD9" w:themeFill="accent6" w:themeFillTint="33"/>
                                <w:jc w:val="center"/>
                                <w:rPr>
                                  <w:sz w:val="22"/>
                                </w:rPr>
                              </w:pPr>
                              <w:r w:rsidRPr="00043D23">
                                <w:rPr>
                                  <w:sz w:val="22"/>
                                </w:rPr>
                                <w:t>NCDD-S</w:t>
                              </w:r>
                            </w:p>
                          </w:txbxContent>
                        </wps:txbx>
                        <wps:bodyPr rot="0" vert="horz" wrap="square" lIns="91440" tIns="45720" rIns="91440" bIns="45720" anchor="t" anchorCtr="0">
                          <a:noAutofit/>
                        </wps:bodyPr>
                      </wps:wsp>
                      <wps:wsp>
                        <wps:cNvPr id="23" name="Text Box 2"/>
                        <wps:cNvSpPr txBox="1">
                          <a:spLocks noChangeArrowheads="1"/>
                        </wps:cNvSpPr>
                        <wps:spPr bwMode="auto">
                          <a:xfrm>
                            <a:off x="3663387" y="2054507"/>
                            <a:ext cx="1033145" cy="309880"/>
                          </a:xfrm>
                          <a:prstGeom prst="rect">
                            <a:avLst/>
                          </a:prstGeom>
                          <a:solidFill>
                            <a:srgbClr val="FFFFFF"/>
                          </a:solidFill>
                          <a:ln w="19050">
                            <a:solidFill>
                              <a:srgbClr val="000000"/>
                            </a:solidFill>
                            <a:miter lim="800000"/>
                            <a:headEnd/>
                            <a:tailEnd/>
                          </a:ln>
                        </wps:spPr>
                        <wps:txbx>
                          <w:txbxContent>
                            <w:p w14:paraId="59F49D4F" w14:textId="630A6E1D" w:rsidR="00AD7606" w:rsidRPr="00043D23" w:rsidRDefault="00AD7606" w:rsidP="00113774">
                              <w:pPr>
                                <w:shd w:val="clear" w:color="auto" w:fill="E2EFD9" w:themeFill="accent6" w:themeFillTint="33"/>
                                <w:jc w:val="center"/>
                              </w:pPr>
                              <w:r w:rsidRPr="00043D23">
                                <w:t>MAFF/GDA</w:t>
                              </w:r>
                            </w:p>
                          </w:txbxContent>
                        </wps:txbx>
                        <wps:bodyPr rot="0" vert="horz" wrap="square" lIns="91440" tIns="45720" rIns="91440" bIns="45720" anchor="t" anchorCtr="0">
                          <a:noAutofit/>
                        </wps:bodyPr>
                      </wps:wsp>
                      <wps:wsp>
                        <wps:cNvPr id="24" name="Text Box 2"/>
                        <wps:cNvSpPr txBox="1">
                          <a:spLocks noChangeArrowheads="1"/>
                        </wps:cNvSpPr>
                        <wps:spPr bwMode="auto">
                          <a:xfrm>
                            <a:off x="5121211" y="1902993"/>
                            <a:ext cx="1215275" cy="540379"/>
                          </a:xfrm>
                          <a:prstGeom prst="rect">
                            <a:avLst/>
                          </a:prstGeom>
                          <a:solidFill>
                            <a:srgbClr val="33CCCC"/>
                          </a:solidFill>
                          <a:ln w="19050">
                            <a:solidFill>
                              <a:srgbClr val="000000"/>
                            </a:solidFill>
                            <a:miter lim="800000"/>
                            <a:headEnd/>
                            <a:tailEnd/>
                          </a:ln>
                        </wps:spPr>
                        <wps:txbx>
                          <w:txbxContent>
                            <w:p w14:paraId="32612C84" w14:textId="18F47DF5" w:rsidR="00AD7606" w:rsidRPr="00043D23" w:rsidRDefault="00AD7606" w:rsidP="00230919">
                              <w:pPr>
                                <w:jc w:val="center"/>
                              </w:pPr>
                              <w:r w:rsidRPr="00043D23">
                                <w:t>Technical Support (MoP, MoWA, MoWRAM)</w:t>
                              </w:r>
                            </w:p>
                          </w:txbxContent>
                        </wps:txbx>
                        <wps:bodyPr rot="0" vert="horz" wrap="square" lIns="91440" tIns="45720" rIns="91440" bIns="45720" anchor="t" anchorCtr="0">
                          <a:noAutofit/>
                        </wps:bodyPr>
                      </wps:wsp>
                      <wps:wsp>
                        <wps:cNvPr id="25" name="Text Box 2"/>
                        <wps:cNvSpPr txBox="1">
                          <a:spLocks noChangeArrowheads="1"/>
                        </wps:cNvSpPr>
                        <wps:spPr bwMode="auto">
                          <a:xfrm>
                            <a:off x="272005" y="2633241"/>
                            <a:ext cx="1359535" cy="421005"/>
                          </a:xfrm>
                          <a:prstGeom prst="rect">
                            <a:avLst/>
                          </a:prstGeom>
                          <a:solidFill>
                            <a:srgbClr val="FFFFFF"/>
                          </a:solidFill>
                          <a:ln w="19050">
                            <a:solidFill>
                              <a:srgbClr val="000000"/>
                            </a:solidFill>
                            <a:miter lim="800000"/>
                            <a:headEnd/>
                            <a:tailEnd/>
                          </a:ln>
                        </wps:spPr>
                        <wps:txbx>
                          <w:txbxContent>
                            <w:p w14:paraId="0403CFE1" w14:textId="457FE331" w:rsidR="00AD7606" w:rsidRPr="00043D23" w:rsidRDefault="00AD7606" w:rsidP="00113774">
                              <w:pPr>
                                <w:shd w:val="clear" w:color="auto" w:fill="E2EFD9" w:themeFill="accent6" w:themeFillTint="33"/>
                                <w:jc w:val="center"/>
                                <w:rPr>
                                  <w:sz w:val="22"/>
                                </w:rPr>
                              </w:pPr>
                              <w:r w:rsidRPr="00043D23">
                                <w:rPr>
                                  <w:sz w:val="22"/>
                                </w:rPr>
                                <w:t>Local Councils Association</w:t>
                              </w:r>
                            </w:p>
                          </w:txbxContent>
                        </wps:txbx>
                        <wps:bodyPr rot="0" vert="horz" wrap="square" lIns="91440" tIns="45720" rIns="91440" bIns="45720" anchor="t" anchorCtr="0">
                          <a:noAutofit/>
                        </wps:bodyPr>
                      </wps:wsp>
                      <wps:wsp>
                        <wps:cNvPr id="27" name="Text Box 2"/>
                        <wps:cNvSpPr txBox="1">
                          <a:spLocks noChangeArrowheads="1"/>
                        </wps:cNvSpPr>
                        <wps:spPr bwMode="auto">
                          <a:xfrm>
                            <a:off x="2349660" y="2650603"/>
                            <a:ext cx="1033145" cy="429260"/>
                          </a:xfrm>
                          <a:prstGeom prst="rect">
                            <a:avLst/>
                          </a:prstGeom>
                          <a:solidFill>
                            <a:srgbClr val="FFFFFF"/>
                          </a:solidFill>
                          <a:ln w="19050">
                            <a:solidFill>
                              <a:srgbClr val="000000"/>
                            </a:solidFill>
                            <a:miter lim="800000"/>
                            <a:headEnd/>
                            <a:tailEnd/>
                          </a:ln>
                        </wps:spPr>
                        <wps:txbx>
                          <w:txbxContent>
                            <w:p w14:paraId="1E8AF8D5" w14:textId="0567D6A3" w:rsidR="00AD7606" w:rsidRPr="00043D23" w:rsidRDefault="00AD7606" w:rsidP="00113774">
                              <w:pPr>
                                <w:shd w:val="clear" w:color="auto" w:fill="E2EFD9" w:themeFill="accent6" w:themeFillTint="33"/>
                                <w:jc w:val="center"/>
                              </w:pPr>
                              <w:r w:rsidRPr="00043D23">
                                <w:t>2 Provincial Administrators</w:t>
                              </w:r>
                            </w:p>
                          </w:txbxContent>
                        </wps:txbx>
                        <wps:bodyPr rot="0" vert="horz" wrap="square" lIns="91440" tIns="45720" rIns="91440" bIns="45720" anchor="t" anchorCtr="0">
                          <a:noAutofit/>
                        </wps:bodyPr>
                      </wps:wsp>
                      <wps:wsp>
                        <wps:cNvPr id="28" name="Text Box 2"/>
                        <wps:cNvSpPr txBox="1">
                          <a:spLocks noChangeArrowheads="1"/>
                        </wps:cNvSpPr>
                        <wps:spPr bwMode="auto">
                          <a:xfrm>
                            <a:off x="2332298" y="3258274"/>
                            <a:ext cx="1056640" cy="429260"/>
                          </a:xfrm>
                          <a:prstGeom prst="rect">
                            <a:avLst/>
                          </a:prstGeom>
                          <a:solidFill>
                            <a:srgbClr val="FFFFFF"/>
                          </a:solidFill>
                          <a:ln w="19050">
                            <a:solidFill>
                              <a:srgbClr val="000000"/>
                            </a:solidFill>
                            <a:miter lim="800000"/>
                            <a:headEnd/>
                            <a:tailEnd/>
                          </a:ln>
                        </wps:spPr>
                        <wps:txbx>
                          <w:txbxContent>
                            <w:p w14:paraId="5FD20967" w14:textId="18E2D89B" w:rsidR="00AD7606" w:rsidRPr="00043D23" w:rsidRDefault="00AD7606" w:rsidP="00113774">
                              <w:pPr>
                                <w:shd w:val="clear" w:color="auto" w:fill="E2EFD9" w:themeFill="accent6" w:themeFillTint="33"/>
                                <w:jc w:val="center"/>
                              </w:pPr>
                              <w:r w:rsidRPr="00043D23">
                                <w:t>10 District Administrators</w:t>
                              </w:r>
                            </w:p>
                          </w:txbxContent>
                        </wps:txbx>
                        <wps:bodyPr rot="0" vert="horz" wrap="square" lIns="91440" tIns="45720" rIns="91440" bIns="45720" anchor="t" anchorCtr="0">
                          <a:noAutofit/>
                        </wps:bodyPr>
                      </wps:wsp>
                      <wps:wsp>
                        <wps:cNvPr id="29" name="Text Box 2"/>
                        <wps:cNvSpPr txBox="1">
                          <a:spLocks noChangeArrowheads="1"/>
                        </wps:cNvSpPr>
                        <wps:spPr bwMode="auto">
                          <a:xfrm>
                            <a:off x="2332298" y="3894881"/>
                            <a:ext cx="1056640" cy="429260"/>
                          </a:xfrm>
                          <a:prstGeom prst="rect">
                            <a:avLst/>
                          </a:prstGeom>
                          <a:solidFill>
                            <a:srgbClr val="FFFFFF"/>
                          </a:solidFill>
                          <a:ln w="19050">
                            <a:solidFill>
                              <a:srgbClr val="000000"/>
                            </a:solidFill>
                            <a:miter lim="800000"/>
                            <a:headEnd/>
                            <a:tailEnd/>
                          </a:ln>
                        </wps:spPr>
                        <wps:txbx>
                          <w:txbxContent>
                            <w:p w14:paraId="71AEA436" w14:textId="1F17D565" w:rsidR="00AD7606" w:rsidRPr="00043D23" w:rsidRDefault="00AD7606" w:rsidP="00113774">
                              <w:pPr>
                                <w:shd w:val="clear" w:color="auto" w:fill="E2EFD9" w:themeFill="accent6" w:themeFillTint="33"/>
                                <w:jc w:val="center"/>
                              </w:pPr>
                              <w:r w:rsidRPr="00043D23">
                                <w:t>89 Commune Councils</w:t>
                              </w:r>
                            </w:p>
                          </w:txbxContent>
                        </wps:txbx>
                        <wps:bodyPr rot="0" vert="horz" wrap="square" lIns="91440" tIns="45720" rIns="91440" bIns="45720" anchor="t" anchorCtr="0">
                          <a:noAutofit/>
                        </wps:bodyPr>
                      </wps:wsp>
                      <wps:wsp>
                        <wps:cNvPr id="30" name="Text Box 2"/>
                        <wps:cNvSpPr txBox="1">
                          <a:spLocks noChangeArrowheads="1"/>
                        </wps:cNvSpPr>
                        <wps:spPr bwMode="auto">
                          <a:xfrm>
                            <a:off x="4433103" y="2604304"/>
                            <a:ext cx="1033145" cy="532130"/>
                          </a:xfrm>
                          <a:prstGeom prst="rect">
                            <a:avLst/>
                          </a:prstGeom>
                          <a:solidFill>
                            <a:srgbClr val="FFFFFF"/>
                          </a:solidFill>
                          <a:ln w="19050">
                            <a:solidFill>
                              <a:srgbClr val="000000"/>
                            </a:solidFill>
                            <a:miter lim="800000"/>
                            <a:headEnd/>
                            <a:tailEnd/>
                          </a:ln>
                        </wps:spPr>
                        <wps:txbx>
                          <w:txbxContent>
                            <w:p w14:paraId="71F6EFA9" w14:textId="77777777" w:rsidR="00AD7606" w:rsidRPr="00043D23" w:rsidRDefault="00AD7606" w:rsidP="00113774">
                              <w:pPr>
                                <w:shd w:val="clear" w:color="auto" w:fill="33CCCC"/>
                                <w:jc w:val="center"/>
                              </w:pPr>
                              <w:r w:rsidRPr="00043D23">
                                <w:t>Technical Facilitation Committees</w:t>
                              </w:r>
                            </w:p>
                            <w:p w14:paraId="19E4149C" w14:textId="425C8213" w:rsidR="00AD7606" w:rsidRPr="00043D23" w:rsidRDefault="00AD7606" w:rsidP="00113774">
                              <w:pPr>
                                <w:shd w:val="clear" w:color="auto" w:fill="33CCCC"/>
                                <w:jc w:val="center"/>
                              </w:pPr>
                            </w:p>
                          </w:txbxContent>
                        </wps:txbx>
                        <wps:bodyPr rot="0" vert="horz" wrap="square" lIns="91440" tIns="45720" rIns="91440" bIns="45720" anchor="t" anchorCtr="0">
                          <a:noAutofit/>
                        </wps:bodyPr>
                      </wps:wsp>
                      <wps:wsp>
                        <wps:cNvPr id="31" name="Text Box 2"/>
                        <wps:cNvSpPr txBox="1">
                          <a:spLocks noChangeArrowheads="1"/>
                        </wps:cNvSpPr>
                        <wps:spPr bwMode="auto">
                          <a:xfrm>
                            <a:off x="4433103" y="3356659"/>
                            <a:ext cx="1033145" cy="548640"/>
                          </a:xfrm>
                          <a:prstGeom prst="rect">
                            <a:avLst/>
                          </a:prstGeom>
                          <a:solidFill>
                            <a:srgbClr val="FFFFFF"/>
                          </a:solidFill>
                          <a:ln w="19050">
                            <a:solidFill>
                              <a:srgbClr val="000000"/>
                            </a:solidFill>
                            <a:miter lim="800000"/>
                            <a:headEnd/>
                            <a:tailEnd/>
                          </a:ln>
                        </wps:spPr>
                        <wps:txbx>
                          <w:txbxContent>
                            <w:p w14:paraId="433616B9" w14:textId="6D8F15C3" w:rsidR="00AD7606" w:rsidRPr="00043D23" w:rsidRDefault="00AD7606" w:rsidP="00113774">
                              <w:pPr>
                                <w:shd w:val="clear" w:color="auto" w:fill="33CCCC"/>
                                <w:jc w:val="center"/>
                              </w:pPr>
                              <w:r w:rsidRPr="00043D23">
                                <w:t>Technical Facilitation Committees</w:t>
                              </w:r>
                            </w:p>
                          </w:txbxContent>
                        </wps:txbx>
                        <wps:bodyPr rot="0" vert="horz" wrap="square" lIns="91440" tIns="45720" rIns="91440" bIns="45720" anchor="t" anchorCtr="0">
                          <a:noAutofit/>
                        </wps:bodyPr>
                      </wps:wsp>
                      <wps:wsp>
                        <wps:cNvPr id="192" name="Straight Connector 192"/>
                        <wps:cNvCnPr/>
                        <wps:spPr>
                          <a:xfrm>
                            <a:off x="2841584" y="728142"/>
                            <a:ext cx="0" cy="53467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a:off x="1400536" y="989636"/>
                            <a:ext cx="1446028"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flipV="1">
                            <a:off x="1666754" y="1522071"/>
                            <a:ext cx="279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3761772" y="1446836"/>
                            <a:ext cx="5715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4890303" y="1701479"/>
                            <a:ext cx="13335" cy="93980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4716683" y="2199190"/>
                            <a:ext cx="431800" cy="0"/>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812648" y="1759352"/>
                            <a:ext cx="0" cy="33917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2824222" y="2471195"/>
                            <a:ext cx="0" cy="1739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2835797" y="3680750"/>
                            <a:ext cx="0" cy="21265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983848" y="1932972"/>
                            <a:ext cx="317913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983848" y="1927185"/>
                            <a:ext cx="0" cy="712381"/>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4172673" y="1932972"/>
                            <a:ext cx="0" cy="137987"/>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972273" y="3061504"/>
                            <a:ext cx="0" cy="1052623"/>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06" name="Straight Connector 206"/>
                        <wps:cNvCnPr/>
                        <wps:spPr>
                          <a:xfrm>
                            <a:off x="972273" y="3431894"/>
                            <a:ext cx="1371600" cy="10633"/>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3385594" y="2858947"/>
                            <a:ext cx="1037974" cy="1063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09" name="Straight Connector 209"/>
                        <wps:cNvCnPr/>
                        <wps:spPr>
                          <a:xfrm>
                            <a:off x="3414531" y="3489767"/>
                            <a:ext cx="1037590" cy="1016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4930815" y="3159889"/>
                            <a:ext cx="0" cy="180753"/>
                          </a:xfrm>
                          <a:prstGeom prst="line">
                            <a:avLst/>
                          </a:prstGeom>
                          <a:ln w="19050">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79C414" id="Group 212" o:spid="_x0000_s1029" style="position:absolute;left:0;text-align:left;margin-left:-.3pt;margin-top:12.15pt;width:488.95pt;height:338.7pt;z-index:251713536;mso-position-horizontal-relative:margin;mso-width-relative:margin;mso-height-relative:margin" coordsize="63364,4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">
                <v:shape id="Text Box 2" o:spid="_x0000_s1030" type="#_x0000_t202" style="position:absolute;left:5387;width:51339;height:7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" strokeweight="1.5pt">
                  <v:textbox>
                    <w:txbxContent>
                      <w:p w14:paraId="5A5BC038" w14:textId="3F3F63F4" w:rsidR="00AD7606" w:rsidRPr="00043D23" w:rsidRDefault="00AD7606" w:rsidP="00DC1938">
                        <w:pPr>
                          <w:shd w:val="clear" w:color="auto" w:fill="8EAADB" w:themeFill="accent5" w:themeFillTint="99"/>
                          <w:jc w:val="center"/>
                          <w:rPr>
                            <w:b/>
                          </w:rPr>
                        </w:pPr>
                        <w:r w:rsidRPr="00043D23">
                          <w:rPr>
                            <w:b/>
                          </w:rPr>
                          <w:t>Project Board</w:t>
                        </w:r>
                      </w:p>
                      <w:p w14:paraId="7DEA60CD" w14:textId="6A449F64" w:rsidR="00AD7606" w:rsidRPr="00043D23" w:rsidRDefault="00AD7606" w:rsidP="00DC1938">
                        <w:pPr>
                          <w:shd w:val="clear" w:color="auto" w:fill="8EAADB" w:themeFill="accent5" w:themeFillTint="99"/>
                          <w:jc w:val="center"/>
                          <w:rPr>
                            <w:b/>
                          </w:rPr>
                        </w:pPr>
                        <w:r w:rsidRPr="00043D23">
                          <w:rPr>
                            <w:b/>
                          </w:rPr>
                          <w:t>National Project Director as Chair (Senior Official from NCSD)</w:t>
                        </w:r>
                      </w:p>
                      <w:p w14:paraId="49A76042" w14:textId="77777777" w:rsidR="00AD7606" w:rsidRPr="00043D23" w:rsidRDefault="00AD7606" w:rsidP="00DC1938">
                        <w:pPr>
                          <w:shd w:val="clear" w:color="auto" w:fill="8EAADB" w:themeFill="accent5" w:themeFillTint="99"/>
                          <w:jc w:val="center"/>
                          <w:rPr>
                            <w:b/>
                          </w:rPr>
                        </w:pPr>
                        <w:r w:rsidRPr="00043D23">
                          <w:rPr>
                            <w:b/>
                          </w:rPr>
                          <w:t xml:space="preserve">Senior Beneficiaries: MoE, NCSD-S, MAFF, MoWA, MoP, LGA, </w:t>
                        </w:r>
                      </w:p>
                      <w:p w14:paraId="65A3B9C2" w14:textId="52134E15" w:rsidR="00AD7606" w:rsidRPr="00043D23" w:rsidRDefault="00AD7606" w:rsidP="00DC1938">
                        <w:pPr>
                          <w:shd w:val="clear" w:color="auto" w:fill="8EAADB" w:themeFill="accent5" w:themeFillTint="99"/>
                          <w:jc w:val="center"/>
                          <w:rPr>
                            <w:b/>
                          </w:rPr>
                        </w:pPr>
                        <w:r w:rsidRPr="00043D23">
                          <w:rPr>
                            <w:b/>
                          </w:rPr>
                          <w:t>Senior Supplier: UNDP</w:t>
                        </w:r>
                      </w:p>
                    </w:txbxContent>
                  </v:textbox>
                </v:shape>
                <v:shape id="Text Box 2" o:spid="_x0000_s1031" type="#_x0000_t202" style="position:absolute;top:8391;width:14033;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" fillcolor="#0c9" strokeweight="1.5pt">
                  <v:textbox>
                    <w:txbxContent>
                      <w:p w14:paraId="0C5AEF74" w14:textId="4FB3426E" w:rsidR="00AD7606" w:rsidRPr="00043D23" w:rsidRDefault="00AD7606" w:rsidP="00DC1938">
                        <w:r w:rsidRPr="00043D23">
                          <w:t>Project Assurance (UNDP CO and RTA)</w:t>
                        </w:r>
                      </w:p>
                    </w:txbxContent>
                  </v:textbox>
                </v:shape>
                <v:shape id="Text Box 2" o:spid="_x0000_s1032" type="#_x0000_t202" style="position:absolute;left:173;top:13195;width:16383;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" fillcolor="#0c9" strokeweight="1.5pt">
                  <v:textbox>
                    <w:txbxContent>
                      <w:p w14:paraId="662A59C0" w14:textId="77777777" w:rsidR="00AD7606" w:rsidRPr="00043D23" w:rsidRDefault="00AD7606" w:rsidP="00230919">
                        <w:r w:rsidRPr="00043D23">
                          <w:t>Project Assurance (UNDP CO and RTA)</w:t>
                        </w:r>
                      </w:p>
                    </w:txbxContent>
                  </v:textbox>
                </v:shape>
                <v:shape id="Text Box 2" o:spid="_x0000_s1033" type="#_x0000_t202" style="position:absolute;left:19445;top:12211;width:18034;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08ECD1D8" w14:textId="46A5A860" w:rsidR="00AD7606" w:rsidRPr="00A47BB3" w:rsidRDefault="00AD7606" w:rsidP="00113774">
                        <w:pPr>
                          <w:shd w:val="clear" w:color="auto" w:fill="538135" w:themeFill="accent6" w:themeFillShade="BF"/>
                          <w:jc w:val="center"/>
                          <w:rPr>
                            <w:color w:val="FFFF00"/>
                          </w:rPr>
                        </w:pPr>
                        <w:r w:rsidRPr="00A47BB3">
                          <w:rPr>
                            <w:color w:val="FFFF00"/>
                          </w:rPr>
                          <w:t>NCSD-GSSD/DCC</w:t>
                        </w:r>
                      </w:p>
                      <w:p w14:paraId="7C8C7545" w14:textId="77777777" w:rsidR="00A47BB3" w:rsidRDefault="00AD7606" w:rsidP="00113774">
                        <w:pPr>
                          <w:shd w:val="clear" w:color="auto" w:fill="538135" w:themeFill="accent6" w:themeFillShade="BF"/>
                          <w:jc w:val="center"/>
                          <w:rPr>
                            <w:color w:val="FFFF00"/>
                          </w:rPr>
                        </w:pPr>
                        <w:r w:rsidRPr="00A47BB3">
                          <w:rPr>
                            <w:color w:val="FFFF00"/>
                          </w:rPr>
                          <w:t xml:space="preserve">Project Management </w:t>
                        </w:r>
                      </w:p>
                      <w:p w14:paraId="5C3932BB" w14:textId="5C59CFF9" w:rsidR="00AD7606" w:rsidRPr="00A47BB3" w:rsidRDefault="00AD7606" w:rsidP="00113774">
                        <w:pPr>
                          <w:shd w:val="clear" w:color="auto" w:fill="538135" w:themeFill="accent6" w:themeFillShade="BF"/>
                          <w:jc w:val="center"/>
                          <w:rPr>
                            <w:color w:val="FFFF00"/>
                          </w:rPr>
                        </w:pPr>
                        <w:r w:rsidRPr="00A47BB3">
                          <w:rPr>
                            <w:color w:val="FFFF00"/>
                          </w:rPr>
                          <w:t>Team</w:t>
                        </w:r>
                      </w:p>
                    </w:txbxContent>
                  </v:textbox>
                </v:shape>
                <v:shape id="Text Box 2" o:spid="_x0000_s1034" type="#_x0000_t202" style="position:absolute;left:43347;top:12847;width:18796;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" strokeweight="1.5pt">
                  <v:textbox>
                    <w:txbxContent>
                      <w:p w14:paraId="7C474F65" w14:textId="417BC03F" w:rsidR="00AD7606" w:rsidRPr="00043D23" w:rsidRDefault="00AD7606" w:rsidP="00DC1938">
                        <w:pPr>
                          <w:shd w:val="clear" w:color="auto" w:fill="FFD966" w:themeFill="accent4" w:themeFillTint="99"/>
                          <w:jc w:val="center"/>
                        </w:pPr>
                        <w:r w:rsidRPr="00043D23">
                          <w:t>Climate Change Technical Team</w:t>
                        </w:r>
                      </w:p>
                    </w:txbxContent>
                  </v:textbox>
                </v:shape>
                <v:shape id="Text Box 2" o:spid="_x0000_s1035" type="#_x0000_t202" style="position:absolute;left:23265;top:21065;width:1045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" strokeweight="1.5pt">
                  <v:textbox>
                    <w:txbxContent>
                      <w:p w14:paraId="18956BDB" w14:textId="3A4781D6" w:rsidR="00AD7606" w:rsidRPr="00043D23" w:rsidRDefault="00AD7606" w:rsidP="00113774">
                        <w:pPr>
                          <w:shd w:val="clear" w:color="auto" w:fill="E2EFD9" w:themeFill="accent6" w:themeFillTint="33"/>
                          <w:jc w:val="center"/>
                          <w:rPr>
                            <w:sz w:val="22"/>
                          </w:rPr>
                        </w:pPr>
                        <w:r w:rsidRPr="00043D23">
                          <w:rPr>
                            <w:sz w:val="22"/>
                          </w:rPr>
                          <w:t>NCDD-S</w:t>
                        </w:r>
                      </w:p>
                    </w:txbxContent>
                  </v:textbox>
                </v:shape>
                <v:shape id="Text Box 2" o:spid="_x0000_s1036" type="#_x0000_t202" style="position:absolute;left:36633;top:20545;width:10332;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" strokeweight="1.5pt">
                  <v:textbox>
                    <w:txbxContent>
                      <w:p w14:paraId="59F49D4F" w14:textId="630A6E1D" w:rsidR="00AD7606" w:rsidRPr="00043D23" w:rsidRDefault="00AD7606" w:rsidP="00113774">
                        <w:pPr>
                          <w:shd w:val="clear" w:color="auto" w:fill="E2EFD9" w:themeFill="accent6" w:themeFillTint="33"/>
                          <w:jc w:val="center"/>
                        </w:pPr>
                        <w:r w:rsidRPr="00043D23">
                          <w:t>MAFF/GDA</w:t>
                        </w:r>
                      </w:p>
                    </w:txbxContent>
                  </v:textbox>
                </v:shape>
                <v:shape id="Text Box 2" o:spid="_x0000_s1037" type="#_x0000_t202" style="position:absolute;left:51212;top:19029;width:12152;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" fillcolor="#3cc" strokeweight="1.5pt">
                  <v:textbox>
                    <w:txbxContent>
                      <w:p w14:paraId="32612C84" w14:textId="18F47DF5" w:rsidR="00AD7606" w:rsidRPr="00043D23" w:rsidRDefault="00AD7606" w:rsidP="00230919">
                        <w:pPr>
                          <w:jc w:val="center"/>
                        </w:pPr>
                        <w:r w:rsidRPr="00043D23">
                          <w:t>Technical Support (MoP, MoWA, MoWRAM)</w:t>
                        </w:r>
                      </w:p>
                    </w:txbxContent>
                  </v:textbox>
                </v:shape>
                <v:shape id="Text Box 2" o:spid="_x0000_s1038" type="#_x0000_t202" style="position:absolute;left:2720;top:26332;width:13595;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0403CFE1" w14:textId="457FE331" w:rsidR="00AD7606" w:rsidRPr="00043D23" w:rsidRDefault="00AD7606" w:rsidP="00113774">
                        <w:pPr>
                          <w:shd w:val="clear" w:color="auto" w:fill="E2EFD9" w:themeFill="accent6" w:themeFillTint="33"/>
                          <w:jc w:val="center"/>
                          <w:rPr>
                            <w:sz w:val="22"/>
                          </w:rPr>
                        </w:pPr>
                        <w:r w:rsidRPr="00043D23">
                          <w:rPr>
                            <w:sz w:val="22"/>
                          </w:rPr>
                          <w:t>Local Councils Association</w:t>
                        </w:r>
                      </w:p>
                    </w:txbxContent>
                  </v:textbox>
                </v:shape>
                <v:shape id="Text Box 2" o:spid="_x0000_s1039" type="#_x0000_t202" style="position:absolute;left:23496;top:26506;width:10332;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" strokeweight="1.5pt">
                  <v:textbox>
                    <w:txbxContent>
                      <w:p w14:paraId="1E8AF8D5" w14:textId="0567D6A3" w:rsidR="00AD7606" w:rsidRPr="00043D23" w:rsidRDefault="00AD7606" w:rsidP="00113774">
                        <w:pPr>
                          <w:shd w:val="clear" w:color="auto" w:fill="E2EFD9" w:themeFill="accent6" w:themeFillTint="33"/>
                          <w:jc w:val="center"/>
                        </w:pPr>
                        <w:r w:rsidRPr="00043D23">
                          <w:t>2 Provincial Administrators</w:t>
                        </w:r>
                      </w:p>
                    </w:txbxContent>
                  </v:textbox>
                </v:shape>
                <v:shape id="Text Box 2" o:spid="_x0000_s1040" type="#_x0000_t202" style="position:absolute;left:23322;top:32582;width:10567;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5FD20967" w14:textId="18E2D89B" w:rsidR="00AD7606" w:rsidRPr="00043D23" w:rsidRDefault="00AD7606" w:rsidP="00113774">
                        <w:pPr>
                          <w:shd w:val="clear" w:color="auto" w:fill="E2EFD9" w:themeFill="accent6" w:themeFillTint="33"/>
                          <w:jc w:val="center"/>
                        </w:pPr>
                        <w:r w:rsidRPr="00043D23">
                          <w:t>10 District Administrators</w:t>
                        </w:r>
                      </w:p>
                    </w:txbxContent>
                  </v:textbox>
                </v:shape>
                <v:shape id="Text Box 2" o:spid="_x0000_s1041" type="#_x0000_t202" style="position:absolute;left:23322;top:38948;width:10567;height: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71AEA436" w14:textId="1F17D565" w:rsidR="00AD7606" w:rsidRPr="00043D23" w:rsidRDefault="00AD7606" w:rsidP="00113774">
                        <w:pPr>
                          <w:shd w:val="clear" w:color="auto" w:fill="E2EFD9" w:themeFill="accent6" w:themeFillTint="33"/>
                          <w:jc w:val="center"/>
                        </w:pPr>
                        <w:r w:rsidRPr="00043D23">
                          <w:t>89 Commune Councils</w:t>
                        </w:r>
                      </w:p>
                    </w:txbxContent>
                  </v:textbox>
                </v:shape>
                <v:shape id="Text Box 2" o:spid="_x0000_s1042" type="#_x0000_t202" style="position:absolute;left:44331;top:26043;width:10331;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14:paraId="71F6EFA9" w14:textId="77777777" w:rsidR="00AD7606" w:rsidRPr="00043D23" w:rsidRDefault="00AD7606" w:rsidP="00113774">
                        <w:pPr>
                          <w:shd w:val="clear" w:color="auto" w:fill="33CCCC"/>
                          <w:jc w:val="center"/>
                        </w:pPr>
                        <w:r w:rsidRPr="00043D23">
                          <w:t>Technical Facilitation Committees</w:t>
                        </w:r>
                      </w:p>
                      <w:p w14:paraId="19E4149C" w14:textId="425C8213" w:rsidR="00AD7606" w:rsidRPr="00043D23" w:rsidRDefault="00AD7606" w:rsidP="00113774">
                        <w:pPr>
                          <w:shd w:val="clear" w:color="auto" w:fill="33CCCC"/>
                          <w:jc w:val="center"/>
                        </w:pPr>
                      </w:p>
                    </w:txbxContent>
                  </v:textbox>
                </v:shape>
                <v:shape id="Text Box 2" o:spid="_x0000_s1043" type="#_x0000_t202" style="position:absolute;left:44331;top:33566;width:10331;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14:paraId="433616B9" w14:textId="6D8F15C3" w:rsidR="00AD7606" w:rsidRPr="00043D23" w:rsidRDefault="00AD7606" w:rsidP="00113774">
                        <w:pPr>
                          <w:shd w:val="clear" w:color="auto" w:fill="33CCCC"/>
                          <w:jc w:val="center"/>
                        </w:pPr>
                        <w:r w:rsidRPr="00043D23">
                          <w:t>Technical Facilitation Committees</w:t>
                        </w:r>
                      </w:p>
                    </w:txbxContent>
                  </v:textbox>
                </v:shape>
                <v:line id="Straight Connector 192" o:spid="_x0000_s1044" style="position:absolute;visibility:visible;mso-wrap-style:square" from="28415,7281" to="28415,1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" strokecolor="#5b9bd5 [3204]" strokeweight="1.5pt">
                  <v:stroke joinstyle="miter"/>
                </v:line>
                <v:line id="Straight Connector 193" o:spid="_x0000_s1045" style="position:absolute;visibility:visible;mso-wrap-style:square" from="14005,9896" to="28465,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" strokecolor="#5b9bd5 [3204]" strokeweight="1.5pt">
                  <v:stroke joinstyle="miter"/>
                </v:line>
                <v:line id="Straight Connector 194" o:spid="_x0000_s1046" style="position:absolute;flip:y;visibility:visible;mso-wrap-style:square" from="16667,15220" to="19461,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" strokecolor="#5b9bd5 [3204]" strokeweight="1.5pt">
                  <v:stroke joinstyle="miter"/>
                </v:line>
                <v:line id="Straight Connector 195" o:spid="_x0000_s1047" style="position:absolute;visibility:visible;mso-wrap-style:square" from="37617,14468" to="43332,14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" strokecolor="#5b9bd5 [3204]" strokeweight="1.5pt">
                  <v:stroke joinstyle="miter"/>
                </v:line>
                <v:line id="Straight Connector 196" o:spid="_x0000_s1048" style="position:absolute;visibility:visible;mso-wrap-style:square" from="48903,17014" to="49036,26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" strokecolor="#5b9bd5 [3204]" strokeweight="1.5pt">
                  <v:stroke dashstyle="dash" joinstyle="miter"/>
                </v:line>
                <v:line id="Straight Connector 197" o:spid="_x0000_s1049" style="position:absolute;visibility:visible;mso-wrap-style:square" from="47166,21991" to="51484,21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" strokecolor="#5b9bd5 [3204]" strokeweight="1.5pt">
                  <v:stroke dashstyle="3 1" joinstyle="miter"/>
                </v:line>
                <v:line id="Straight Connector 198" o:spid="_x0000_s1050" style="position:absolute;visibility:visible;mso-wrap-style:square" from="28126,17593" to="28126,2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" strokecolor="#5b9bd5 [3204]" strokeweight="1.5pt">
                  <v:stroke joinstyle="miter"/>
                </v:line>
                <v:line id="Straight Connector 199" o:spid="_x0000_s1051" style="position:absolute;visibility:visible;mso-wrap-style:square" from="28242,24711" to="28242,2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" strokecolor="#5b9bd5 [3204]" strokeweight="1.5pt">
                  <v:stroke joinstyle="miter"/>
                </v:line>
                <v:line id="Straight Connector 201" o:spid="_x0000_s1052" style="position:absolute;visibility:visible;mso-wrap-style:square" from="28357,36807" to="28357,38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" strokecolor="#5b9bd5 [3204]" strokeweight="1.5pt">
                  <v:stroke joinstyle="miter"/>
                </v:line>
                <v:line id="Straight Connector 202" o:spid="_x0000_s1053" style="position:absolute;visibility:visible;mso-wrap-style:square" from="9838,19329" to="41629,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" strokecolor="#5b9bd5 [3204]" strokeweight="1.5pt">
                  <v:stroke joinstyle="miter"/>
                </v:line>
                <v:line id="Straight Connector 203" o:spid="_x0000_s1054" style="position:absolute;visibility:visible;mso-wrap-style:square" from="9838,19271" to="9838,2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" strokecolor="#5b9bd5 [3204]" strokeweight="1.5pt">
                  <v:stroke joinstyle="miter"/>
                </v:line>
                <v:line id="Straight Connector 204" o:spid="_x0000_s1055" style="position:absolute;visibility:visible;mso-wrap-style:square" from="41726,19329" to="41726,2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" strokecolor="#5b9bd5 [3204]" strokeweight="1.5pt">
                  <v:stroke joinstyle="miter"/>
                </v:line>
                <v:line id="Straight Connector 205" o:spid="_x0000_s1056" style="position:absolute;visibility:visible;mso-wrap-style:square" from="9722,30615" to="9722,4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" strokecolor="#5b9bd5 [3204]" strokeweight="1.5pt">
                  <v:stroke dashstyle="dash" joinstyle="miter"/>
                </v:line>
                <v:line id="Straight Connector 206" o:spid="_x0000_s1057" style="position:absolute;visibility:visible;mso-wrap-style:square" from="9722,34318" to="23438,3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" strokecolor="#5b9bd5 [3204]" strokeweight="1.5pt">
                  <v:stroke dashstyle="dash" joinstyle="miter"/>
                </v:line>
                <v:line id="Straight Connector 208" o:spid="_x0000_s1058" style="position:absolute;visibility:visible;mso-wrap-style:square" from="33855,28589" to="44235,2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" strokecolor="#5b9bd5 [3204]" strokeweight="1.5pt">
                  <v:stroke joinstyle="miter"/>
                </v:line>
                <v:line id="Straight Connector 209" o:spid="_x0000_s1059" style="position:absolute;visibility:visible;mso-wrap-style:square" from="34145,34897" to="44521,3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" strokecolor="#5b9bd5 [3204]" strokeweight="1.5pt">
                  <v:stroke joinstyle="miter"/>
                </v:line>
                <v:line id="Straight Connector 211" o:spid="_x0000_s1060" style="position:absolute;visibility:visible;mso-wrap-style:square" from="49308,31598" to="49308,3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" strokecolor="#5b9bd5 [3204]" strokeweight="1.5pt">
                  <v:stroke dashstyle="3 1" joinstyle="miter"/>
                </v:line>
                <w10:wrap anchorx="margin"/>
              </v:group>
            </w:pict>
          </mc:Fallback>
        </mc:AlternateContent>
      </w:r>
    </w:p>
    <w:p w14:paraId="1AB8BF68" w14:textId="2CD79393" w:rsidR="00E2379C" w:rsidRDefault="00E2379C" w:rsidP="006602B1">
      <w:pPr>
        <w:autoSpaceDE w:val="0"/>
        <w:autoSpaceDN w:val="0"/>
        <w:adjustRightInd w:val="0"/>
        <w:jc w:val="both"/>
        <w:rPr>
          <w:rFonts w:cs="DaunPenh"/>
          <w:szCs w:val="36"/>
          <w:lang w:bidi="km-KH"/>
        </w:rPr>
      </w:pPr>
    </w:p>
    <w:p w14:paraId="0161993C" w14:textId="271C9B24" w:rsidR="00E2379C" w:rsidRDefault="00E2379C" w:rsidP="006602B1">
      <w:pPr>
        <w:autoSpaceDE w:val="0"/>
        <w:autoSpaceDN w:val="0"/>
        <w:adjustRightInd w:val="0"/>
        <w:jc w:val="both"/>
        <w:rPr>
          <w:rFonts w:cs="DaunPenh"/>
          <w:szCs w:val="36"/>
          <w:lang w:bidi="km-KH"/>
        </w:rPr>
      </w:pPr>
    </w:p>
    <w:p w14:paraId="5C2E71F0" w14:textId="79E1703E" w:rsidR="00E2379C" w:rsidRDefault="00E2379C" w:rsidP="006602B1">
      <w:pPr>
        <w:autoSpaceDE w:val="0"/>
        <w:autoSpaceDN w:val="0"/>
        <w:adjustRightInd w:val="0"/>
        <w:jc w:val="both"/>
        <w:rPr>
          <w:rFonts w:cs="DaunPenh"/>
          <w:szCs w:val="36"/>
          <w:lang w:bidi="km-KH"/>
        </w:rPr>
      </w:pPr>
    </w:p>
    <w:p w14:paraId="23BF1C1C" w14:textId="218CB8C6" w:rsidR="00E2379C" w:rsidRDefault="00E2379C" w:rsidP="006602B1">
      <w:pPr>
        <w:autoSpaceDE w:val="0"/>
        <w:autoSpaceDN w:val="0"/>
        <w:adjustRightInd w:val="0"/>
        <w:jc w:val="both"/>
        <w:rPr>
          <w:rFonts w:cs="DaunPenh"/>
          <w:szCs w:val="36"/>
          <w:lang w:bidi="km-KH"/>
        </w:rPr>
      </w:pPr>
    </w:p>
    <w:p w14:paraId="2E994DBC" w14:textId="4A06225F" w:rsidR="00E2379C" w:rsidRDefault="00E2379C" w:rsidP="006602B1">
      <w:pPr>
        <w:autoSpaceDE w:val="0"/>
        <w:autoSpaceDN w:val="0"/>
        <w:adjustRightInd w:val="0"/>
        <w:jc w:val="both"/>
        <w:rPr>
          <w:rFonts w:cs="DaunPenh"/>
          <w:szCs w:val="36"/>
          <w:lang w:bidi="km-KH"/>
        </w:rPr>
      </w:pPr>
    </w:p>
    <w:p w14:paraId="5CD08137" w14:textId="674477A0" w:rsidR="00E2379C" w:rsidRDefault="00E2379C" w:rsidP="006602B1">
      <w:pPr>
        <w:autoSpaceDE w:val="0"/>
        <w:autoSpaceDN w:val="0"/>
        <w:adjustRightInd w:val="0"/>
        <w:jc w:val="both"/>
        <w:rPr>
          <w:rFonts w:cs="DaunPenh"/>
          <w:szCs w:val="36"/>
          <w:lang w:bidi="km-KH"/>
        </w:rPr>
      </w:pPr>
    </w:p>
    <w:p w14:paraId="62B23E7F" w14:textId="31C7CD10" w:rsidR="00E2379C" w:rsidRDefault="00E2379C" w:rsidP="006602B1">
      <w:pPr>
        <w:autoSpaceDE w:val="0"/>
        <w:autoSpaceDN w:val="0"/>
        <w:adjustRightInd w:val="0"/>
        <w:jc w:val="both"/>
        <w:rPr>
          <w:rFonts w:cs="DaunPenh"/>
          <w:szCs w:val="36"/>
          <w:lang w:bidi="km-KH"/>
        </w:rPr>
      </w:pPr>
    </w:p>
    <w:p w14:paraId="592D2592" w14:textId="0F5295C6" w:rsidR="00E2379C" w:rsidRDefault="00230919" w:rsidP="00230919">
      <w:pPr>
        <w:tabs>
          <w:tab w:val="left" w:pos="6790"/>
        </w:tabs>
        <w:autoSpaceDE w:val="0"/>
        <w:autoSpaceDN w:val="0"/>
        <w:adjustRightInd w:val="0"/>
        <w:jc w:val="both"/>
        <w:rPr>
          <w:rFonts w:cs="DaunPenh"/>
          <w:szCs w:val="36"/>
          <w:lang w:bidi="km-KH"/>
        </w:rPr>
      </w:pPr>
      <w:r>
        <w:rPr>
          <w:rFonts w:cs="DaunPenh"/>
          <w:szCs w:val="36"/>
          <w:lang w:bidi="km-KH"/>
        </w:rPr>
        <w:tab/>
      </w:r>
    </w:p>
    <w:p w14:paraId="2DF995B5" w14:textId="2890A9DA" w:rsidR="00230919" w:rsidRDefault="00230919" w:rsidP="00230919">
      <w:pPr>
        <w:tabs>
          <w:tab w:val="left" w:pos="6790"/>
        </w:tabs>
        <w:autoSpaceDE w:val="0"/>
        <w:autoSpaceDN w:val="0"/>
        <w:adjustRightInd w:val="0"/>
        <w:jc w:val="both"/>
        <w:rPr>
          <w:rFonts w:cs="DaunPenh"/>
          <w:szCs w:val="36"/>
          <w:lang w:bidi="km-KH"/>
        </w:rPr>
      </w:pPr>
    </w:p>
    <w:p w14:paraId="255DB83E" w14:textId="6747F8E1" w:rsidR="00230919" w:rsidRDefault="00230919" w:rsidP="00230919">
      <w:pPr>
        <w:tabs>
          <w:tab w:val="left" w:pos="6790"/>
        </w:tabs>
        <w:autoSpaceDE w:val="0"/>
        <w:autoSpaceDN w:val="0"/>
        <w:adjustRightInd w:val="0"/>
        <w:jc w:val="both"/>
        <w:rPr>
          <w:rFonts w:cs="DaunPenh"/>
          <w:szCs w:val="36"/>
          <w:lang w:bidi="km-KH"/>
        </w:rPr>
      </w:pPr>
    </w:p>
    <w:p w14:paraId="2A530F3A" w14:textId="366CA2DA" w:rsidR="00230919" w:rsidRDefault="00230919" w:rsidP="00230919">
      <w:pPr>
        <w:tabs>
          <w:tab w:val="left" w:pos="6790"/>
        </w:tabs>
        <w:autoSpaceDE w:val="0"/>
        <w:autoSpaceDN w:val="0"/>
        <w:adjustRightInd w:val="0"/>
        <w:jc w:val="both"/>
        <w:rPr>
          <w:rFonts w:cs="DaunPenh"/>
          <w:szCs w:val="36"/>
          <w:lang w:bidi="km-KH"/>
        </w:rPr>
      </w:pPr>
    </w:p>
    <w:p w14:paraId="5D3362AD" w14:textId="0E484271" w:rsidR="00230919" w:rsidRDefault="00230919" w:rsidP="00230919">
      <w:pPr>
        <w:tabs>
          <w:tab w:val="left" w:pos="6790"/>
        </w:tabs>
        <w:autoSpaceDE w:val="0"/>
        <w:autoSpaceDN w:val="0"/>
        <w:adjustRightInd w:val="0"/>
        <w:jc w:val="both"/>
        <w:rPr>
          <w:rFonts w:cs="DaunPenh"/>
          <w:szCs w:val="36"/>
          <w:lang w:bidi="km-KH"/>
        </w:rPr>
      </w:pPr>
    </w:p>
    <w:p w14:paraId="25FBCFC1" w14:textId="6CFC0D63" w:rsidR="00230919" w:rsidRDefault="00230919" w:rsidP="00230919">
      <w:pPr>
        <w:tabs>
          <w:tab w:val="left" w:pos="6790"/>
        </w:tabs>
        <w:autoSpaceDE w:val="0"/>
        <w:autoSpaceDN w:val="0"/>
        <w:adjustRightInd w:val="0"/>
        <w:jc w:val="both"/>
        <w:rPr>
          <w:rFonts w:cs="DaunPenh"/>
          <w:szCs w:val="36"/>
          <w:lang w:bidi="km-KH"/>
        </w:rPr>
      </w:pPr>
    </w:p>
    <w:p w14:paraId="071AB99D" w14:textId="22652EFC" w:rsidR="00230919" w:rsidRDefault="00230919" w:rsidP="00230919">
      <w:pPr>
        <w:tabs>
          <w:tab w:val="left" w:pos="6790"/>
        </w:tabs>
        <w:autoSpaceDE w:val="0"/>
        <w:autoSpaceDN w:val="0"/>
        <w:adjustRightInd w:val="0"/>
        <w:jc w:val="both"/>
        <w:rPr>
          <w:rFonts w:cs="DaunPenh"/>
          <w:szCs w:val="36"/>
          <w:lang w:bidi="km-KH"/>
        </w:rPr>
      </w:pPr>
    </w:p>
    <w:p w14:paraId="3D4CDBEC" w14:textId="32A6ED02" w:rsidR="00230919" w:rsidRDefault="00230919" w:rsidP="00230919">
      <w:pPr>
        <w:tabs>
          <w:tab w:val="left" w:pos="6790"/>
        </w:tabs>
        <w:autoSpaceDE w:val="0"/>
        <w:autoSpaceDN w:val="0"/>
        <w:adjustRightInd w:val="0"/>
        <w:jc w:val="both"/>
        <w:rPr>
          <w:rFonts w:cs="DaunPenh"/>
          <w:szCs w:val="36"/>
          <w:lang w:bidi="km-KH"/>
        </w:rPr>
      </w:pPr>
    </w:p>
    <w:p w14:paraId="0A35251D" w14:textId="06BDD0FF" w:rsidR="00230919" w:rsidRDefault="00230919" w:rsidP="00230919">
      <w:pPr>
        <w:tabs>
          <w:tab w:val="left" w:pos="6790"/>
        </w:tabs>
        <w:autoSpaceDE w:val="0"/>
        <w:autoSpaceDN w:val="0"/>
        <w:adjustRightInd w:val="0"/>
        <w:jc w:val="both"/>
        <w:rPr>
          <w:rFonts w:cs="DaunPenh"/>
          <w:szCs w:val="36"/>
          <w:lang w:bidi="km-KH"/>
        </w:rPr>
      </w:pPr>
    </w:p>
    <w:p w14:paraId="46EB8CAC" w14:textId="59903FDD" w:rsidR="00230919" w:rsidRDefault="00230919" w:rsidP="00230919">
      <w:pPr>
        <w:tabs>
          <w:tab w:val="left" w:pos="6790"/>
        </w:tabs>
        <w:autoSpaceDE w:val="0"/>
        <w:autoSpaceDN w:val="0"/>
        <w:adjustRightInd w:val="0"/>
        <w:jc w:val="both"/>
        <w:rPr>
          <w:rFonts w:cs="DaunPenh"/>
          <w:szCs w:val="36"/>
          <w:lang w:bidi="km-KH"/>
        </w:rPr>
      </w:pPr>
    </w:p>
    <w:p w14:paraId="204F2741" w14:textId="22ED2E73" w:rsidR="00230919" w:rsidRDefault="00230919" w:rsidP="00230919">
      <w:pPr>
        <w:tabs>
          <w:tab w:val="left" w:pos="6790"/>
        </w:tabs>
        <w:autoSpaceDE w:val="0"/>
        <w:autoSpaceDN w:val="0"/>
        <w:adjustRightInd w:val="0"/>
        <w:jc w:val="both"/>
        <w:rPr>
          <w:rFonts w:cs="DaunPenh"/>
          <w:szCs w:val="36"/>
          <w:lang w:bidi="km-KH"/>
        </w:rPr>
      </w:pPr>
    </w:p>
    <w:p w14:paraId="6A475476" w14:textId="786289E8" w:rsidR="00DC1938" w:rsidRDefault="00DC1938" w:rsidP="00230919">
      <w:pPr>
        <w:tabs>
          <w:tab w:val="left" w:pos="6790"/>
        </w:tabs>
        <w:autoSpaceDE w:val="0"/>
        <w:autoSpaceDN w:val="0"/>
        <w:adjustRightInd w:val="0"/>
        <w:jc w:val="both"/>
        <w:rPr>
          <w:rFonts w:cs="DaunPenh"/>
          <w:szCs w:val="36"/>
          <w:lang w:bidi="km-KH"/>
        </w:rPr>
      </w:pPr>
    </w:p>
    <w:p w14:paraId="0502C487" w14:textId="2C2F64B9" w:rsidR="00DC1938" w:rsidRDefault="00DC1938" w:rsidP="00230919">
      <w:pPr>
        <w:tabs>
          <w:tab w:val="left" w:pos="6790"/>
        </w:tabs>
        <w:autoSpaceDE w:val="0"/>
        <w:autoSpaceDN w:val="0"/>
        <w:adjustRightInd w:val="0"/>
        <w:jc w:val="both"/>
        <w:rPr>
          <w:rFonts w:cs="DaunPenh"/>
          <w:szCs w:val="36"/>
          <w:lang w:bidi="km-KH"/>
        </w:rPr>
      </w:pPr>
    </w:p>
    <w:p w14:paraId="7165E0F6" w14:textId="7F4FAB01" w:rsidR="00DC1938" w:rsidRDefault="00DC1938" w:rsidP="00230919">
      <w:pPr>
        <w:tabs>
          <w:tab w:val="left" w:pos="6790"/>
        </w:tabs>
        <w:autoSpaceDE w:val="0"/>
        <w:autoSpaceDN w:val="0"/>
        <w:adjustRightInd w:val="0"/>
        <w:jc w:val="both"/>
        <w:rPr>
          <w:rFonts w:cs="DaunPenh"/>
          <w:szCs w:val="36"/>
          <w:lang w:bidi="km-KH"/>
        </w:rPr>
      </w:pPr>
    </w:p>
    <w:p w14:paraId="56DC4169" w14:textId="3954F874" w:rsidR="00DC1938" w:rsidRDefault="00034B30" w:rsidP="00230919">
      <w:pPr>
        <w:tabs>
          <w:tab w:val="left" w:pos="6790"/>
        </w:tabs>
        <w:autoSpaceDE w:val="0"/>
        <w:autoSpaceDN w:val="0"/>
        <w:adjustRightInd w:val="0"/>
        <w:jc w:val="both"/>
        <w:rPr>
          <w:rFonts w:cs="DaunPenh"/>
          <w:szCs w:val="36"/>
          <w:lang w:bidi="km-KH"/>
        </w:rPr>
      </w:pPr>
      <w:r>
        <w:rPr>
          <w:rFonts w:cs="DaunPenh"/>
          <w:noProof/>
          <w:szCs w:val="36"/>
          <w:lang w:eastAsia="en-US" w:bidi="km-KH"/>
        </w:rPr>
        <mc:AlternateContent>
          <mc:Choice Requires="wps">
            <w:drawing>
              <wp:anchor distT="0" distB="0" distL="114300" distR="114300" simplePos="0" relativeHeight="251701248" behindDoc="0" locked="0" layoutInCell="1" allowOverlap="1" wp14:anchorId="099F719E" wp14:editId="151C4A79">
                <wp:simplePos x="0" y="0"/>
                <wp:positionH relativeFrom="column">
                  <wp:posOffset>2844800</wp:posOffset>
                </wp:positionH>
                <wp:positionV relativeFrom="paragraph">
                  <wp:posOffset>11238</wp:posOffset>
                </wp:positionV>
                <wp:extent cx="0" cy="165897"/>
                <wp:effectExtent l="0" t="0" r="19050" b="24765"/>
                <wp:wrapNone/>
                <wp:docPr id="200" name="Straight Connector 200"/>
                <wp:cNvGraphicFramePr/>
                <a:graphic xmlns:a="http://schemas.openxmlformats.org/drawingml/2006/main">
                  <a:graphicData uri="http://schemas.microsoft.com/office/word/2010/wordprocessingShape">
                    <wps:wsp>
                      <wps:cNvCnPr/>
                      <wps:spPr>
                        <a:xfrm>
                          <a:off x="0" y="0"/>
                          <a:ext cx="0" cy="165897"/>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2F24E" id="Straight Connector 20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pt,.9pt" to="2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" strokecolor="#5b9bd5 [3204]" strokeweight="1.5pt">
                <v:stroke joinstyle="miter"/>
              </v:line>
            </w:pict>
          </mc:Fallback>
        </mc:AlternateContent>
      </w:r>
    </w:p>
    <w:p w14:paraId="4F46B748" w14:textId="213FF447" w:rsidR="00DC1938" w:rsidRDefault="00DC1938" w:rsidP="00230919">
      <w:pPr>
        <w:tabs>
          <w:tab w:val="left" w:pos="6790"/>
        </w:tabs>
        <w:autoSpaceDE w:val="0"/>
        <w:autoSpaceDN w:val="0"/>
        <w:adjustRightInd w:val="0"/>
        <w:jc w:val="both"/>
        <w:rPr>
          <w:rFonts w:cs="DaunPenh"/>
          <w:szCs w:val="36"/>
          <w:lang w:bidi="km-KH"/>
        </w:rPr>
      </w:pPr>
    </w:p>
    <w:p w14:paraId="34C00953" w14:textId="6826B383" w:rsidR="00DC1938" w:rsidRDefault="00DC1938" w:rsidP="00230919">
      <w:pPr>
        <w:tabs>
          <w:tab w:val="left" w:pos="6790"/>
        </w:tabs>
        <w:autoSpaceDE w:val="0"/>
        <w:autoSpaceDN w:val="0"/>
        <w:adjustRightInd w:val="0"/>
        <w:jc w:val="both"/>
        <w:rPr>
          <w:rFonts w:cs="DaunPenh"/>
          <w:szCs w:val="36"/>
          <w:lang w:bidi="km-KH"/>
        </w:rPr>
      </w:pPr>
    </w:p>
    <w:p w14:paraId="13B379A7" w14:textId="7283C63A" w:rsidR="00DC1938" w:rsidRDefault="00DC1938" w:rsidP="00230919">
      <w:pPr>
        <w:tabs>
          <w:tab w:val="left" w:pos="6790"/>
        </w:tabs>
        <w:autoSpaceDE w:val="0"/>
        <w:autoSpaceDN w:val="0"/>
        <w:adjustRightInd w:val="0"/>
        <w:jc w:val="both"/>
        <w:rPr>
          <w:rFonts w:cs="DaunPenh"/>
          <w:szCs w:val="36"/>
          <w:lang w:bidi="km-KH"/>
        </w:rPr>
      </w:pPr>
    </w:p>
    <w:p w14:paraId="4BFFCC32" w14:textId="5BD2D467" w:rsidR="00DC1938" w:rsidRDefault="00DC1938" w:rsidP="00230919">
      <w:pPr>
        <w:tabs>
          <w:tab w:val="left" w:pos="6790"/>
        </w:tabs>
        <w:autoSpaceDE w:val="0"/>
        <w:autoSpaceDN w:val="0"/>
        <w:adjustRightInd w:val="0"/>
        <w:jc w:val="both"/>
        <w:rPr>
          <w:rFonts w:cs="DaunPenh"/>
          <w:szCs w:val="36"/>
          <w:lang w:bidi="km-KH"/>
        </w:rPr>
      </w:pPr>
    </w:p>
    <w:p w14:paraId="02403021" w14:textId="1A5AA3C7" w:rsidR="00DC1938" w:rsidRDefault="00DC1938" w:rsidP="00230919">
      <w:pPr>
        <w:tabs>
          <w:tab w:val="left" w:pos="6790"/>
        </w:tabs>
        <w:autoSpaceDE w:val="0"/>
        <w:autoSpaceDN w:val="0"/>
        <w:adjustRightInd w:val="0"/>
        <w:jc w:val="both"/>
        <w:rPr>
          <w:rFonts w:cs="DaunPenh"/>
          <w:szCs w:val="36"/>
          <w:lang w:bidi="km-KH"/>
        </w:rPr>
      </w:pPr>
    </w:p>
    <w:p w14:paraId="1952DBFF" w14:textId="207B62DB" w:rsidR="00DC1938" w:rsidRDefault="00DC1938" w:rsidP="00230919">
      <w:pPr>
        <w:tabs>
          <w:tab w:val="left" w:pos="6790"/>
        </w:tabs>
        <w:autoSpaceDE w:val="0"/>
        <w:autoSpaceDN w:val="0"/>
        <w:adjustRightInd w:val="0"/>
        <w:jc w:val="both"/>
        <w:rPr>
          <w:rFonts w:cs="DaunPenh"/>
          <w:szCs w:val="36"/>
          <w:lang w:bidi="km-KH"/>
        </w:rPr>
      </w:pPr>
    </w:p>
    <w:p w14:paraId="731447BC" w14:textId="388C33A4" w:rsidR="00DC1938" w:rsidRDefault="00D7330A" w:rsidP="00230919">
      <w:pPr>
        <w:tabs>
          <w:tab w:val="left" w:pos="6790"/>
        </w:tabs>
        <w:autoSpaceDE w:val="0"/>
        <w:autoSpaceDN w:val="0"/>
        <w:adjustRightInd w:val="0"/>
        <w:jc w:val="both"/>
        <w:rPr>
          <w:rFonts w:cs="DaunPenh"/>
          <w:szCs w:val="36"/>
          <w:lang w:bidi="km-KH"/>
        </w:rPr>
      </w:pPr>
      <w:r>
        <w:rPr>
          <w:rFonts w:cs="DaunPenh"/>
          <w:noProof/>
          <w:szCs w:val="36"/>
          <w:lang w:eastAsia="en-US" w:bidi="km-KH"/>
        </w:rPr>
        <mc:AlternateContent>
          <mc:Choice Requires="wps">
            <w:drawing>
              <wp:anchor distT="0" distB="0" distL="114300" distR="114300" simplePos="0" relativeHeight="251708416" behindDoc="0" locked="0" layoutInCell="1" allowOverlap="1" wp14:anchorId="6F61FCDF" wp14:editId="7961C777">
                <wp:simplePos x="0" y="0"/>
                <wp:positionH relativeFrom="column">
                  <wp:posOffset>973942</wp:posOffset>
                </wp:positionH>
                <wp:positionV relativeFrom="paragraph">
                  <wp:posOffset>16141</wp:posOffset>
                </wp:positionV>
                <wp:extent cx="1350010" cy="0"/>
                <wp:effectExtent l="0" t="0" r="21590" b="19050"/>
                <wp:wrapNone/>
                <wp:docPr id="207" name="Straight Connector 207"/>
                <wp:cNvGraphicFramePr/>
                <a:graphic xmlns:a="http://schemas.openxmlformats.org/drawingml/2006/main">
                  <a:graphicData uri="http://schemas.microsoft.com/office/word/2010/wordprocessingShape">
                    <wps:wsp>
                      <wps:cNvCnPr/>
                      <wps:spPr>
                        <a:xfrm>
                          <a:off x="0" y="0"/>
                          <a:ext cx="1350010" cy="0"/>
                        </a:xfrm>
                        <a:prstGeom prst="line">
                          <a:avLst/>
                        </a:prstGeom>
                        <a:ln w="19050">
                          <a:solidFill>
                            <a:schemeClr val="accent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96D71" id="Straight Connector 20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pt,1.25pt" to="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" strokecolor="#5b9bd5 [3204]" strokeweight="1.5pt">
                <v:stroke dashstyle="dash" joinstyle="miter"/>
              </v:line>
            </w:pict>
          </mc:Fallback>
        </mc:AlternateContent>
      </w:r>
    </w:p>
    <w:p w14:paraId="71126786" w14:textId="1704713C" w:rsidR="00DC1938" w:rsidRDefault="00DC1938" w:rsidP="00230919">
      <w:pPr>
        <w:tabs>
          <w:tab w:val="left" w:pos="6790"/>
        </w:tabs>
        <w:autoSpaceDE w:val="0"/>
        <w:autoSpaceDN w:val="0"/>
        <w:adjustRightInd w:val="0"/>
        <w:jc w:val="both"/>
        <w:rPr>
          <w:rFonts w:cs="DaunPenh"/>
          <w:szCs w:val="36"/>
          <w:lang w:bidi="km-KH"/>
        </w:rPr>
      </w:pPr>
    </w:p>
    <w:p w14:paraId="226C666E" w14:textId="3BD0AE29" w:rsidR="00DC1938" w:rsidRDefault="00DC1938" w:rsidP="00230919">
      <w:pPr>
        <w:tabs>
          <w:tab w:val="left" w:pos="6790"/>
        </w:tabs>
        <w:autoSpaceDE w:val="0"/>
        <w:autoSpaceDN w:val="0"/>
        <w:adjustRightInd w:val="0"/>
        <w:jc w:val="both"/>
        <w:rPr>
          <w:rFonts w:cs="DaunPenh"/>
          <w:szCs w:val="36"/>
          <w:lang w:bidi="km-KH"/>
        </w:rPr>
      </w:pPr>
    </w:p>
    <w:p w14:paraId="665BA24B" w14:textId="77777777" w:rsidR="00CA653C" w:rsidRPr="00E002BD" w:rsidRDefault="005D0A08" w:rsidP="00C413A6">
      <w:pPr>
        <w:pStyle w:val="Heading2"/>
        <w:numPr>
          <w:ilvl w:val="1"/>
          <w:numId w:val="20"/>
        </w:numPr>
        <w:ind w:left="540" w:hanging="540"/>
        <w:rPr>
          <w:rFonts w:cs="Arial"/>
          <w:i/>
          <w:iCs/>
          <w:sz w:val="22"/>
          <w:szCs w:val="22"/>
        </w:rPr>
      </w:pPr>
      <w:bookmarkStart w:id="22" w:name="_Toc468614361"/>
      <w:bookmarkStart w:id="23" w:name="_Toc478458821"/>
      <w:bookmarkStart w:id="24" w:name="_Toc499126766"/>
      <w:r w:rsidRPr="00E002BD">
        <w:rPr>
          <w:rFonts w:cs="Arial"/>
          <w:i/>
          <w:iCs/>
          <w:sz w:val="22"/>
          <w:szCs w:val="22"/>
        </w:rPr>
        <w:t>Project Board</w:t>
      </w:r>
      <w:bookmarkEnd w:id="22"/>
      <w:bookmarkEnd w:id="23"/>
      <w:bookmarkEnd w:id="24"/>
    </w:p>
    <w:p w14:paraId="646E0C48" w14:textId="77777777" w:rsidR="00CA653C" w:rsidRPr="00E002BD" w:rsidRDefault="00CA653C" w:rsidP="00CA653C">
      <w:pPr>
        <w:rPr>
          <w:rFonts w:cs="Arial"/>
          <w:sz w:val="22"/>
          <w:szCs w:val="22"/>
        </w:rPr>
      </w:pPr>
    </w:p>
    <w:p w14:paraId="6CDA1BB7" w14:textId="77777777" w:rsidR="0098079F" w:rsidRPr="00E002BD" w:rsidRDefault="0098079F" w:rsidP="0098079F">
      <w:pPr>
        <w:pStyle w:val="NoSpacing"/>
        <w:jc w:val="both"/>
        <w:rPr>
          <w:rFonts w:ascii="Arial" w:hAnsi="Arial" w:cs="Arial"/>
        </w:rPr>
      </w:pPr>
      <w:r>
        <w:rPr>
          <w:rFonts w:ascii="Arial" w:hAnsi="Arial" w:cs="Arial"/>
        </w:rPr>
        <w:t xml:space="preserve">The </w:t>
      </w:r>
      <w:r w:rsidRPr="00E002BD">
        <w:rPr>
          <w:rFonts w:ascii="Arial" w:hAnsi="Arial" w:cs="Arial"/>
        </w:rPr>
        <w:t xml:space="preserve">Project Board is responsible for making management decisions for a project in particular when guidance is required by </w:t>
      </w:r>
      <w:r>
        <w:rPr>
          <w:rFonts w:ascii="Arial" w:hAnsi="Arial" w:cs="Arial"/>
        </w:rPr>
        <w:t xml:space="preserve">the </w:t>
      </w:r>
      <w:r w:rsidRPr="00E002BD">
        <w:rPr>
          <w:rFonts w:ascii="Arial" w:hAnsi="Arial" w:cs="Arial"/>
        </w:rPr>
        <w:t>National Project Director. The Project Board plays a critical role in project monitoring and evaluations by quality assuring these processes and products, and using evaluations for performance improvement, accountability and learning. It ensures that required resources are committed and arbitrates on any conflicts within the project or negotiates a solution to any problems with external bodies. In addition, it approves the appointment and responsibilities of</w:t>
      </w:r>
      <w:r>
        <w:rPr>
          <w:rFonts w:ascii="Arial" w:hAnsi="Arial" w:cs="Arial"/>
        </w:rPr>
        <w:t xml:space="preserve"> the</w:t>
      </w:r>
      <w:r w:rsidRPr="00E002BD">
        <w:rPr>
          <w:rFonts w:ascii="Arial" w:hAnsi="Arial" w:cs="Arial"/>
        </w:rPr>
        <w:t xml:space="preserve"> National Project Manager and any delegation of its Project Assurance responsibilities. </w:t>
      </w:r>
    </w:p>
    <w:p w14:paraId="06663B76" w14:textId="77777777" w:rsidR="0098079F" w:rsidRPr="00E002BD" w:rsidRDefault="0098079F" w:rsidP="0098079F">
      <w:pPr>
        <w:pStyle w:val="NoSpacing"/>
        <w:jc w:val="both"/>
        <w:rPr>
          <w:rFonts w:ascii="Arial" w:hAnsi="Arial" w:cs="Arial"/>
        </w:rPr>
      </w:pPr>
    </w:p>
    <w:p w14:paraId="1B03DAA3" w14:textId="77777777" w:rsidR="0098079F" w:rsidRPr="00E002BD" w:rsidRDefault="0098079F" w:rsidP="0098079F">
      <w:pPr>
        <w:autoSpaceDE w:val="0"/>
        <w:autoSpaceDN w:val="0"/>
        <w:adjustRightInd w:val="0"/>
        <w:jc w:val="both"/>
        <w:rPr>
          <w:rFonts w:cs="Arial"/>
          <w:sz w:val="22"/>
          <w:szCs w:val="22"/>
        </w:rPr>
      </w:pPr>
      <w:r w:rsidRPr="00E002BD">
        <w:rPr>
          <w:rFonts w:cs="Arial"/>
          <w:sz w:val="22"/>
          <w:szCs w:val="22"/>
        </w:rPr>
        <w:t xml:space="preserve">In order to ensure UNDP’s ultimate accountability for the project results, Project Board decisions will be made in accordance to standards that shall ensure management for development results, best value money, fairness, integrity, transparency and effective international competition. In case consensus cannot be reached within the Board, the final decision shall rest with the UNDP as GEF’s agency. </w:t>
      </w:r>
    </w:p>
    <w:p w14:paraId="7DE75E9A" w14:textId="77777777" w:rsidR="0098079F" w:rsidRPr="00E002BD" w:rsidRDefault="0098079F" w:rsidP="0098079F">
      <w:pPr>
        <w:autoSpaceDE w:val="0"/>
        <w:autoSpaceDN w:val="0"/>
        <w:adjustRightInd w:val="0"/>
        <w:jc w:val="both"/>
        <w:rPr>
          <w:rFonts w:cs="Arial"/>
          <w:sz w:val="22"/>
          <w:szCs w:val="22"/>
        </w:rPr>
      </w:pPr>
    </w:p>
    <w:p w14:paraId="0497D12C" w14:textId="669ED89F" w:rsidR="00CA653C" w:rsidRPr="00E002BD" w:rsidRDefault="0098079F" w:rsidP="002039DB">
      <w:pPr>
        <w:jc w:val="both"/>
        <w:rPr>
          <w:rFonts w:cs="Arial"/>
          <w:sz w:val="22"/>
          <w:szCs w:val="22"/>
        </w:rPr>
      </w:pPr>
      <w:r w:rsidRPr="00E002BD">
        <w:rPr>
          <w:rFonts w:cs="Arial"/>
          <w:sz w:val="22"/>
          <w:szCs w:val="22"/>
        </w:rPr>
        <w:t xml:space="preserve">The success of the project implementation is dependent upon strong project guidance, coordination and </w:t>
      </w:r>
      <w:r w:rsidR="005941C8">
        <w:rPr>
          <w:rFonts w:cs="Arial"/>
          <w:sz w:val="22"/>
          <w:szCs w:val="22"/>
        </w:rPr>
        <w:t>advocacy from the board. The PMU</w:t>
      </w:r>
      <w:r w:rsidRPr="00E002BD">
        <w:rPr>
          <w:rFonts w:cs="Arial"/>
          <w:sz w:val="22"/>
          <w:szCs w:val="22"/>
        </w:rPr>
        <w:t xml:space="preserve"> which will be responsible for arranging Project Board meetings, providing materials to members prior to the meeting, and delineating a clear set of meeting objectives and sub-objectives to be met. </w:t>
      </w:r>
      <w:r>
        <w:rPr>
          <w:rFonts w:cs="Arial"/>
          <w:sz w:val="22"/>
          <w:szCs w:val="22"/>
        </w:rPr>
        <w:t>The</w:t>
      </w:r>
      <w:r w:rsidR="00CA653C" w:rsidRPr="00E002BD">
        <w:rPr>
          <w:rFonts w:cs="Arial"/>
          <w:sz w:val="22"/>
          <w:szCs w:val="22"/>
        </w:rPr>
        <w:t xml:space="preserve"> </w:t>
      </w:r>
      <w:r w:rsidR="008166EE" w:rsidRPr="00E002BD">
        <w:rPr>
          <w:rFonts w:cs="Arial"/>
          <w:sz w:val="22"/>
          <w:szCs w:val="22"/>
        </w:rPr>
        <w:t>P</w:t>
      </w:r>
      <w:r w:rsidR="00CA653C" w:rsidRPr="00E002BD">
        <w:rPr>
          <w:rFonts w:cs="Arial"/>
          <w:sz w:val="22"/>
          <w:szCs w:val="22"/>
        </w:rPr>
        <w:t xml:space="preserve">roject </w:t>
      </w:r>
      <w:r>
        <w:rPr>
          <w:rFonts w:cs="Arial"/>
          <w:sz w:val="22"/>
          <w:szCs w:val="22"/>
        </w:rPr>
        <w:t>B</w:t>
      </w:r>
      <w:r w:rsidR="00CA653C" w:rsidRPr="00E002BD">
        <w:rPr>
          <w:rFonts w:cs="Arial"/>
          <w:sz w:val="22"/>
          <w:szCs w:val="22"/>
        </w:rPr>
        <w:t>oard consists of 6 full members</w:t>
      </w:r>
      <w:r>
        <w:rPr>
          <w:rFonts w:cs="Arial"/>
          <w:sz w:val="22"/>
          <w:szCs w:val="22"/>
        </w:rPr>
        <w:t xml:space="preserve"> as followings: </w:t>
      </w:r>
    </w:p>
    <w:p w14:paraId="4F4035C3" w14:textId="77777777" w:rsidR="00CA653C" w:rsidRPr="00E002BD" w:rsidRDefault="00CA653C" w:rsidP="00CA653C">
      <w:pPr>
        <w:autoSpaceDE w:val="0"/>
        <w:autoSpaceDN w:val="0"/>
        <w:adjustRightInd w:val="0"/>
        <w:jc w:val="both"/>
        <w:rPr>
          <w:rFonts w:cs="Arial"/>
          <w:sz w:val="22"/>
          <w:szCs w:val="22"/>
        </w:rPr>
      </w:pPr>
    </w:p>
    <w:p w14:paraId="6D5B5D31" w14:textId="77777777" w:rsidR="00CA653C" w:rsidRPr="00E002BD" w:rsidRDefault="00CA653C"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t xml:space="preserve">Representative from </w:t>
      </w:r>
      <w:r w:rsidR="0098079F">
        <w:rPr>
          <w:rFonts w:ascii="Arial" w:hAnsi="Arial" w:cs="Arial"/>
        </w:rPr>
        <w:t xml:space="preserve">the </w:t>
      </w:r>
      <w:r w:rsidR="008166EE" w:rsidRPr="00E002BD">
        <w:rPr>
          <w:rFonts w:ascii="Arial" w:hAnsi="Arial" w:cs="Arial"/>
        </w:rPr>
        <w:t>NCSD</w:t>
      </w:r>
      <w:r w:rsidRPr="00E002BD">
        <w:rPr>
          <w:rFonts w:ascii="Arial" w:hAnsi="Arial" w:cs="Arial"/>
        </w:rPr>
        <w:tab/>
        <w:t>Chairman</w:t>
      </w:r>
    </w:p>
    <w:p w14:paraId="65131B75" w14:textId="77777777" w:rsidR="00CA653C" w:rsidRPr="00E002BD" w:rsidRDefault="00CA653C"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t xml:space="preserve">Representative from </w:t>
      </w:r>
      <w:r w:rsidR="0098079F">
        <w:rPr>
          <w:rFonts w:ascii="Arial" w:hAnsi="Arial" w:cs="Arial"/>
        </w:rPr>
        <w:t xml:space="preserve">the </w:t>
      </w:r>
      <w:r w:rsidRPr="00E002BD">
        <w:rPr>
          <w:rFonts w:ascii="Arial" w:hAnsi="Arial" w:cs="Arial"/>
        </w:rPr>
        <w:t>NCDD-S</w:t>
      </w:r>
      <w:r w:rsidRPr="00E002BD">
        <w:rPr>
          <w:rFonts w:ascii="Arial" w:hAnsi="Arial" w:cs="Arial"/>
        </w:rPr>
        <w:tab/>
        <w:t>Vice Chairman</w:t>
      </w:r>
    </w:p>
    <w:p w14:paraId="29113EAF" w14:textId="77777777" w:rsidR="00CA653C" w:rsidRPr="00E002BD" w:rsidRDefault="0058634A"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lastRenderedPageBreak/>
        <w:t xml:space="preserve">Representative from </w:t>
      </w:r>
      <w:r w:rsidR="00D75484">
        <w:rPr>
          <w:rFonts w:ascii="Arial" w:hAnsi="Arial" w:cs="Arial"/>
        </w:rPr>
        <w:t xml:space="preserve">the </w:t>
      </w:r>
      <w:r w:rsidRPr="00E002BD">
        <w:rPr>
          <w:rFonts w:ascii="Arial" w:hAnsi="Arial" w:cs="Arial"/>
        </w:rPr>
        <w:t>UNDP</w:t>
      </w:r>
      <w:r w:rsidRPr="00E002BD">
        <w:rPr>
          <w:rFonts w:ascii="Arial" w:hAnsi="Arial" w:cs="Arial"/>
        </w:rPr>
        <w:tab/>
      </w:r>
      <w:r w:rsidR="00CA653C" w:rsidRPr="00E002BD">
        <w:rPr>
          <w:rFonts w:ascii="Arial" w:hAnsi="Arial" w:cs="Arial"/>
        </w:rPr>
        <w:t>Member</w:t>
      </w:r>
    </w:p>
    <w:p w14:paraId="159E77A0" w14:textId="77777777" w:rsidR="00CA653C" w:rsidRPr="00E002BD" w:rsidRDefault="0058634A"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t xml:space="preserve">Representative from </w:t>
      </w:r>
      <w:r w:rsidR="0098079F">
        <w:rPr>
          <w:rFonts w:ascii="Arial" w:hAnsi="Arial" w:cs="Arial"/>
        </w:rPr>
        <w:t xml:space="preserve">the </w:t>
      </w:r>
      <w:r w:rsidRPr="00E002BD">
        <w:rPr>
          <w:rFonts w:ascii="Arial" w:hAnsi="Arial" w:cs="Arial"/>
        </w:rPr>
        <w:t>MAFF</w:t>
      </w:r>
      <w:r w:rsidRPr="00E002BD">
        <w:rPr>
          <w:rFonts w:ascii="Arial" w:hAnsi="Arial" w:cs="Arial"/>
        </w:rPr>
        <w:tab/>
      </w:r>
      <w:r w:rsidR="00CA653C" w:rsidRPr="00E002BD">
        <w:rPr>
          <w:rFonts w:ascii="Arial" w:hAnsi="Arial" w:cs="Arial"/>
        </w:rPr>
        <w:t>Member</w:t>
      </w:r>
    </w:p>
    <w:p w14:paraId="7B5FE381" w14:textId="77777777" w:rsidR="00CA653C" w:rsidRPr="00E002BD" w:rsidRDefault="0058634A"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t xml:space="preserve">Representative from </w:t>
      </w:r>
      <w:r w:rsidR="0098079F">
        <w:rPr>
          <w:rFonts w:ascii="Arial" w:hAnsi="Arial" w:cs="Arial"/>
        </w:rPr>
        <w:t xml:space="preserve">the </w:t>
      </w:r>
      <w:r w:rsidRPr="00E002BD">
        <w:rPr>
          <w:rFonts w:ascii="Arial" w:hAnsi="Arial" w:cs="Arial"/>
        </w:rPr>
        <w:t>MoRAM</w:t>
      </w:r>
      <w:r w:rsidRPr="00E002BD">
        <w:rPr>
          <w:rFonts w:ascii="Arial" w:hAnsi="Arial" w:cs="Arial"/>
        </w:rPr>
        <w:tab/>
      </w:r>
      <w:r w:rsidR="00CA653C" w:rsidRPr="00E002BD">
        <w:rPr>
          <w:rFonts w:ascii="Arial" w:hAnsi="Arial" w:cs="Arial"/>
        </w:rPr>
        <w:t>Member</w:t>
      </w:r>
    </w:p>
    <w:p w14:paraId="72A48A55" w14:textId="14CDD746" w:rsidR="00180CF9" w:rsidRDefault="0058634A" w:rsidP="00C413A6">
      <w:pPr>
        <w:pStyle w:val="ListParagraph"/>
        <w:numPr>
          <w:ilvl w:val="0"/>
          <w:numId w:val="5"/>
        </w:numPr>
        <w:autoSpaceDE w:val="0"/>
        <w:autoSpaceDN w:val="0"/>
        <w:adjustRightInd w:val="0"/>
        <w:spacing w:after="0" w:line="240" w:lineRule="auto"/>
        <w:jc w:val="both"/>
        <w:rPr>
          <w:rFonts w:ascii="Arial" w:hAnsi="Arial" w:cs="Arial"/>
        </w:rPr>
      </w:pPr>
      <w:r w:rsidRPr="00E002BD">
        <w:rPr>
          <w:rFonts w:ascii="Arial" w:hAnsi="Arial" w:cs="Arial"/>
        </w:rPr>
        <w:t xml:space="preserve">Representative from </w:t>
      </w:r>
      <w:r w:rsidR="0098079F">
        <w:rPr>
          <w:rFonts w:ascii="Arial" w:hAnsi="Arial" w:cs="Arial"/>
        </w:rPr>
        <w:t xml:space="preserve">the </w:t>
      </w:r>
      <w:r w:rsidRPr="00E002BD">
        <w:rPr>
          <w:rFonts w:ascii="Arial" w:hAnsi="Arial" w:cs="Arial"/>
        </w:rPr>
        <w:t>MoWA</w:t>
      </w:r>
      <w:r w:rsidRPr="00E002BD">
        <w:rPr>
          <w:rFonts w:ascii="Arial" w:hAnsi="Arial" w:cs="Arial"/>
        </w:rPr>
        <w:tab/>
      </w:r>
      <w:r w:rsidR="00CA653C" w:rsidRPr="00E002BD">
        <w:rPr>
          <w:rFonts w:ascii="Arial" w:hAnsi="Arial" w:cs="Arial"/>
        </w:rPr>
        <w:t>Member</w:t>
      </w:r>
    </w:p>
    <w:p w14:paraId="37C867C8" w14:textId="77777777" w:rsidR="0030029B" w:rsidRPr="00853C59" w:rsidRDefault="0030029B" w:rsidP="0030029B">
      <w:pPr>
        <w:pStyle w:val="ListParagraph"/>
        <w:autoSpaceDE w:val="0"/>
        <w:autoSpaceDN w:val="0"/>
        <w:adjustRightInd w:val="0"/>
        <w:spacing w:after="0" w:line="240" w:lineRule="auto"/>
        <w:jc w:val="both"/>
        <w:rPr>
          <w:rFonts w:ascii="Arial" w:hAnsi="Arial" w:cs="Arial"/>
        </w:rPr>
      </w:pPr>
    </w:p>
    <w:p w14:paraId="2D5BD9B0" w14:textId="77777777" w:rsidR="00CA653C" w:rsidRPr="00E002BD" w:rsidRDefault="00CA653C" w:rsidP="00C413A6">
      <w:pPr>
        <w:pStyle w:val="Heading2"/>
        <w:numPr>
          <w:ilvl w:val="1"/>
          <w:numId w:val="20"/>
        </w:numPr>
        <w:ind w:left="540" w:hanging="540"/>
        <w:rPr>
          <w:rFonts w:cs="Arial"/>
          <w:i/>
          <w:iCs/>
          <w:sz w:val="22"/>
          <w:szCs w:val="22"/>
        </w:rPr>
      </w:pPr>
      <w:bookmarkStart w:id="25" w:name="_Toc478458822"/>
      <w:bookmarkStart w:id="26" w:name="_Toc499126767"/>
      <w:bookmarkStart w:id="27" w:name="_Toc468614362"/>
      <w:r w:rsidRPr="00E002BD">
        <w:rPr>
          <w:rFonts w:cs="Arial"/>
          <w:i/>
          <w:iCs/>
          <w:sz w:val="22"/>
          <w:szCs w:val="22"/>
        </w:rPr>
        <w:t>UNDP</w:t>
      </w:r>
      <w:bookmarkEnd w:id="25"/>
      <w:bookmarkEnd w:id="26"/>
      <w:r w:rsidRPr="00E002BD">
        <w:rPr>
          <w:rFonts w:cs="Arial"/>
          <w:i/>
          <w:iCs/>
          <w:sz w:val="22"/>
          <w:szCs w:val="22"/>
        </w:rPr>
        <w:t xml:space="preserve"> </w:t>
      </w:r>
      <w:bookmarkEnd w:id="27"/>
    </w:p>
    <w:p w14:paraId="37BB03B0" w14:textId="77777777" w:rsidR="00CA653C" w:rsidRPr="00E002BD" w:rsidRDefault="00CA653C" w:rsidP="00CA653C">
      <w:pPr>
        <w:pStyle w:val="NoSpacing"/>
        <w:rPr>
          <w:rFonts w:ascii="Arial" w:hAnsi="Arial" w:cs="Arial"/>
        </w:rPr>
      </w:pPr>
    </w:p>
    <w:p w14:paraId="1C894D1C" w14:textId="3AC6540C" w:rsidR="00CA653C" w:rsidRPr="00E002BD" w:rsidRDefault="00D75484" w:rsidP="00CA653C">
      <w:pPr>
        <w:autoSpaceDE w:val="0"/>
        <w:autoSpaceDN w:val="0"/>
        <w:adjustRightInd w:val="0"/>
        <w:jc w:val="both"/>
        <w:rPr>
          <w:rFonts w:cs="Arial"/>
          <w:sz w:val="22"/>
          <w:szCs w:val="22"/>
        </w:rPr>
      </w:pPr>
      <w:r>
        <w:rPr>
          <w:rFonts w:cs="Arial"/>
          <w:b/>
          <w:bCs/>
          <w:sz w:val="22"/>
          <w:szCs w:val="22"/>
          <w:u w:val="single"/>
        </w:rPr>
        <w:t xml:space="preserve">The </w:t>
      </w:r>
      <w:r w:rsidR="00CA653C" w:rsidRPr="00E002BD">
        <w:rPr>
          <w:rFonts w:cs="Arial"/>
          <w:b/>
          <w:bCs/>
          <w:sz w:val="22"/>
          <w:szCs w:val="22"/>
          <w:u w:val="single"/>
        </w:rPr>
        <w:t>UNDP-CO</w:t>
      </w:r>
      <w:r w:rsidR="00CA653C" w:rsidRPr="00E002BD">
        <w:rPr>
          <w:rFonts w:cs="Arial"/>
          <w:b/>
          <w:bCs/>
          <w:sz w:val="22"/>
          <w:szCs w:val="22"/>
        </w:rPr>
        <w:t xml:space="preserve"> </w:t>
      </w:r>
      <w:r w:rsidR="00CA653C" w:rsidRPr="002039DB">
        <w:rPr>
          <w:rFonts w:cs="Arial"/>
          <w:sz w:val="22"/>
          <w:szCs w:val="22"/>
        </w:rPr>
        <w:t>in</w:t>
      </w:r>
      <w:r w:rsidR="00CA653C" w:rsidRPr="00E002BD">
        <w:rPr>
          <w:rFonts w:cs="Arial"/>
          <w:sz w:val="22"/>
          <w:szCs w:val="22"/>
        </w:rPr>
        <w:t xml:space="preserve"> Cambodia will support project implementation by assisting in monitoring project budgets and expenditures, recruiting and contracting project personnel and consultant services, subcontracting and procuring equipment.</w:t>
      </w:r>
      <w:r>
        <w:rPr>
          <w:rFonts w:cs="Arial"/>
          <w:sz w:val="22"/>
          <w:szCs w:val="22"/>
        </w:rPr>
        <w:t xml:space="preserve"> The</w:t>
      </w:r>
      <w:r w:rsidR="00CA653C" w:rsidRPr="00E002BD">
        <w:rPr>
          <w:rFonts w:cs="Arial"/>
          <w:sz w:val="22"/>
          <w:szCs w:val="22"/>
        </w:rPr>
        <w:t xml:space="preserve"> UNDP Cambodia will also monitor the project implementation and achievement of the project outcomes/outputs and ensure the efficient use of donor funds. There are clearly indicated the roles and functions of Project Assurance in Annex 12 of the ProDoc. Both Regional Technical Specialist and Country Office </w:t>
      </w:r>
      <w:r w:rsidR="006008C3">
        <w:rPr>
          <w:rFonts w:cs="Arial"/>
          <w:sz w:val="22"/>
          <w:szCs w:val="22"/>
        </w:rPr>
        <w:t>Program</w:t>
      </w:r>
      <w:r w:rsidR="00CA653C" w:rsidRPr="00E002BD">
        <w:rPr>
          <w:rFonts w:cs="Arial"/>
          <w:sz w:val="22"/>
          <w:szCs w:val="22"/>
        </w:rPr>
        <w:t xml:space="preserve"> Analyst are performing Project Assurance functions; they will provide technical backstopping to the project as and when required.</w:t>
      </w:r>
    </w:p>
    <w:p w14:paraId="5A5FDA4D" w14:textId="77777777" w:rsidR="00CD10F5" w:rsidRPr="00E002BD" w:rsidRDefault="00CD10F5" w:rsidP="00CA653C">
      <w:pPr>
        <w:autoSpaceDE w:val="0"/>
        <w:autoSpaceDN w:val="0"/>
        <w:adjustRightInd w:val="0"/>
        <w:jc w:val="both"/>
        <w:rPr>
          <w:rFonts w:cs="Arial"/>
          <w:sz w:val="22"/>
          <w:szCs w:val="22"/>
        </w:rPr>
      </w:pPr>
    </w:p>
    <w:p w14:paraId="2A469F7B" w14:textId="77777777" w:rsidR="00CA653C" w:rsidRPr="00E002BD" w:rsidRDefault="005D0A08" w:rsidP="00C413A6">
      <w:pPr>
        <w:pStyle w:val="Heading2"/>
        <w:numPr>
          <w:ilvl w:val="1"/>
          <w:numId w:val="20"/>
        </w:numPr>
        <w:ind w:left="540" w:hanging="540"/>
        <w:rPr>
          <w:rFonts w:cs="Arial"/>
          <w:i/>
          <w:iCs/>
          <w:sz w:val="22"/>
          <w:szCs w:val="22"/>
        </w:rPr>
      </w:pPr>
      <w:bookmarkStart w:id="28" w:name="_Toc499126768"/>
      <w:r w:rsidRPr="00E002BD">
        <w:rPr>
          <w:rFonts w:cs="Arial"/>
          <w:i/>
          <w:iCs/>
          <w:sz w:val="22"/>
          <w:szCs w:val="22"/>
        </w:rPr>
        <w:t>Climate Change Technical Team (CCTWG)</w:t>
      </w:r>
      <w:bookmarkEnd w:id="28"/>
      <w:r w:rsidRPr="00E002BD">
        <w:rPr>
          <w:rFonts w:cs="Arial"/>
          <w:i/>
          <w:iCs/>
          <w:sz w:val="22"/>
          <w:szCs w:val="22"/>
        </w:rPr>
        <w:t xml:space="preserve"> </w:t>
      </w:r>
    </w:p>
    <w:p w14:paraId="7260ED8C" w14:textId="77777777" w:rsidR="00CA653C" w:rsidRPr="00E002BD" w:rsidRDefault="00CA653C" w:rsidP="00CA653C">
      <w:pPr>
        <w:rPr>
          <w:rFonts w:cs="Arial"/>
          <w:sz w:val="22"/>
          <w:szCs w:val="22"/>
          <w:lang w:eastAsia="ar-SA"/>
        </w:rPr>
      </w:pPr>
    </w:p>
    <w:p w14:paraId="548E2948" w14:textId="7E3F6609" w:rsidR="00CA653C" w:rsidRPr="00E002BD" w:rsidRDefault="00CA653C" w:rsidP="002039DB">
      <w:pPr>
        <w:ind w:right="-20"/>
        <w:jc w:val="both"/>
        <w:rPr>
          <w:sz w:val="22"/>
          <w:szCs w:val="22"/>
          <w:lang w:val="en-GB"/>
        </w:rPr>
      </w:pPr>
      <w:r w:rsidRPr="00B40E6A">
        <w:rPr>
          <w:rFonts w:cs="Arial"/>
          <w:sz w:val="22"/>
          <w:szCs w:val="22"/>
        </w:rPr>
        <w:t>The Project will receive technical support and advices from Climate Change Technical Team (TWG)</w:t>
      </w:r>
      <w:r w:rsidR="00AB0418" w:rsidRPr="00B40E6A">
        <w:rPr>
          <w:rFonts w:cs="Arial"/>
          <w:sz w:val="22"/>
          <w:szCs w:val="22"/>
        </w:rPr>
        <w:t xml:space="preserve">, which plays roles </w:t>
      </w:r>
      <w:r w:rsidR="00787546" w:rsidRPr="00B40E6A">
        <w:rPr>
          <w:rFonts w:eastAsia="Calibri" w:cs="Calibri"/>
          <w:sz w:val="22"/>
          <w:szCs w:val="22"/>
          <w:lang w:val="en-GB"/>
        </w:rPr>
        <w:t xml:space="preserve">to facilitate and provide technical support to the NCSD in addressing climate change issues in </w:t>
      </w:r>
      <w:r w:rsidR="00787546" w:rsidRPr="00B40E6A">
        <w:rPr>
          <w:rFonts w:eastAsia="Calibri" w:cs="Calibri"/>
          <w:sz w:val="22"/>
          <w:szCs w:val="22"/>
        </w:rPr>
        <w:t xml:space="preserve">the Kingdom of </w:t>
      </w:r>
      <w:r w:rsidR="00787546" w:rsidRPr="00B40E6A">
        <w:rPr>
          <w:rFonts w:eastAsia="Calibri" w:cs="Calibri"/>
          <w:sz w:val="22"/>
          <w:szCs w:val="22"/>
          <w:lang w:val="en-GB"/>
        </w:rPr>
        <w:t xml:space="preserve">Cambodia. </w:t>
      </w:r>
      <w:r w:rsidR="00D30EF6" w:rsidRPr="00B40E6A">
        <w:rPr>
          <w:rFonts w:eastAsia="Calibri" w:cs="Khmer UI"/>
          <w:sz w:val="22"/>
          <w:szCs w:val="36"/>
          <w:lang w:bidi="km-KH"/>
        </w:rPr>
        <w:t>The list of TWG member and roles and responsibilities is shown in Anne</w:t>
      </w:r>
      <w:r w:rsidR="00853C59" w:rsidRPr="00B40E6A">
        <w:rPr>
          <w:rFonts w:eastAsia="Calibri" w:cs="Khmer UI"/>
          <w:sz w:val="22"/>
          <w:szCs w:val="36"/>
          <w:lang w:bidi="km-KH"/>
        </w:rPr>
        <w:t>x 2 of this report.</w:t>
      </w:r>
    </w:p>
    <w:p w14:paraId="6CD28D57" w14:textId="77777777" w:rsidR="00CD10F5" w:rsidRPr="00E002BD" w:rsidRDefault="00CD10F5" w:rsidP="00CD10F5">
      <w:pPr>
        <w:jc w:val="both"/>
        <w:rPr>
          <w:rFonts w:cs="Arial"/>
          <w:sz w:val="22"/>
          <w:szCs w:val="22"/>
        </w:rPr>
      </w:pPr>
    </w:p>
    <w:p w14:paraId="648528CE" w14:textId="77777777" w:rsidR="00F87895" w:rsidRPr="00E002BD" w:rsidRDefault="00F87895" w:rsidP="00C413A6">
      <w:pPr>
        <w:pStyle w:val="Heading2"/>
        <w:numPr>
          <w:ilvl w:val="1"/>
          <w:numId w:val="20"/>
        </w:numPr>
        <w:ind w:left="540" w:hanging="540"/>
        <w:rPr>
          <w:rFonts w:cs="Arial"/>
          <w:i/>
          <w:iCs/>
          <w:sz w:val="22"/>
          <w:szCs w:val="22"/>
        </w:rPr>
      </w:pPr>
      <w:bookmarkStart w:id="29" w:name="_Toc499126769"/>
      <w:r w:rsidRPr="00E002BD">
        <w:rPr>
          <w:rFonts w:cs="Arial"/>
          <w:i/>
          <w:iCs/>
          <w:sz w:val="22"/>
          <w:szCs w:val="22"/>
        </w:rPr>
        <w:t>Project Management Team</w:t>
      </w:r>
      <w:bookmarkEnd w:id="29"/>
      <w:r w:rsidRPr="00E002BD">
        <w:rPr>
          <w:rFonts w:cs="Arial"/>
          <w:i/>
          <w:iCs/>
          <w:sz w:val="22"/>
          <w:szCs w:val="22"/>
        </w:rPr>
        <w:t xml:space="preserve"> </w:t>
      </w:r>
    </w:p>
    <w:p w14:paraId="637B5DBF" w14:textId="77777777" w:rsidR="00724AFF" w:rsidRPr="00E002BD" w:rsidRDefault="00724AFF" w:rsidP="00724AFF"/>
    <w:p w14:paraId="0EC84C58" w14:textId="4EACA0E3" w:rsidR="00F87895" w:rsidRPr="00B40E6A" w:rsidRDefault="00F87895" w:rsidP="00F87895">
      <w:pPr>
        <w:autoSpaceDE w:val="0"/>
        <w:autoSpaceDN w:val="0"/>
        <w:adjustRightInd w:val="0"/>
        <w:jc w:val="both"/>
        <w:rPr>
          <w:rFonts w:cs="Arial"/>
          <w:sz w:val="22"/>
          <w:szCs w:val="22"/>
        </w:rPr>
      </w:pPr>
      <w:r w:rsidRPr="00B40E6A">
        <w:rPr>
          <w:rFonts w:cs="Arial"/>
          <w:sz w:val="22"/>
          <w:szCs w:val="22"/>
        </w:rPr>
        <w:t xml:space="preserve">The </w:t>
      </w:r>
      <w:r w:rsidR="00D86646" w:rsidRPr="00B40E6A">
        <w:rPr>
          <w:rFonts w:cs="Arial"/>
          <w:sz w:val="22"/>
          <w:szCs w:val="22"/>
        </w:rPr>
        <w:t xml:space="preserve">office of the </w:t>
      </w:r>
      <w:r w:rsidRPr="00B40E6A">
        <w:rPr>
          <w:rFonts w:cs="Arial"/>
          <w:sz w:val="22"/>
          <w:szCs w:val="22"/>
        </w:rPr>
        <w:t xml:space="preserve">Project Management </w:t>
      </w:r>
      <w:r w:rsidR="005941C8" w:rsidRPr="00B40E6A">
        <w:rPr>
          <w:rFonts w:cs="Arial"/>
          <w:sz w:val="22"/>
          <w:szCs w:val="22"/>
        </w:rPr>
        <w:t xml:space="preserve">Unit </w:t>
      </w:r>
      <w:r w:rsidRPr="00B40E6A">
        <w:rPr>
          <w:rFonts w:cs="Arial"/>
          <w:sz w:val="22"/>
          <w:szCs w:val="22"/>
        </w:rPr>
        <w:t>(</w:t>
      </w:r>
      <w:r w:rsidR="005941C8" w:rsidRPr="00B40E6A">
        <w:rPr>
          <w:rFonts w:cs="Arial"/>
          <w:sz w:val="22"/>
          <w:szCs w:val="22"/>
        </w:rPr>
        <w:t>PMU</w:t>
      </w:r>
      <w:r w:rsidRPr="00B40E6A">
        <w:rPr>
          <w:rFonts w:cs="Arial"/>
          <w:sz w:val="22"/>
          <w:szCs w:val="22"/>
        </w:rPr>
        <w:t xml:space="preserve">) </w:t>
      </w:r>
      <w:r w:rsidR="003323C4" w:rsidRPr="00B40E6A">
        <w:rPr>
          <w:rFonts w:cs="Arial"/>
          <w:sz w:val="22"/>
          <w:szCs w:val="22"/>
        </w:rPr>
        <w:t>located in</w:t>
      </w:r>
      <w:r w:rsidR="00D30EF6" w:rsidRPr="00B40E6A">
        <w:rPr>
          <w:rFonts w:cs="Arial"/>
          <w:sz w:val="22"/>
          <w:szCs w:val="22"/>
        </w:rPr>
        <w:t xml:space="preserve"> </w:t>
      </w:r>
      <w:r w:rsidR="00AB0418" w:rsidRPr="00B40E6A">
        <w:rPr>
          <w:rFonts w:cs="Arial"/>
          <w:sz w:val="22"/>
          <w:szCs w:val="22"/>
        </w:rPr>
        <w:t>the DCC/</w:t>
      </w:r>
      <w:r w:rsidR="00724AFF" w:rsidRPr="00B40E6A">
        <w:rPr>
          <w:rFonts w:cs="Arial"/>
          <w:sz w:val="22"/>
          <w:szCs w:val="22"/>
        </w:rPr>
        <w:t>NCSD</w:t>
      </w:r>
      <w:r w:rsidR="00D30EF6" w:rsidRPr="00B40E6A">
        <w:rPr>
          <w:rFonts w:cs="Arial"/>
          <w:sz w:val="22"/>
          <w:szCs w:val="22"/>
        </w:rPr>
        <w:t xml:space="preserve">. </w:t>
      </w:r>
      <w:r w:rsidR="00853C59" w:rsidRPr="00B40E6A">
        <w:rPr>
          <w:rFonts w:cs="Arial"/>
          <w:sz w:val="22"/>
          <w:szCs w:val="22"/>
        </w:rPr>
        <w:t xml:space="preserve">Annex 3, section A </w:t>
      </w:r>
      <w:r w:rsidR="00D30EF6" w:rsidRPr="00B40E6A">
        <w:rPr>
          <w:rFonts w:cs="Arial"/>
          <w:sz w:val="22"/>
          <w:szCs w:val="22"/>
        </w:rPr>
        <w:t>shows the roles</w:t>
      </w:r>
      <w:r w:rsidR="005941C8" w:rsidRPr="00B40E6A">
        <w:rPr>
          <w:rFonts w:cs="Arial"/>
          <w:sz w:val="22"/>
          <w:szCs w:val="22"/>
        </w:rPr>
        <w:t xml:space="preserve"> and responsibilities of the PMU. The </w:t>
      </w:r>
      <w:r w:rsidR="003323C4" w:rsidRPr="00B40E6A">
        <w:rPr>
          <w:rFonts w:cs="Arial"/>
          <w:sz w:val="22"/>
          <w:szCs w:val="22"/>
        </w:rPr>
        <w:t>PMU consists</w:t>
      </w:r>
      <w:r w:rsidRPr="00B40E6A">
        <w:rPr>
          <w:rFonts w:cs="Arial"/>
          <w:sz w:val="22"/>
          <w:szCs w:val="22"/>
        </w:rPr>
        <w:t xml:space="preserve"> </w:t>
      </w:r>
      <w:r w:rsidR="003323C4" w:rsidRPr="00B40E6A">
        <w:rPr>
          <w:rFonts w:cs="Arial"/>
          <w:sz w:val="22"/>
          <w:szCs w:val="22"/>
        </w:rPr>
        <w:t>of following</w:t>
      </w:r>
      <w:r w:rsidR="00D30EF6" w:rsidRPr="00B40E6A">
        <w:rPr>
          <w:rFonts w:cs="Arial"/>
          <w:sz w:val="22"/>
          <w:szCs w:val="22"/>
        </w:rPr>
        <w:t xml:space="preserve"> members</w:t>
      </w:r>
      <w:r w:rsidRPr="00B40E6A">
        <w:rPr>
          <w:rFonts w:cs="Arial"/>
          <w:sz w:val="22"/>
          <w:szCs w:val="22"/>
        </w:rPr>
        <w:t>:</w:t>
      </w:r>
    </w:p>
    <w:p w14:paraId="35258B49" w14:textId="16F136B0" w:rsidR="00F87895" w:rsidRPr="00B40E6A" w:rsidRDefault="00006EB0" w:rsidP="00C413A6">
      <w:pPr>
        <w:pStyle w:val="ListParagraph"/>
        <w:numPr>
          <w:ilvl w:val="0"/>
          <w:numId w:val="16"/>
        </w:numPr>
        <w:autoSpaceDE w:val="0"/>
        <w:autoSpaceDN w:val="0"/>
        <w:adjustRightInd w:val="0"/>
        <w:spacing w:after="0" w:line="240" w:lineRule="auto"/>
        <w:jc w:val="both"/>
        <w:rPr>
          <w:rFonts w:ascii="Arial" w:hAnsi="Arial" w:cs="Arial"/>
        </w:rPr>
      </w:pPr>
      <w:r w:rsidRPr="00B40E6A">
        <w:rPr>
          <w:rFonts w:ascii="Arial" w:hAnsi="Arial" w:cs="Arial"/>
        </w:rPr>
        <w:t xml:space="preserve">National Project Director </w:t>
      </w:r>
      <w:r w:rsidR="00F87895" w:rsidRPr="00B40E6A">
        <w:rPr>
          <w:rFonts w:ascii="Arial" w:hAnsi="Arial" w:cs="Arial"/>
        </w:rPr>
        <w:t>(</w:t>
      </w:r>
      <w:r w:rsidR="00D30EF6" w:rsidRPr="00B40E6A">
        <w:rPr>
          <w:rFonts w:ascii="Arial" w:hAnsi="Arial" w:cs="Arial"/>
        </w:rPr>
        <w:t xml:space="preserve">Secretary </w:t>
      </w:r>
      <w:r w:rsidR="00F87895" w:rsidRPr="00B40E6A">
        <w:rPr>
          <w:rFonts w:ascii="Arial" w:hAnsi="Arial" w:cs="Arial"/>
        </w:rPr>
        <w:t>General of the NCSD)</w:t>
      </w:r>
      <w:r w:rsidR="00D30EF6" w:rsidRPr="00B40E6A">
        <w:rPr>
          <w:rFonts w:ascii="Arial" w:hAnsi="Arial" w:cs="Arial"/>
        </w:rPr>
        <w:t>;</w:t>
      </w:r>
      <w:r w:rsidR="00F87895" w:rsidRPr="00B40E6A">
        <w:rPr>
          <w:rFonts w:ascii="Arial" w:hAnsi="Arial" w:cs="Arial"/>
        </w:rPr>
        <w:t xml:space="preserve"> </w:t>
      </w:r>
    </w:p>
    <w:p w14:paraId="7C5D35A6" w14:textId="32BB8ACB" w:rsidR="00F87895" w:rsidRPr="00B40E6A" w:rsidRDefault="00F87895" w:rsidP="00C413A6">
      <w:pPr>
        <w:pStyle w:val="ListParagraph"/>
        <w:numPr>
          <w:ilvl w:val="0"/>
          <w:numId w:val="16"/>
        </w:numPr>
        <w:autoSpaceDE w:val="0"/>
        <w:autoSpaceDN w:val="0"/>
        <w:adjustRightInd w:val="0"/>
        <w:spacing w:after="0" w:line="240" w:lineRule="auto"/>
        <w:jc w:val="both"/>
        <w:rPr>
          <w:rFonts w:ascii="Arial" w:hAnsi="Arial" w:cs="Arial"/>
        </w:rPr>
      </w:pPr>
      <w:r w:rsidRPr="00B40E6A">
        <w:rPr>
          <w:rFonts w:ascii="Arial" w:hAnsi="Arial" w:cs="Arial"/>
        </w:rPr>
        <w:t xml:space="preserve">National Project Manager (Director of </w:t>
      </w:r>
      <w:r w:rsidR="00D30EF6" w:rsidRPr="00B40E6A">
        <w:rPr>
          <w:rFonts w:ascii="Arial" w:hAnsi="Arial" w:cs="Arial"/>
        </w:rPr>
        <w:t>the DCC</w:t>
      </w:r>
      <w:r w:rsidRPr="00B40E6A">
        <w:rPr>
          <w:rFonts w:ascii="Arial" w:hAnsi="Arial" w:cs="Arial"/>
        </w:rPr>
        <w:t>)</w:t>
      </w:r>
      <w:r w:rsidR="00D30EF6" w:rsidRPr="00B40E6A">
        <w:rPr>
          <w:rFonts w:ascii="Arial" w:hAnsi="Arial" w:cs="Arial"/>
        </w:rPr>
        <w:t>;</w:t>
      </w:r>
      <w:r w:rsidRPr="00B40E6A">
        <w:rPr>
          <w:rFonts w:ascii="Arial" w:hAnsi="Arial" w:cs="Arial"/>
        </w:rPr>
        <w:t xml:space="preserve"> </w:t>
      </w:r>
    </w:p>
    <w:p w14:paraId="1EE0221C" w14:textId="2301BC48" w:rsidR="00F87895" w:rsidRPr="00E002BD" w:rsidRDefault="00F87895" w:rsidP="00C413A6">
      <w:pPr>
        <w:pStyle w:val="ListParagraph"/>
        <w:numPr>
          <w:ilvl w:val="0"/>
          <w:numId w:val="16"/>
        </w:numPr>
        <w:autoSpaceDE w:val="0"/>
        <w:autoSpaceDN w:val="0"/>
        <w:adjustRightInd w:val="0"/>
        <w:spacing w:after="0" w:line="240" w:lineRule="auto"/>
        <w:jc w:val="both"/>
        <w:rPr>
          <w:rFonts w:ascii="Arial" w:hAnsi="Arial" w:cs="Arial"/>
        </w:rPr>
      </w:pPr>
      <w:r w:rsidRPr="00E002BD">
        <w:rPr>
          <w:rFonts w:ascii="Arial" w:hAnsi="Arial" w:cs="Arial"/>
        </w:rPr>
        <w:t xml:space="preserve">National </w:t>
      </w:r>
      <w:r w:rsidR="00006EB0" w:rsidRPr="00E002BD">
        <w:rPr>
          <w:rFonts w:ascii="Arial" w:hAnsi="Arial" w:cs="Arial"/>
        </w:rPr>
        <w:t>Project Coordinator</w:t>
      </w:r>
      <w:r w:rsidR="00D30EF6">
        <w:rPr>
          <w:rFonts w:ascii="Arial" w:hAnsi="Arial" w:cs="Arial"/>
        </w:rPr>
        <w:t>;</w:t>
      </w:r>
    </w:p>
    <w:p w14:paraId="178948F1" w14:textId="540CC742" w:rsidR="00F87895" w:rsidRPr="00E002BD" w:rsidRDefault="00F87895" w:rsidP="00C413A6">
      <w:pPr>
        <w:pStyle w:val="ListParagraph"/>
        <w:numPr>
          <w:ilvl w:val="0"/>
          <w:numId w:val="16"/>
        </w:numPr>
        <w:autoSpaceDE w:val="0"/>
        <w:autoSpaceDN w:val="0"/>
        <w:adjustRightInd w:val="0"/>
        <w:spacing w:after="0" w:line="240" w:lineRule="auto"/>
        <w:jc w:val="both"/>
        <w:rPr>
          <w:rFonts w:ascii="Arial" w:hAnsi="Arial" w:cs="Arial"/>
        </w:rPr>
      </w:pPr>
      <w:r w:rsidRPr="00E002BD">
        <w:rPr>
          <w:rFonts w:ascii="Arial" w:hAnsi="Arial" w:cs="Arial"/>
        </w:rPr>
        <w:t xml:space="preserve">Project Communication </w:t>
      </w:r>
      <w:r w:rsidR="00006EB0" w:rsidRPr="00E002BD">
        <w:rPr>
          <w:rFonts w:ascii="Arial" w:hAnsi="Arial" w:cs="Arial"/>
        </w:rPr>
        <w:t>Officer</w:t>
      </w:r>
      <w:r w:rsidR="00D30EF6">
        <w:rPr>
          <w:rFonts w:ascii="Arial" w:hAnsi="Arial" w:cs="Arial"/>
        </w:rPr>
        <w:t>;</w:t>
      </w:r>
    </w:p>
    <w:p w14:paraId="08C004F2" w14:textId="37399991" w:rsidR="00F87895" w:rsidRPr="00E002BD" w:rsidRDefault="00F87895" w:rsidP="00C413A6">
      <w:pPr>
        <w:pStyle w:val="ListParagraph"/>
        <w:numPr>
          <w:ilvl w:val="0"/>
          <w:numId w:val="16"/>
        </w:numPr>
        <w:autoSpaceDE w:val="0"/>
        <w:autoSpaceDN w:val="0"/>
        <w:adjustRightInd w:val="0"/>
        <w:spacing w:after="0" w:line="240" w:lineRule="auto"/>
        <w:jc w:val="both"/>
        <w:rPr>
          <w:rFonts w:ascii="Arial" w:hAnsi="Arial" w:cs="Arial"/>
        </w:rPr>
      </w:pPr>
      <w:r w:rsidRPr="00E002BD">
        <w:rPr>
          <w:rFonts w:ascii="Arial" w:hAnsi="Arial" w:cs="Arial"/>
        </w:rPr>
        <w:t>Project Administrative Assistant</w:t>
      </w:r>
      <w:r w:rsidR="00D30EF6">
        <w:rPr>
          <w:rFonts w:ascii="Arial" w:hAnsi="Arial" w:cs="Arial"/>
        </w:rPr>
        <w:t>;</w:t>
      </w:r>
      <w:r w:rsidR="00006EB0" w:rsidRPr="00E002BD">
        <w:rPr>
          <w:rFonts w:ascii="Arial" w:hAnsi="Arial" w:cs="Arial"/>
        </w:rPr>
        <w:t xml:space="preserve"> and</w:t>
      </w:r>
    </w:p>
    <w:p w14:paraId="498A5EA7" w14:textId="1F7AD9C9" w:rsidR="00F87895" w:rsidRPr="00E002BD" w:rsidRDefault="00F87895" w:rsidP="00C413A6">
      <w:pPr>
        <w:pStyle w:val="ListParagraph"/>
        <w:numPr>
          <w:ilvl w:val="0"/>
          <w:numId w:val="16"/>
        </w:numPr>
        <w:autoSpaceDE w:val="0"/>
        <w:autoSpaceDN w:val="0"/>
        <w:adjustRightInd w:val="0"/>
        <w:spacing w:after="0" w:line="240" w:lineRule="auto"/>
        <w:jc w:val="both"/>
        <w:rPr>
          <w:rFonts w:ascii="Arial" w:hAnsi="Arial" w:cs="Arial"/>
        </w:rPr>
      </w:pPr>
      <w:r w:rsidRPr="00E002BD">
        <w:rPr>
          <w:rFonts w:ascii="Arial" w:hAnsi="Arial" w:cs="Arial"/>
        </w:rPr>
        <w:t>Project Financial Assistant</w:t>
      </w:r>
      <w:r w:rsidR="00006EB0" w:rsidRPr="00E002BD">
        <w:rPr>
          <w:rFonts w:ascii="Arial" w:hAnsi="Arial" w:cs="Arial"/>
        </w:rPr>
        <w:t>.</w:t>
      </w:r>
    </w:p>
    <w:p w14:paraId="19697DE5" w14:textId="77777777" w:rsidR="00F87895" w:rsidRPr="00E002BD" w:rsidRDefault="00F87895" w:rsidP="00F87895">
      <w:pPr>
        <w:jc w:val="both"/>
        <w:rPr>
          <w:rFonts w:cs="Arial"/>
          <w:sz w:val="22"/>
          <w:szCs w:val="22"/>
        </w:rPr>
      </w:pPr>
    </w:p>
    <w:p w14:paraId="7F0F73BC" w14:textId="646748A1" w:rsidR="00F87895" w:rsidRPr="00E002BD" w:rsidRDefault="00F87895" w:rsidP="00C413A6">
      <w:pPr>
        <w:pStyle w:val="Heading2"/>
        <w:numPr>
          <w:ilvl w:val="1"/>
          <w:numId w:val="20"/>
        </w:numPr>
        <w:ind w:left="540" w:hanging="540"/>
        <w:rPr>
          <w:rFonts w:cs="Arial"/>
          <w:i/>
          <w:iCs/>
          <w:sz w:val="22"/>
          <w:szCs w:val="22"/>
        </w:rPr>
      </w:pPr>
      <w:bookmarkStart w:id="30" w:name="_Toc468614365"/>
      <w:bookmarkStart w:id="31" w:name="_Toc478458825"/>
      <w:bookmarkStart w:id="32" w:name="_Toc499126770"/>
      <w:r w:rsidRPr="00E002BD">
        <w:rPr>
          <w:rFonts w:cs="Arial"/>
          <w:i/>
          <w:iCs/>
          <w:sz w:val="22"/>
          <w:szCs w:val="22"/>
        </w:rPr>
        <w:t>Pro</w:t>
      </w:r>
      <w:r w:rsidR="00006EB0" w:rsidRPr="00E002BD">
        <w:rPr>
          <w:rFonts w:cs="Arial"/>
          <w:i/>
          <w:iCs/>
          <w:sz w:val="22"/>
          <w:szCs w:val="22"/>
        </w:rPr>
        <w:t xml:space="preserve">ject </w:t>
      </w:r>
      <w:r w:rsidR="007D2CFB">
        <w:rPr>
          <w:rFonts w:cs="Arial"/>
          <w:i/>
          <w:iCs/>
          <w:sz w:val="22"/>
          <w:szCs w:val="22"/>
        </w:rPr>
        <w:t>Implementation</w:t>
      </w:r>
      <w:r w:rsidR="00626DCF" w:rsidRPr="00E002BD">
        <w:rPr>
          <w:rFonts w:cs="Arial"/>
          <w:i/>
          <w:iCs/>
          <w:sz w:val="22"/>
          <w:szCs w:val="22"/>
        </w:rPr>
        <w:t xml:space="preserve"> </w:t>
      </w:r>
      <w:r w:rsidR="00006EB0" w:rsidRPr="00E002BD">
        <w:rPr>
          <w:rFonts w:cs="Arial"/>
          <w:i/>
          <w:iCs/>
          <w:sz w:val="22"/>
          <w:szCs w:val="22"/>
        </w:rPr>
        <w:t>Partner (</w:t>
      </w:r>
      <w:r w:rsidR="007D2CFB">
        <w:rPr>
          <w:rFonts w:cs="Arial"/>
          <w:i/>
          <w:iCs/>
          <w:sz w:val="22"/>
          <w:szCs w:val="22"/>
        </w:rPr>
        <w:t>PIP</w:t>
      </w:r>
      <w:r w:rsidRPr="00E002BD">
        <w:rPr>
          <w:rFonts w:cs="Arial"/>
          <w:i/>
          <w:iCs/>
          <w:sz w:val="22"/>
          <w:szCs w:val="22"/>
        </w:rPr>
        <w:t>) NCDD-S</w:t>
      </w:r>
      <w:bookmarkEnd w:id="30"/>
      <w:bookmarkEnd w:id="31"/>
      <w:bookmarkEnd w:id="32"/>
    </w:p>
    <w:p w14:paraId="0ED7E052" w14:textId="77777777" w:rsidR="00F87895" w:rsidRPr="00E002BD" w:rsidRDefault="00F87895" w:rsidP="00F87895">
      <w:pPr>
        <w:autoSpaceDE w:val="0"/>
        <w:autoSpaceDN w:val="0"/>
        <w:adjustRightInd w:val="0"/>
        <w:jc w:val="both"/>
        <w:rPr>
          <w:rFonts w:cs="Arial"/>
          <w:sz w:val="22"/>
          <w:szCs w:val="22"/>
        </w:rPr>
      </w:pPr>
    </w:p>
    <w:p w14:paraId="5241383C" w14:textId="7147EC19" w:rsidR="004F5BEC" w:rsidRPr="00E002BD" w:rsidRDefault="00F87895" w:rsidP="00F87895">
      <w:pPr>
        <w:autoSpaceDE w:val="0"/>
        <w:autoSpaceDN w:val="0"/>
        <w:adjustRightInd w:val="0"/>
        <w:jc w:val="both"/>
        <w:rPr>
          <w:rFonts w:cs="Arial"/>
          <w:sz w:val="22"/>
          <w:szCs w:val="22"/>
        </w:rPr>
      </w:pPr>
      <w:r w:rsidRPr="00E002BD">
        <w:rPr>
          <w:rFonts w:cs="Arial"/>
          <w:sz w:val="22"/>
          <w:szCs w:val="22"/>
        </w:rPr>
        <w:t>The Project Implementation Partner consist</w:t>
      </w:r>
      <w:r w:rsidR="00D86646">
        <w:rPr>
          <w:rFonts w:cs="Arial"/>
          <w:sz w:val="22"/>
          <w:szCs w:val="22"/>
        </w:rPr>
        <w:t>s</w:t>
      </w:r>
      <w:r w:rsidRPr="00E002BD">
        <w:rPr>
          <w:rFonts w:cs="Arial"/>
          <w:sz w:val="22"/>
          <w:szCs w:val="22"/>
        </w:rPr>
        <w:t xml:space="preserve"> of </w:t>
      </w:r>
      <w:r w:rsidR="00D86646">
        <w:rPr>
          <w:rFonts w:cs="Arial"/>
          <w:sz w:val="22"/>
          <w:szCs w:val="22"/>
        </w:rPr>
        <w:t>following members</w:t>
      </w:r>
      <w:r w:rsidRPr="00E002BD">
        <w:rPr>
          <w:rFonts w:cs="Arial"/>
          <w:sz w:val="22"/>
          <w:szCs w:val="22"/>
        </w:rPr>
        <w:t xml:space="preserve">: </w:t>
      </w:r>
    </w:p>
    <w:p w14:paraId="2B173316" w14:textId="77777777" w:rsidR="00AB57BF" w:rsidRPr="00E002BD" w:rsidRDefault="00AB57BF" w:rsidP="00C413A6">
      <w:pPr>
        <w:pStyle w:val="NoSpacing"/>
        <w:numPr>
          <w:ilvl w:val="0"/>
          <w:numId w:val="6"/>
        </w:numPr>
        <w:ind w:left="299" w:firstLine="241"/>
        <w:rPr>
          <w:rFonts w:ascii="Arial" w:hAnsi="Arial" w:cs="Arial"/>
        </w:rPr>
      </w:pPr>
      <w:r w:rsidRPr="00E002BD">
        <w:rPr>
          <w:rFonts w:ascii="Arial" w:hAnsi="Arial" w:cs="Arial"/>
        </w:rPr>
        <w:t xml:space="preserve">Climate Resilient Planning Adviser, </w:t>
      </w:r>
    </w:p>
    <w:p w14:paraId="340F8BF0" w14:textId="77777777" w:rsidR="00AB57BF" w:rsidRPr="00E002BD" w:rsidRDefault="00AB57BF" w:rsidP="00C413A6">
      <w:pPr>
        <w:pStyle w:val="NoSpacing"/>
        <w:numPr>
          <w:ilvl w:val="0"/>
          <w:numId w:val="6"/>
        </w:numPr>
        <w:ind w:left="299" w:firstLine="241"/>
        <w:rPr>
          <w:rFonts w:ascii="Arial" w:hAnsi="Arial" w:cs="Arial"/>
        </w:rPr>
      </w:pPr>
      <w:r w:rsidRPr="00E002BD">
        <w:rPr>
          <w:rFonts w:ascii="Arial" w:hAnsi="Arial" w:cs="Arial"/>
        </w:rPr>
        <w:t xml:space="preserve">Social and Gender Adviser, </w:t>
      </w:r>
    </w:p>
    <w:p w14:paraId="537851D3" w14:textId="77777777" w:rsidR="00AB57BF" w:rsidRPr="00E002BD" w:rsidRDefault="00CF2C1D" w:rsidP="00C413A6">
      <w:pPr>
        <w:pStyle w:val="NoSpacing"/>
        <w:numPr>
          <w:ilvl w:val="0"/>
          <w:numId w:val="6"/>
        </w:numPr>
        <w:ind w:left="299" w:firstLine="241"/>
        <w:rPr>
          <w:rFonts w:ascii="Arial" w:hAnsi="Arial" w:cs="Arial"/>
        </w:rPr>
      </w:pPr>
      <w:r w:rsidRPr="00E002BD">
        <w:rPr>
          <w:rFonts w:ascii="Arial" w:hAnsi="Arial" w:cs="Arial"/>
        </w:rPr>
        <w:t xml:space="preserve">National </w:t>
      </w:r>
      <w:r w:rsidR="00AB57BF" w:rsidRPr="00E002BD">
        <w:rPr>
          <w:rFonts w:ascii="Arial" w:hAnsi="Arial" w:cs="Arial"/>
        </w:rPr>
        <w:t xml:space="preserve">Infrastructure Adviser, </w:t>
      </w:r>
    </w:p>
    <w:p w14:paraId="49E7EB1C" w14:textId="77777777" w:rsidR="00AB57BF" w:rsidRPr="00E002BD" w:rsidRDefault="00AB57BF" w:rsidP="00C413A6">
      <w:pPr>
        <w:pStyle w:val="NoSpacing"/>
        <w:numPr>
          <w:ilvl w:val="0"/>
          <w:numId w:val="6"/>
        </w:numPr>
        <w:ind w:left="299" w:firstLine="241"/>
        <w:rPr>
          <w:rFonts w:ascii="Arial" w:hAnsi="Arial" w:cs="Arial"/>
        </w:rPr>
      </w:pPr>
      <w:r w:rsidRPr="00E002BD">
        <w:rPr>
          <w:rFonts w:ascii="Arial" w:hAnsi="Arial" w:cs="Arial"/>
        </w:rPr>
        <w:t xml:space="preserve">Senior </w:t>
      </w:r>
      <w:r w:rsidR="000C61C5" w:rsidRPr="00E002BD">
        <w:rPr>
          <w:rFonts w:ascii="Arial" w:hAnsi="Arial" w:cs="Arial"/>
        </w:rPr>
        <w:t>Finance Officer</w:t>
      </w:r>
      <w:r w:rsidRPr="00E002BD">
        <w:rPr>
          <w:rFonts w:ascii="Arial" w:hAnsi="Arial" w:cs="Arial"/>
        </w:rPr>
        <w:t xml:space="preserve">, </w:t>
      </w:r>
    </w:p>
    <w:p w14:paraId="61337ABE" w14:textId="77777777" w:rsidR="00AB57BF" w:rsidRPr="00E002BD" w:rsidRDefault="00AB57BF" w:rsidP="00C413A6">
      <w:pPr>
        <w:pStyle w:val="NoSpacing"/>
        <w:numPr>
          <w:ilvl w:val="0"/>
          <w:numId w:val="6"/>
        </w:numPr>
        <w:ind w:left="299" w:firstLine="241"/>
        <w:rPr>
          <w:rFonts w:ascii="Arial" w:hAnsi="Arial" w:cs="Arial"/>
        </w:rPr>
      </w:pPr>
      <w:r w:rsidRPr="00E002BD">
        <w:rPr>
          <w:rFonts w:ascii="Arial" w:hAnsi="Arial" w:cs="Arial"/>
        </w:rPr>
        <w:t>Provincial Project Adviser</w:t>
      </w:r>
      <w:r w:rsidR="00626DCF" w:rsidRPr="00E002BD">
        <w:rPr>
          <w:rFonts w:ascii="Arial" w:hAnsi="Arial" w:cs="Arial"/>
        </w:rPr>
        <w:t>s</w:t>
      </w:r>
      <w:r w:rsidRPr="00E002BD">
        <w:rPr>
          <w:rFonts w:ascii="Arial" w:hAnsi="Arial" w:cs="Arial"/>
        </w:rPr>
        <w:t>, 2 Positions for Siem Reap and Kampong Thom, and</w:t>
      </w:r>
    </w:p>
    <w:p w14:paraId="7934A644" w14:textId="53134D2F" w:rsidR="00497266" w:rsidRPr="000210A7" w:rsidRDefault="000C61C5" w:rsidP="00497266">
      <w:pPr>
        <w:pStyle w:val="NoSpacing"/>
        <w:numPr>
          <w:ilvl w:val="0"/>
          <w:numId w:val="6"/>
        </w:numPr>
        <w:ind w:left="299" w:firstLine="241"/>
        <w:rPr>
          <w:rFonts w:ascii="Arial" w:hAnsi="Arial" w:cs="Arial"/>
        </w:rPr>
      </w:pPr>
      <w:r w:rsidRPr="00E002BD">
        <w:rPr>
          <w:rFonts w:ascii="Arial" w:hAnsi="Arial" w:cs="Arial"/>
        </w:rPr>
        <w:t>Provincial Finance Officer</w:t>
      </w:r>
      <w:r w:rsidR="00AB57BF" w:rsidRPr="00E002BD">
        <w:rPr>
          <w:rFonts w:ascii="Arial" w:hAnsi="Arial" w:cs="Arial"/>
        </w:rPr>
        <w:t>, 2 Positions for Siem Reap and Kampong Thom.</w:t>
      </w:r>
    </w:p>
    <w:p w14:paraId="452D8CC9" w14:textId="4FABC6E9" w:rsidR="00497266" w:rsidRPr="00E002BD" w:rsidRDefault="00F87895" w:rsidP="00F87895">
      <w:pPr>
        <w:jc w:val="both"/>
        <w:rPr>
          <w:rFonts w:cs="Arial"/>
          <w:sz w:val="22"/>
          <w:szCs w:val="22"/>
        </w:rPr>
      </w:pPr>
      <w:r w:rsidRPr="00052531">
        <w:rPr>
          <w:rFonts w:cs="Arial"/>
          <w:sz w:val="22"/>
          <w:szCs w:val="22"/>
        </w:rPr>
        <w:t xml:space="preserve">The </w:t>
      </w:r>
      <w:r w:rsidR="00D86646" w:rsidRPr="00052531">
        <w:rPr>
          <w:rFonts w:cs="Arial"/>
          <w:sz w:val="22"/>
          <w:szCs w:val="22"/>
        </w:rPr>
        <w:t xml:space="preserve">detail </w:t>
      </w:r>
      <w:r w:rsidRPr="00052531">
        <w:rPr>
          <w:rFonts w:cs="Arial"/>
          <w:sz w:val="22"/>
          <w:szCs w:val="22"/>
        </w:rPr>
        <w:t>TORs for</w:t>
      </w:r>
      <w:r w:rsidR="00D86646" w:rsidRPr="00052531">
        <w:rPr>
          <w:rFonts w:cs="Arial"/>
          <w:sz w:val="22"/>
          <w:szCs w:val="22"/>
        </w:rPr>
        <w:t xml:space="preserve"> respective positions</w:t>
      </w:r>
      <w:r w:rsidRPr="00052531">
        <w:rPr>
          <w:rFonts w:cs="Arial"/>
          <w:sz w:val="22"/>
          <w:szCs w:val="22"/>
        </w:rPr>
        <w:t xml:space="preserve"> are presented in Annex</w:t>
      </w:r>
      <w:r w:rsidR="00052531" w:rsidRPr="00052531">
        <w:rPr>
          <w:rFonts w:cs="Arial"/>
          <w:sz w:val="22"/>
          <w:szCs w:val="22"/>
        </w:rPr>
        <w:t xml:space="preserve"> </w:t>
      </w:r>
      <w:r w:rsidR="00B40E6A">
        <w:rPr>
          <w:rFonts w:cs="Arial"/>
          <w:sz w:val="22"/>
          <w:szCs w:val="22"/>
        </w:rPr>
        <w:t>3</w:t>
      </w:r>
      <w:r w:rsidR="00052531" w:rsidRPr="00052531">
        <w:rPr>
          <w:rFonts w:cs="Arial"/>
          <w:sz w:val="22"/>
          <w:szCs w:val="22"/>
        </w:rPr>
        <w:t>, section B of this report.</w:t>
      </w:r>
    </w:p>
    <w:p w14:paraId="19A22314" w14:textId="77777777" w:rsidR="00267CAC" w:rsidRPr="00E002BD" w:rsidRDefault="00267CAC" w:rsidP="00FB6762">
      <w:pPr>
        <w:rPr>
          <w:rFonts w:cs="Arial"/>
          <w:sz w:val="22"/>
          <w:szCs w:val="22"/>
        </w:rPr>
      </w:pPr>
    </w:p>
    <w:p w14:paraId="7C286E89" w14:textId="77777777" w:rsidR="009E307A" w:rsidRPr="00E002BD" w:rsidRDefault="005D0A08" w:rsidP="0038137C">
      <w:pPr>
        <w:pStyle w:val="Heading1"/>
        <w:numPr>
          <w:ilvl w:val="0"/>
          <w:numId w:val="3"/>
        </w:numPr>
        <w:rPr>
          <w:rFonts w:cs="Arial"/>
          <w:sz w:val="22"/>
          <w:szCs w:val="22"/>
        </w:rPr>
      </w:pPr>
      <w:bookmarkStart w:id="33" w:name="_Toc499126771"/>
      <w:r w:rsidRPr="00E002BD">
        <w:rPr>
          <w:rFonts w:cs="Arial"/>
          <w:sz w:val="22"/>
          <w:szCs w:val="22"/>
        </w:rPr>
        <w:t>WORK PROGRESS DURING INCEPTION PHASE</w:t>
      </w:r>
      <w:bookmarkEnd w:id="33"/>
    </w:p>
    <w:p w14:paraId="3625676B" w14:textId="77777777" w:rsidR="00CD10F5" w:rsidRPr="00E002BD" w:rsidRDefault="00CD10F5" w:rsidP="00CD10F5"/>
    <w:p w14:paraId="53FD5234" w14:textId="1434939A" w:rsidR="00CD10F5" w:rsidRPr="00E002BD" w:rsidRDefault="00CD10F5" w:rsidP="00C413A6">
      <w:pPr>
        <w:numPr>
          <w:ilvl w:val="0"/>
          <w:numId w:val="13"/>
        </w:numPr>
        <w:jc w:val="both"/>
        <w:rPr>
          <w:rFonts w:cs="Arial"/>
          <w:sz w:val="22"/>
          <w:szCs w:val="22"/>
        </w:rPr>
      </w:pPr>
      <w:r w:rsidRPr="00E002BD">
        <w:rPr>
          <w:rFonts w:cs="Arial"/>
          <w:sz w:val="22"/>
          <w:szCs w:val="22"/>
        </w:rPr>
        <w:t>Series of consultation meetings conducted with participations from</w:t>
      </w:r>
      <w:r w:rsidR="00F874E4">
        <w:rPr>
          <w:rFonts w:cs="Arial"/>
          <w:sz w:val="22"/>
          <w:szCs w:val="22"/>
        </w:rPr>
        <w:t xml:space="preserve"> the</w:t>
      </w:r>
      <w:r w:rsidRPr="00E002BD">
        <w:rPr>
          <w:rFonts w:cs="Arial"/>
          <w:sz w:val="22"/>
          <w:szCs w:val="22"/>
        </w:rPr>
        <w:t xml:space="preserve"> DCC</w:t>
      </w:r>
      <w:r w:rsidR="00F874E4">
        <w:rPr>
          <w:rFonts w:cs="Arial"/>
          <w:sz w:val="22"/>
          <w:szCs w:val="22"/>
        </w:rPr>
        <w:t>/NCSD</w:t>
      </w:r>
      <w:r w:rsidRPr="00E002BD">
        <w:rPr>
          <w:rFonts w:cs="Arial"/>
          <w:sz w:val="22"/>
          <w:szCs w:val="22"/>
        </w:rPr>
        <w:t xml:space="preserve">, </w:t>
      </w:r>
      <w:r w:rsidR="00D75484">
        <w:rPr>
          <w:rFonts w:cs="Khmer UI"/>
          <w:sz w:val="22"/>
          <w:szCs w:val="36"/>
          <w:lang w:bidi="km-KH"/>
        </w:rPr>
        <w:t xml:space="preserve">the </w:t>
      </w:r>
      <w:r w:rsidRPr="00E002BD">
        <w:rPr>
          <w:rFonts w:cs="Arial"/>
          <w:sz w:val="22"/>
          <w:szCs w:val="22"/>
        </w:rPr>
        <w:t>UNDP CO and NCDD-S to discuss and agree on the priority start-up activities, project board establishment, the recruitment key project personnel and consultants, and the interim arrange</w:t>
      </w:r>
      <w:r w:rsidR="00F87895" w:rsidRPr="00E002BD">
        <w:rPr>
          <w:rFonts w:cs="Arial"/>
          <w:sz w:val="22"/>
          <w:szCs w:val="22"/>
        </w:rPr>
        <w:t xml:space="preserve">ment of the fund flow to </w:t>
      </w:r>
      <w:r w:rsidR="00D75484">
        <w:rPr>
          <w:rFonts w:cs="Arial"/>
          <w:sz w:val="22"/>
          <w:szCs w:val="22"/>
        </w:rPr>
        <w:t xml:space="preserve">the </w:t>
      </w:r>
      <w:r w:rsidR="00F87895" w:rsidRPr="00E002BD">
        <w:rPr>
          <w:rFonts w:cs="Arial"/>
          <w:sz w:val="22"/>
          <w:szCs w:val="22"/>
        </w:rPr>
        <w:t>NCDD-S;</w:t>
      </w:r>
    </w:p>
    <w:p w14:paraId="38478908" w14:textId="77777777" w:rsidR="00F87895" w:rsidRPr="00E002BD" w:rsidRDefault="00F87895" w:rsidP="00C413A6">
      <w:pPr>
        <w:numPr>
          <w:ilvl w:val="0"/>
          <w:numId w:val="13"/>
        </w:numPr>
        <w:jc w:val="both"/>
        <w:rPr>
          <w:rFonts w:cs="Arial"/>
          <w:sz w:val="22"/>
          <w:szCs w:val="22"/>
        </w:rPr>
      </w:pPr>
      <w:r w:rsidRPr="00E002BD">
        <w:rPr>
          <w:rFonts w:cs="Arial"/>
          <w:sz w:val="22"/>
          <w:szCs w:val="22"/>
        </w:rPr>
        <w:t xml:space="preserve">Letter of Agreement between </w:t>
      </w:r>
      <w:r w:rsidR="00D75484">
        <w:rPr>
          <w:rFonts w:cs="Arial"/>
          <w:sz w:val="22"/>
          <w:szCs w:val="22"/>
        </w:rPr>
        <w:t xml:space="preserve">the </w:t>
      </w:r>
      <w:r w:rsidRPr="00E002BD">
        <w:rPr>
          <w:rFonts w:cs="Arial"/>
          <w:sz w:val="22"/>
          <w:szCs w:val="22"/>
        </w:rPr>
        <w:t>UNDP and NCDD-S was signed;</w:t>
      </w:r>
    </w:p>
    <w:p w14:paraId="2B60C037" w14:textId="77777777" w:rsidR="00CD10F5" w:rsidRPr="00E002BD" w:rsidRDefault="00F874E4" w:rsidP="00C413A6">
      <w:pPr>
        <w:numPr>
          <w:ilvl w:val="0"/>
          <w:numId w:val="13"/>
        </w:numPr>
        <w:jc w:val="both"/>
        <w:rPr>
          <w:rFonts w:cs="Arial"/>
          <w:sz w:val="22"/>
          <w:szCs w:val="22"/>
        </w:rPr>
      </w:pPr>
      <w:r>
        <w:rPr>
          <w:rFonts w:cs="Arial"/>
          <w:sz w:val="22"/>
          <w:szCs w:val="22"/>
        </w:rPr>
        <w:t xml:space="preserve">The </w:t>
      </w:r>
      <w:r w:rsidR="00CD10F5" w:rsidRPr="00E002BD">
        <w:rPr>
          <w:rFonts w:cs="Arial"/>
          <w:sz w:val="22"/>
          <w:szCs w:val="22"/>
        </w:rPr>
        <w:t>Project Board was established and the First Project Board Meeting was conducted in January 2017;</w:t>
      </w:r>
    </w:p>
    <w:p w14:paraId="39BABC52" w14:textId="1E5A4F3F" w:rsidR="00CD10F5" w:rsidRPr="00E002BD" w:rsidRDefault="00CD10F5" w:rsidP="00C413A6">
      <w:pPr>
        <w:numPr>
          <w:ilvl w:val="0"/>
          <w:numId w:val="13"/>
        </w:numPr>
        <w:jc w:val="both"/>
        <w:rPr>
          <w:rFonts w:cs="Arial"/>
          <w:sz w:val="22"/>
          <w:szCs w:val="22"/>
        </w:rPr>
      </w:pPr>
      <w:r w:rsidRPr="00E002BD">
        <w:rPr>
          <w:rFonts w:cs="Arial"/>
          <w:sz w:val="22"/>
          <w:szCs w:val="22"/>
        </w:rPr>
        <w:t xml:space="preserve">Project Budget and Workplan </w:t>
      </w:r>
      <w:r w:rsidR="00F874E4">
        <w:rPr>
          <w:rFonts w:cs="Arial"/>
          <w:sz w:val="22"/>
          <w:szCs w:val="22"/>
        </w:rPr>
        <w:t>was</w:t>
      </w:r>
      <w:r w:rsidRPr="00E002BD">
        <w:rPr>
          <w:rFonts w:cs="Arial"/>
          <w:sz w:val="22"/>
          <w:szCs w:val="22"/>
        </w:rPr>
        <w:t xml:space="preserve"> revised an</w:t>
      </w:r>
      <w:r w:rsidR="00F87895" w:rsidRPr="00E002BD">
        <w:rPr>
          <w:rFonts w:cs="Arial"/>
          <w:sz w:val="22"/>
          <w:szCs w:val="22"/>
        </w:rPr>
        <w:t xml:space="preserve">d approved by </w:t>
      </w:r>
      <w:r w:rsidR="00F874E4">
        <w:rPr>
          <w:rFonts w:cs="Arial"/>
          <w:sz w:val="22"/>
          <w:szCs w:val="22"/>
        </w:rPr>
        <w:t xml:space="preserve">the </w:t>
      </w:r>
      <w:r w:rsidR="00F87895" w:rsidRPr="00E002BD">
        <w:rPr>
          <w:rFonts w:cs="Arial"/>
          <w:sz w:val="22"/>
          <w:szCs w:val="22"/>
        </w:rPr>
        <w:t>Project Board;</w:t>
      </w:r>
    </w:p>
    <w:p w14:paraId="4BD7746C" w14:textId="77777777" w:rsidR="00CD10F5" w:rsidRPr="00E002BD" w:rsidRDefault="00CD10F5" w:rsidP="00C413A6">
      <w:pPr>
        <w:numPr>
          <w:ilvl w:val="0"/>
          <w:numId w:val="13"/>
        </w:numPr>
        <w:jc w:val="both"/>
        <w:rPr>
          <w:rFonts w:cs="Arial"/>
          <w:sz w:val="22"/>
          <w:szCs w:val="22"/>
        </w:rPr>
      </w:pPr>
      <w:r w:rsidRPr="00E002BD">
        <w:rPr>
          <w:rFonts w:cs="Arial"/>
          <w:sz w:val="22"/>
          <w:szCs w:val="22"/>
        </w:rPr>
        <w:t>The Inception Workshop is well organized to launch the project activities to the stakeholders and report is completed for dissemination</w:t>
      </w:r>
      <w:r w:rsidR="00F87895" w:rsidRPr="00E002BD">
        <w:rPr>
          <w:rFonts w:cs="Arial"/>
          <w:sz w:val="22"/>
          <w:szCs w:val="22"/>
        </w:rPr>
        <w:t xml:space="preserve">; and </w:t>
      </w:r>
      <w:r w:rsidRPr="00E002BD">
        <w:rPr>
          <w:rFonts w:cs="Arial"/>
          <w:sz w:val="22"/>
          <w:szCs w:val="22"/>
        </w:rPr>
        <w:t xml:space="preserve"> </w:t>
      </w:r>
    </w:p>
    <w:p w14:paraId="239A3CE3" w14:textId="77777777" w:rsidR="00F87895" w:rsidRPr="00E002BD" w:rsidRDefault="00F87895" w:rsidP="00C413A6">
      <w:pPr>
        <w:numPr>
          <w:ilvl w:val="0"/>
          <w:numId w:val="13"/>
        </w:numPr>
        <w:jc w:val="both"/>
        <w:rPr>
          <w:rFonts w:cs="Arial"/>
          <w:sz w:val="22"/>
          <w:szCs w:val="22"/>
        </w:rPr>
      </w:pPr>
      <w:r w:rsidRPr="00E002BD">
        <w:rPr>
          <w:rFonts w:cs="Arial"/>
          <w:sz w:val="22"/>
          <w:szCs w:val="22"/>
        </w:rPr>
        <w:t>Staff recruitment: almost completed.</w:t>
      </w:r>
    </w:p>
    <w:p w14:paraId="6F1E8849" w14:textId="77777777" w:rsidR="00CD10F5" w:rsidRPr="00E002BD" w:rsidRDefault="00E228D9" w:rsidP="00C413A6">
      <w:pPr>
        <w:pStyle w:val="Heading2"/>
        <w:keepLines/>
        <w:widowControl/>
        <w:numPr>
          <w:ilvl w:val="1"/>
          <w:numId w:val="21"/>
        </w:numPr>
        <w:tabs>
          <w:tab w:val="left" w:pos="540"/>
        </w:tabs>
        <w:spacing w:before="200" w:line="276" w:lineRule="auto"/>
        <w:ind w:hanging="900"/>
        <w:rPr>
          <w:rFonts w:cs="Arial"/>
          <w:i/>
          <w:iCs/>
          <w:sz w:val="22"/>
          <w:szCs w:val="22"/>
        </w:rPr>
      </w:pPr>
      <w:bookmarkStart w:id="34" w:name="_Toc499126772"/>
      <w:r w:rsidRPr="00E002BD">
        <w:rPr>
          <w:rFonts w:cs="Arial"/>
          <w:i/>
          <w:iCs/>
          <w:sz w:val="22"/>
          <w:szCs w:val="22"/>
        </w:rPr>
        <w:lastRenderedPageBreak/>
        <w:t xml:space="preserve">Series of </w:t>
      </w:r>
      <w:r w:rsidR="001B5F61" w:rsidRPr="00E002BD">
        <w:rPr>
          <w:rFonts w:cs="Arial"/>
          <w:i/>
          <w:iCs/>
          <w:sz w:val="22"/>
          <w:szCs w:val="22"/>
        </w:rPr>
        <w:t xml:space="preserve">Stakeholders </w:t>
      </w:r>
      <w:r w:rsidR="00F8085B" w:rsidRPr="00E002BD">
        <w:rPr>
          <w:rFonts w:cs="Arial"/>
          <w:i/>
          <w:iCs/>
          <w:sz w:val="22"/>
          <w:szCs w:val="22"/>
        </w:rPr>
        <w:t>C</w:t>
      </w:r>
      <w:r w:rsidR="001B5F61" w:rsidRPr="00E002BD">
        <w:rPr>
          <w:rFonts w:cs="Arial"/>
          <w:i/>
          <w:iCs/>
          <w:sz w:val="22"/>
          <w:szCs w:val="22"/>
        </w:rPr>
        <w:t>onsultation</w:t>
      </w:r>
      <w:r w:rsidR="00F874E4">
        <w:rPr>
          <w:rFonts w:cs="Arial"/>
          <w:i/>
          <w:iCs/>
          <w:sz w:val="22"/>
          <w:szCs w:val="22"/>
        </w:rPr>
        <w:t>s</w:t>
      </w:r>
      <w:bookmarkEnd w:id="34"/>
    </w:p>
    <w:p w14:paraId="015F3EBA" w14:textId="77777777" w:rsidR="00C12418" w:rsidRPr="00E002BD" w:rsidRDefault="00C12418" w:rsidP="00C12418"/>
    <w:p w14:paraId="3DF60FC1" w14:textId="3D7BA499" w:rsidR="00C66A6D" w:rsidRPr="00E002BD" w:rsidRDefault="001B5F61" w:rsidP="00277A4D">
      <w:pPr>
        <w:jc w:val="both"/>
        <w:rPr>
          <w:rFonts w:cs="Arial"/>
          <w:sz w:val="22"/>
          <w:szCs w:val="22"/>
        </w:rPr>
      </w:pPr>
      <w:r w:rsidRPr="00E002BD">
        <w:rPr>
          <w:rFonts w:cs="Arial"/>
          <w:sz w:val="22"/>
          <w:szCs w:val="22"/>
        </w:rPr>
        <w:t xml:space="preserve">A series of </w:t>
      </w:r>
      <w:r w:rsidR="008977B1" w:rsidRPr="00E002BD">
        <w:rPr>
          <w:rFonts w:cs="Arial"/>
          <w:sz w:val="22"/>
          <w:szCs w:val="22"/>
        </w:rPr>
        <w:t>stakeholders’</w:t>
      </w:r>
      <w:r w:rsidRPr="00E002BD">
        <w:rPr>
          <w:rFonts w:cs="Arial"/>
          <w:sz w:val="22"/>
          <w:szCs w:val="22"/>
        </w:rPr>
        <w:t xml:space="preserve"> consultation</w:t>
      </w:r>
      <w:r w:rsidR="00365431" w:rsidRPr="00E002BD">
        <w:rPr>
          <w:rFonts w:cs="Arial"/>
          <w:sz w:val="22"/>
          <w:szCs w:val="22"/>
        </w:rPr>
        <w:t>s</w:t>
      </w:r>
      <w:r w:rsidRPr="00E002BD">
        <w:rPr>
          <w:rFonts w:cs="Arial"/>
          <w:sz w:val="22"/>
          <w:szCs w:val="22"/>
        </w:rPr>
        <w:t xml:space="preserve"> w</w:t>
      </w:r>
      <w:r w:rsidR="00365431" w:rsidRPr="00E002BD">
        <w:rPr>
          <w:rFonts w:cs="Arial"/>
          <w:sz w:val="22"/>
          <w:szCs w:val="22"/>
        </w:rPr>
        <w:t>ere</w:t>
      </w:r>
      <w:r w:rsidRPr="00E002BD">
        <w:rPr>
          <w:rFonts w:cs="Arial"/>
          <w:sz w:val="22"/>
          <w:szCs w:val="22"/>
        </w:rPr>
        <w:t xml:space="preserve"> prepared to get inputs to the original ProDoc. The consultations </w:t>
      </w:r>
      <w:r w:rsidR="00277A4D" w:rsidRPr="00E002BD">
        <w:rPr>
          <w:rFonts w:cs="Arial"/>
          <w:sz w:val="22"/>
          <w:szCs w:val="22"/>
        </w:rPr>
        <w:t>resulted in</w:t>
      </w:r>
      <w:r w:rsidRPr="00E002BD">
        <w:rPr>
          <w:rFonts w:cs="Arial"/>
          <w:sz w:val="22"/>
          <w:szCs w:val="22"/>
        </w:rPr>
        <w:t xml:space="preserve"> </w:t>
      </w:r>
      <w:r w:rsidR="009C3289" w:rsidRPr="00E002BD">
        <w:rPr>
          <w:rFonts w:cs="Arial"/>
          <w:sz w:val="22"/>
          <w:szCs w:val="22"/>
        </w:rPr>
        <w:t>stakeholder engagement plan is already separate report provided to the project.</w:t>
      </w:r>
      <w:r w:rsidR="00410149" w:rsidRPr="00E002BD">
        <w:rPr>
          <w:rFonts w:cs="Arial"/>
          <w:sz w:val="22"/>
          <w:szCs w:val="22"/>
        </w:rPr>
        <w:t xml:space="preserve"> </w:t>
      </w:r>
      <w:r w:rsidR="005941C8">
        <w:rPr>
          <w:rFonts w:cs="Arial"/>
          <w:sz w:val="22"/>
          <w:szCs w:val="22"/>
        </w:rPr>
        <w:t>T</w:t>
      </w:r>
      <w:r w:rsidR="00410149" w:rsidRPr="00E002BD">
        <w:rPr>
          <w:rFonts w:cs="Arial"/>
          <w:sz w:val="22"/>
          <w:szCs w:val="22"/>
        </w:rPr>
        <w:t>his report</w:t>
      </w:r>
      <w:r w:rsidR="005941C8">
        <w:rPr>
          <w:rFonts w:cs="Arial"/>
          <w:sz w:val="22"/>
          <w:szCs w:val="22"/>
        </w:rPr>
        <w:t xml:space="preserve"> is available at</w:t>
      </w:r>
      <w:r w:rsidR="00410149" w:rsidRPr="00E002BD">
        <w:rPr>
          <w:rFonts w:cs="Arial"/>
          <w:sz w:val="22"/>
          <w:szCs w:val="22"/>
        </w:rPr>
        <w:t xml:space="preserve"> </w:t>
      </w:r>
      <w:r w:rsidR="005941C8">
        <w:rPr>
          <w:rFonts w:cs="Khmer UI"/>
          <w:sz w:val="22"/>
          <w:szCs w:val="36"/>
          <w:lang w:bidi="km-KH"/>
        </w:rPr>
        <w:t xml:space="preserve">the </w:t>
      </w:r>
      <w:r w:rsidR="00410149" w:rsidRPr="00E002BD">
        <w:rPr>
          <w:rFonts w:cs="Arial"/>
          <w:sz w:val="22"/>
          <w:szCs w:val="22"/>
        </w:rPr>
        <w:t>DCC/NCSD.</w:t>
      </w:r>
    </w:p>
    <w:p w14:paraId="23C74312" w14:textId="77777777" w:rsidR="00C12418" w:rsidRPr="00E002BD" w:rsidRDefault="00C12418" w:rsidP="00C413A6">
      <w:pPr>
        <w:pStyle w:val="Heading2"/>
        <w:keepLines/>
        <w:widowControl/>
        <w:numPr>
          <w:ilvl w:val="1"/>
          <w:numId w:val="21"/>
        </w:numPr>
        <w:tabs>
          <w:tab w:val="left" w:pos="540"/>
        </w:tabs>
        <w:spacing w:before="200" w:line="276" w:lineRule="auto"/>
        <w:ind w:hanging="900"/>
        <w:rPr>
          <w:rFonts w:cs="Arial"/>
          <w:i/>
          <w:iCs/>
          <w:sz w:val="22"/>
          <w:szCs w:val="22"/>
        </w:rPr>
      </w:pPr>
      <w:bookmarkStart w:id="35" w:name="_Toc499126773"/>
      <w:r w:rsidRPr="00E002BD">
        <w:rPr>
          <w:rFonts w:cs="Arial"/>
          <w:i/>
          <w:iCs/>
          <w:sz w:val="22"/>
          <w:szCs w:val="22"/>
        </w:rPr>
        <w:t>Letter of Agreement between</w:t>
      </w:r>
      <w:r w:rsidR="00D75484">
        <w:rPr>
          <w:rFonts w:cs="Arial"/>
          <w:i/>
          <w:iCs/>
          <w:sz w:val="22"/>
          <w:szCs w:val="22"/>
        </w:rPr>
        <w:t xml:space="preserve"> the</w:t>
      </w:r>
      <w:r w:rsidRPr="00E002BD">
        <w:rPr>
          <w:rFonts w:cs="Arial"/>
          <w:i/>
          <w:iCs/>
          <w:sz w:val="22"/>
          <w:szCs w:val="22"/>
        </w:rPr>
        <w:t xml:space="preserve"> UNDP and NCDD-S</w:t>
      </w:r>
      <w:bookmarkEnd w:id="35"/>
    </w:p>
    <w:p w14:paraId="2E64D452" w14:textId="77777777" w:rsidR="00C12418" w:rsidRPr="00E002BD" w:rsidRDefault="00C12418" w:rsidP="00C12418">
      <w:pPr>
        <w:rPr>
          <w:sz w:val="16"/>
          <w:szCs w:val="16"/>
        </w:rPr>
      </w:pPr>
    </w:p>
    <w:p w14:paraId="6D320BE7" w14:textId="1AA72187" w:rsidR="00C12418" w:rsidRPr="00E002BD" w:rsidRDefault="00C12418" w:rsidP="009C3289">
      <w:pPr>
        <w:jc w:val="both"/>
        <w:rPr>
          <w:rFonts w:cs="Arial"/>
          <w:sz w:val="22"/>
          <w:szCs w:val="22"/>
        </w:rPr>
      </w:pPr>
      <w:r w:rsidRPr="00E002BD">
        <w:rPr>
          <w:rFonts w:cs="Arial"/>
          <w:sz w:val="22"/>
          <w:szCs w:val="22"/>
        </w:rPr>
        <w:t xml:space="preserve">Letter of agreement between </w:t>
      </w:r>
      <w:r w:rsidR="00D75484">
        <w:rPr>
          <w:rFonts w:cs="Arial"/>
          <w:sz w:val="22"/>
          <w:szCs w:val="22"/>
        </w:rPr>
        <w:t xml:space="preserve">the </w:t>
      </w:r>
      <w:r w:rsidRPr="00E002BD">
        <w:rPr>
          <w:rFonts w:cs="Arial"/>
          <w:sz w:val="22"/>
          <w:szCs w:val="22"/>
        </w:rPr>
        <w:t xml:space="preserve">UNDP and NCSD-S </w:t>
      </w:r>
      <w:r w:rsidR="00F874E4">
        <w:rPr>
          <w:rFonts w:cs="Arial"/>
          <w:sz w:val="22"/>
          <w:szCs w:val="22"/>
        </w:rPr>
        <w:t>was</w:t>
      </w:r>
      <w:r w:rsidRPr="00E002BD">
        <w:rPr>
          <w:rFonts w:cs="Arial"/>
          <w:sz w:val="22"/>
          <w:szCs w:val="22"/>
        </w:rPr>
        <w:t xml:space="preserve"> signed </w:t>
      </w:r>
      <w:r w:rsidR="00A934E9" w:rsidRPr="00E002BD">
        <w:rPr>
          <w:rFonts w:cs="Arial"/>
          <w:sz w:val="22"/>
          <w:szCs w:val="22"/>
        </w:rPr>
        <w:t xml:space="preserve">by </w:t>
      </w:r>
      <w:r w:rsidR="00D75484">
        <w:rPr>
          <w:rFonts w:cs="Arial"/>
          <w:sz w:val="22"/>
          <w:szCs w:val="22"/>
        </w:rPr>
        <w:t xml:space="preserve">the </w:t>
      </w:r>
      <w:r w:rsidR="00A934E9" w:rsidRPr="00E002BD">
        <w:rPr>
          <w:rFonts w:cs="Arial"/>
          <w:sz w:val="22"/>
          <w:szCs w:val="22"/>
        </w:rPr>
        <w:t xml:space="preserve">UNDP Country Director </w:t>
      </w:r>
      <w:r w:rsidRPr="00E002BD">
        <w:rPr>
          <w:rFonts w:cs="Arial"/>
          <w:sz w:val="22"/>
          <w:szCs w:val="22"/>
        </w:rPr>
        <w:t xml:space="preserve">dated </w:t>
      </w:r>
      <w:r w:rsidR="00A934E9" w:rsidRPr="00E002BD">
        <w:rPr>
          <w:rFonts w:cs="Arial"/>
          <w:sz w:val="22"/>
          <w:szCs w:val="22"/>
        </w:rPr>
        <w:t xml:space="preserve">22 January 2017 and </w:t>
      </w:r>
      <w:r w:rsidR="00F874E4">
        <w:rPr>
          <w:rFonts w:cs="Arial"/>
          <w:sz w:val="22"/>
          <w:szCs w:val="22"/>
        </w:rPr>
        <w:t xml:space="preserve">by </w:t>
      </w:r>
      <w:r w:rsidR="00A934E9" w:rsidRPr="00E002BD">
        <w:rPr>
          <w:rFonts w:cs="Arial"/>
          <w:sz w:val="22"/>
          <w:szCs w:val="22"/>
        </w:rPr>
        <w:t>Executive Deputy Head of NCDD-S dated 03 February 2017.</w:t>
      </w:r>
      <w:r w:rsidR="009C3289" w:rsidRPr="00E002BD">
        <w:rPr>
          <w:rFonts w:cs="Arial"/>
          <w:sz w:val="22"/>
          <w:szCs w:val="22"/>
        </w:rPr>
        <w:t xml:space="preserve"> </w:t>
      </w:r>
      <w:r w:rsidR="005941C8">
        <w:rPr>
          <w:rFonts w:cs="Arial"/>
          <w:sz w:val="22"/>
          <w:szCs w:val="22"/>
        </w:rPr>
        <w:t>The</w:t>
      </w:r>
      <w:r w:rsidR="009C3289" w:rsidRPr="00E002BD">
        <w:rPr>
          <w:rFonts w:cs="Arial"/>
          <w:sz w:val="22"/>
          <w:szCs w:val="22"/>
        </w:rPr>
        <w:t xml:space="preserve"> LoA </w:t>
      </w:r>
      <w:r w:rsidR="005941C8">
        <w:rPr>
          <w:rFonts w:cs="Arial"/>
          <w:sz w:val="22"/>
          <w:szCs w:val="22"/>
        </w:rPr>
        <w:t xml:space="preserve">is available at </w:t>
      </w:r>
      <w:r w:rsidR="00D75484">
        <w:rPr>
          <w:rFonts w:cs="Arial"/>
          <w:sz w:val="22"/>
          <w:szCs w:val="22"/>
        </w:rPr>
        <w:t>the</w:t>
      </w:r>
      <w:r w:rsidR="00052531">
        <w:rPr>
          <w:rFonts w:cs="Arial"/>
          <w:sz w:val="22"/>
          <w:szCs w:val="22"/>
        </w:rPr>
        <w:t xml:space="preserve"> </w:t>
      </w:r>
      <w:r w:rsidR="009C3289" w:rsidRPr="00E002BD">
        <w:rPr>
          <w:rFonts w:cs="Arial"/>
          <w:sz w:val="22"/>
          <w:szCs w:val="22"/>
        </w:rPr>
        <w:t xml:space="preserve">UNDP-CO or </w:t>
      </w:r>
      <w:r w:rsidR="005941C8">
        <w:rPr>
          <w:rFonts w:cs="Arial"/>
          <w:sz w:val="22"/>
          <w:szCs w:val="22"/>
        </w:rPr>
        <w:t xml:space="preserve">the </w:t>
      </w:r>
      <w:r w:rsidR="009C3289" w:rsidRPr="00E002BD">
        <w:rPr>
          <w:rFonts w:cs="Arial"/>
          <w:sz w:val="22"/>
          <w:szCs w:val="22"/>
        </w:rPr>
        <w:t xml:space="preserve">NCDD-S or </w:t>
      </w:r>
      <w:r w:rsidR="005941C8">
        <w:rPr>
          <w:rFonts w:cs="Arial"/>
          <w:sz w:val="22"/>
          <w:szCs w:val="22"/>
        </w:rPr>
        <w:t xml:space="preserve">the </w:t>
      </w:r>
      <w:r w:rsidR="009C3289" w:rsidRPr="00E002BD">
        <w:rPr>
          <w:rFonts w:cs="Arial"/>
          <w:sz w:val="22"/>
          <w:szCs w:val="22"/>
        </w:rPr>
        <w:t>DCC/NCSD.</w:t>
      </w:r>
    </w:p>
    <w:p w14:paraId="33FF8D03" w14:textId="77777777" w:rsidR="00A10B32" w:rsidRPr="005941C8" w:rsidRDefault="00E228D9" w:rsidP="00C413A6">
      <w:pPr>
        <w:pStyle w:val="Heading2"/>
        <w:keepLines/>
        <w:widowControl/>
        <w:numPr>
          <w:ilvl w:val="1"/>
          <w:numId w:val="21"/>
        </w:numPr>
        <w:tabs>
          <w:tab w:val="left" w:pos="540"/>
        </w:tabs>
        <w:spacing w:before="200" w:line="276" w:lineRule="auto"/>
        <w:ind w:hanging="900"/>
        <w:rPr>
          <w:rFonts w:cs="Arial"/>
          <w:i/>
          <w:iCs/>
          <w:sz w:val="22"/>
          <w:szCs w:val="22"/>
        </w:rPr>
      </w:pPr>
      <w:bookmarkStart w:id="36" w:name="_Toc499126774"/>
      <w:r w:rsidRPr="005941C8">
        <w:rPr>
          <w:rFonts w:cs="Arial"/>
          <w:i/>
          <w:iCs/>
          <w:sz w:val="22"/>
          <w:szCs w:val="22"/>
        </w:rPr>
        <w:t>SRL Project Board’s First Meeting</w:t>
      </w:r>
      <w:bookmarkEnd w:id="36"/>
      <w:r w:rsidR="00C12418" w:rsidRPr="005941C8">
        <w:rPr>
          <w:rFonts w:cs="Arial"/>
          <w:i/>
          <w:iCs/>
          <w:sz w:val="22"/>
          <w:szCs w:val="22"/>
        </w:rPr>
        <w:t xml:space="preserve"> </w:t>
      </w:r>
    </w:p>
    <w:p w14:paraId="6DD17BBC" w14:textId="77777777" w:rsidR="004F5BEC" w:rsidRDefault="004F5BEC" w:rsidP="00180CF9">
      <w:pPr>
        <w:rPr>
          <w:rFonts w:cs="Arial"/>
          <w:sz w:val="22"/>
          <w:szCs w:val="22"/>
        </w:rPr>
      </w:pPr>
    </w:p>
    <w:p w14:paraId="2E69D77E" w14:textId="75AD8BA2" w:rsidR="00951B27" w:rsidRDefault="005941C8" w:rsidP="002039DB">
      <w:pPr>
        <w:rPr>
          <w:rFonts w:cs="Arial"/>
        </w:rPr>
      </w:pPr>
      <w:r>
        <w:rPr>
          <w:rFonts w:cs="Arial"/>
          <w:sz w:val="22"/>
          <w:szCs w:val="22"/>
        </w:rPr>
        <w:t xml:space="preserve">The </w:t>
      </w:r>
      <w:r w:rsidR="00F04C79">
        <w:rPr>
          <w:rFonts w:cs="Arial"/>
          <w:sz w:val="22"/>
          <w:szCs w:val="22"/>
        </w:rPr>
        <w:t>key decisions made during</w:t>
      </w:r>
      <w:r>
        <w:rPr>
          <w:rFonts w:cs="Arial"/>
          <w:sz w:val="22"/>
          <w:szCs w:val="22"/>
        </w:rPr>
        <w:t xml:space="preserve"> the First Board Meeting include: </w:t>
      </w:r>
    </w:p>
    <w:p w14:paraId="2D7CBC3E" w14:textId="77777777" w:rsidR="00951B27" w:rsidRPr="00E002BD" w:rsidRDefault="00951B27" w:rsidP="00C413A6">
      <w:pPr>
        <w:pStyle w:val="BodyText"/>
        <w:numPr>
          <w:ilvl w:val="0"/>
          <w:numId w:val="15"/>
        </w:numPr>
        <w:spacing w:after="0" w:line="240" w:lineRule="auto"/>
        <w:jc w:val="both"/>
        <w:rPr>
          <w:rFonts w:ascii="Arial" w:hAnsi="Arial" w:cs="Arial"/>
        </w:rPr>
      </w:pPr>
      <w:r w:rsidRPr="00E002BD">
        <w:rPr>
          <w:rFonts w:ascii="Arial" w:hAnsi="Arial" w:cs="Arial"/>
          <w:lang w:val="en-GB"/>
        </w:rPr>
        <w:t>Speed up staff recruitment;</w:t>
      </w:r>
    </w:p>
    <w:p w14:paraId="254E5B3C" w14:textId="77777777" w:rsidR="00951B27" w:rsidRPr="00E002BD" w:rsidRDefault="00951B27" w:rsidP="00C413A6">
      <w:pPr>
        <w:pStyle w:val="BodyText"/>
        <w:numPr>
          <w:ilvl w:val="0"/>
          <w:numId w:val="15"/>
        </w:numPr>
        <w:spacing w:after="0" w:line="240" w:lineRule="auto"/>
        <w:jc w:val="both"/>
        <w:rPr>
          <w:rFonts w:ascii="Arial" w:hAnsi="Arial" w:cs="Arial"/>
        </w:rPr>
      </w:pPr>
      <w:r w:rsidRPr="00E002BD">
        <w:rPr>
          <w:rFonts w:ascii="Arial" w:hAnsi="Arial" w:cs="Arial"/>
          <w:lang w:val="en-GB"/>
        </w:rPr>
        <w:t>Technical meeting will be organised with other responsible parties to discuss the key issues;</w:t>
      </w:r>
    </w:p>
    <w:p w14:paraId="4A0ED5ED" w14:textId="77777777" w:rsidR="00951B27" w:rsidRPr="00E002BD" w:rsidRDefault="005941C8" w:rsidP="00C413A6">
      <w:pPr>
        <w:pStyle w:val="BodyText"/>
        <w:numPr>
          <w:ilvl w:val="0"/>
          <w:numId w:val="15"/>
        </w:numPr>
        <w:spacing w:after="0" w:line="240" w:lineRule="auto"/>
        <w:jc w:val="both"/>
        <w:rPr>
          <w:rFonts w:ascii="Arial" w:hAnsi="Arial" w:cs="Arial"/>
        </w:rPr>
      </w:pPr>
      <w:r>
        <w:rPr>
          <w:rFonts w:ascii="Arial" w:hAnsi="Arial" w:cs="Arial"/>
          <w:lang w:val="en-GB"/>
        </w:rPr>
        <w:t xml:space="preserve">The </w:t>
      </w:r>
      <w:r w:rsidR="00951B27" w:rsidRPr="00E002BD">
        <w:rPr>
          <w:rFonts w:ascii="Arial" w:hAnsi="Arial" w:cs="Arial"/>
          <w:lang w:val="en-GB"/>
        </w:rPr>
        <w:t>NCDD-S will list down the issues for discussion at technical meeting;</w:t>
      </w:r>
    </w:p>
    <w:p w14:paraId="3631C9BA" w14:textId="77777777" w:rsidR="00951B27" w:rsidRPr="00E002BD" w:rsidRDefault="00951B27" w:rsidP="00C413A6">
      <w:pPr>
        <w:pStyle w:val="BodyText"/>
        <w:numPr>
          <w:ilvl w:val="0"/>
          <w:numId w:val="15"/>
        </w:numPr>
        <w:spacing w:after="0" w:line="240" w:lineRule="auto"/>
        <w:jc w:val="both"/>
        <w:rPr>
          <w:rFonts w:ascii="Arial" w:hAnsi="Arial" w:cs="Arial"/>
          <w:lang w:val="en-GB"/>
        </w:rPr>
      </w:pPr>
      <w:r w:rsidRPr="00E002BD">
        <w:rPr>
          <w:rFonts w:ascii="Arial" w:hAnsi="Arial" w:cs="Arial"/>
          <w:lang w:val="en-GB"/>
        </w:rPr>
        <w:t xml:space="preserve">Speed up signing </w:t>
      </w:r>
      <w:r w:rsidR="00F04C79">
        <w:rPr>
          <w:rFonts w:ascii="Arial" w:hAnsi="Arial" w:cs="Arial"/>
          <w:lang w:val="en-GB"/>
        </w:rPr>
        <w:t xml:space="preserve">of </w:t>
      </w:r>
      <w:r w:rsidRPr="00E002BD">
        <w:rPr>
          <w:rFonts w:ascii="Arial" w:hAnsi="Arial" w:cs="Arial"/>
          <w:lang w:val="en-GB"/>
        </w:rPr>
        <w:t xml:space="preserve">Letter of Agreement between </w:t>
      </w:r>
      <w:r w:rsidR="00D75484">
        <w:rPr>
          <w:rFonts w:ascii="Arial" w:hAnsi="Arial" w:cs="Arial"/>
          <w:lang w:val="en-GB"/>
        </w:rPr>
        <w:t xml:space="preserve">the </w:t>
      </w:r>
      <w:r w:rsidRPr="00E002BD">
        <w:rPr>
          <w:rFonts w:ascii="Arial" w:hAnsi="Arial" w:cs="Arial"/>
          <w:lang w:val="en-GB"/>
        </w:rPr>
        <w:t>UNDP and NCDD-S;</w:t>
      </w:r>
    </w:p>
    <w:p w14:paraId="2F14BC3D" w14:textId="75407B25" w:rsidR="00951B27" w:rsidRPr="00E002BD" w:rsidRDefault="00F04C79" w:rsidP="00C413A6">
      <w:pPr>
        <w:pStyle w:val="BodyText"/>
        <w:numPr>
          <w:ilvl w:val="0"/>
          <w:numId w:val="15"/>
        </w:numPr>
        <w:spacing w:after="0" w:line="240" w:lineRule="auto"/>
        <w:jc w:val="both"/>
        <w:rPr>
          <w:rFonts w:ascii="Arial" w:hAnsi="Arial" w:cs="Arial"/>
          <w:lang w:val="en-GB"/>
        </w:rPr>
      </w:pPr>
      <w:r>
        <w:rPr>
          <w:rFonts w:ascii="Arial" w:hAnsi="Arial" w:cs="Arial"/>
          <w:lang w:val="en-GB"/>
        </w:rPr>
        <w:t>O</w:t>
      </w:r>
      <w:r w:rsidR="00951B27" w:rsidRPr="00E002BD">
        <w:rPr>
          <w:rFonts w:ascii="Arial" w:hAnsi="Arial" w:cs="Arial"/>
          <w:lang w:val="en-GB"/>
        </w:rPr>
        <w:t xml:space="preserve">verall 2017 </w:t>
      </w:r>
      <w:r w:rsidR="00B40E6A" w:rsidRPr="00E002BD">
        <w:rPr>
          <w:rFonts w:ascii="Arial" w:hAnsi="Arial" w:cs="Arial"/>
          <w:lang w:val="en-GB"/>
        </w:rPr>
        <w:t>work plan</w:t>
      </w:r>
      <w:r w:rsidR="00951B27" w:rsidRPr="00E002BD">
        <w:rPr>
          <w:rFonts w:ascii="Arial" w:hAnsi="Arial" w:cs="Arial"/>
          <w:lang w:val="en-GB"/>
        </w:rPr>
        <w:t xml:space="preserve"> and budget</w:t>
      </w:r>
      <w:r>
        <w:rPr>
          <w:rFonts w:ascii="Arial" w:hAnsi="Arial" w:cs="Arial"/>
          <w:lang w:val="en-GB"/>
        </w:rPr>
        <w:t xml:space="preserve"> approved</w:t>
      </w:r>
      <w:r w:rsidR="00951B27" w:rsidRPr="00E002BD">
        <w:rPr>
          <w:rFonts w:ascii="Arial" w:hAnsi="Arial" w:cs="Arial"/>
          <w:lang w:val="en-GB"/>
        </w:rPr>
        <w:t>;</w:t>
      </w:r>
    </w:p>
    <w:p w14:paraId="49863791" w14:textId="74CBF49C" w:rsidR="00951B27" w:rsidRPr="00E002BD" w:rsidRDefault="005941C8" w:rsidP="00C413A6">
      <w:pPr>
        <w:pStyle w:val="BodyText"/>
        <w:numPr>
          <w:ilvl w:val="0"/>
          <w:numId w:val="15"/>
        </w:numPr>
        <w:spacing w:after="0" w:line="240" w:lineRule="auto"/>
        <w:jc w:val="both"/>
        <w:rPr>
          <w:rFonts w:ascii="Arial" w:hAnsi="Arial" w:cs="Arial"/>
          <w:lang w:val="en-GB"/>
        </w:rPr>
      </w:pPr>
      <w:r>
        <w:rPr>
          <w:rFonts w:ascii="Arial" w:hAnsi="Arial" w:cs="Arial"/>
          <w:lang w:val="en-GB"/>
        </w:rPr>
        <w:t xml:space="preserve">The </w:t>
      </w:r>
      <w:r w:rsidR="00951B27" w:rsidRPr="00E002BD">
        <w:rPr>
          <w:rFonts w:ascii="Arial" w:hAnsi="Arial" w:cs="Arial"/>
          <w:lang w:val="en-GB"/>
        </w:rPr>
        <w:t xml:space="preserve">NCDD-S </w:t>
      </w:r>
      <w:r>
        <w:rPr>
          <w:rFonts w:ascii="Arial" w:hAnsi="Arial" w:cs="Arial"/>
          <w:lang w:val="en-GB"/>
        </w:rPr>
        <w:t xml:space="preserve">to </w:t>
      </w:r>
      <w:r w:rsidR="00951B27" w:rsidRPr="00E002BD">
        <w:rPr>
          <w:rFonts w:ascii="Arial" w:hAnsi="Arial" w:cs="Arial"/>
          <w:lang w:val="en-GB"/>
        </w:rPr>
        <w:t>start to recruit all required staff and experts;</w:t>
      </w:r>
    </w:p>
    <w:p w14:paraId="3D0E937D" w14:textId="2E1D3774" w:rsidR="00951B27" w:rsidRPr="00E002BD" w:rsidRDefault="00D75484" w:rsidP="00C413A6">
      <w:pPr>
        <w:pStyle w:val="BodyText"/>
        <w:numPr>
          <w:ilvl w:val="0"/>
          <w:numId w:val="15"/>
        </w:numPr>
        <w:spacing w:after="0" w:line="240" w:lineRule="auto"/>
        <w:jc w:val="both"/>
        <w:rPr>
          <w:rFonts w:ascii="Arial" w:hAnsi="Arial" w:cs="Arial"/>
          <w:lang w:val="en-GB"/>
        </w:rPr>
      </w:pPr>
      <w:r>
        <w:rPr>
          <w:rFonts w:ascii="Arial" w:hAnsi="Arial" w:cs="Arial"/>
          <w:lang w:val="en-GB"/>
        </w:rPr>
        <w:t xml:space="preserve">The </w:t>
      </w:r>
      <w:r w:rsidR="00951B27" w:rsidRPr="00E002BD">
        <w:rPr>
          <w:rFonts w:ascii="Arial" w:hAnsi="Arial" w:cs="Arial"/>
          <w:lang w:val="en-GB"/>
        </w:rPr>
        <w:t xml:space="preserve">UNDP and NCDD-S </w:t>
      </w:r>
      <w:r w:rsidR="005941C8">
        <w:rPr>
          <w:rFonts w:ascii="Arial" w:hAnsi="Arial" w:cs="Arial"/>
          <w:lang w:val="en-GB"/>
        </w:rPr>
        <w:t xml:space="preserve">to </w:t>
      </w:r>
      <w:r w:rsidR="00951B27" w:rsidRPr="00E002BD">
        <w:rPr>
          <w:rFonts w:ascii="Arial" w:hAnsi="Arial" w:cs="Arial"/>
          <w:lang w:val="en-GB"/>
        </w:rPr>
        <w:t>continue to discuss and complet</w:t>
      </w:r>
      <w:r w:rsidR="005941C8">
        <w:rPr>
          <w:rFonts w:ascii="Arial" w:hAnsi="Arial" w:cs="Arial"/>
          <w:lang w:val="en-GB"/>
        </w:rPr>
        <w:t>e the</w:t>
      </w:r>
      <w:r w:rsidR="00951B27" w:rsidRPr="00E002BD">
        <w:rPr>
          <w:rFonts w:ascii="Arial" w:hAnsi="Arial" w:cs="Arial"/>
          <w:lang w:val="en-GB"/>
        </w:rPr>
        <w:t xml:space="preserve"> LoA;</w:t>
      </w:r>
    </w:p>
    <w:p w14:paraId="733CE5C5" w14:textId="1B97BE8F" w:rsidR="00951B27" w:rsidRPr="00E002BD" w:rsidRDefault="00D75484" w:rsidP="00C413A6">
      <w:pPr>
        <w:pStyle w:val="BodyText"/>
        <w:numPr>
          <w:ilvl w:val="0"/>
          <w:numId w:val="15"/>
        </w:numPr>
        <w:spacing w:after="0" w:line="240" w:lineRule="auto"/>
        <w:jc w:val="both"/>
        <w:rPr>
          <w:rFonts w:ascii="Arial" w:hAnsi="Arial" w:cs="Arial"/>
          <w:lang w:val="en-GB"/>
        </w:rPr>
      </w:pPr>
      <w:r>
        <w:rPr>
          <w:rFonts w:ascii="Arial" w:hAnsi="Arial" w:cs="Arial"/>
          <w:lang w:val="en-GB"/>
        </w:rPr>
        <w:t xml:space="preserve">The </w:t>
      </w:r>
      <w:r w:rsidR="00951B27" w:rsidRPr="00E002BD">
        <w:rPr>
          <w:rFonts w:ascii="Arial" w:hAnsi="Arial" w:cs="Arial"/>
          <w:lang w:val="en-GB"/>
        </w:rPr>
        <w:t>UNDP and NCDD-S</w:t>
      </w:r>
      <w:r w:rsidR="005941C8">
        <w:rPr>
          <w:rFonts w:ascii="Arial" w:hAnsi="Arial" w:cs="Arial"/>
          <w:lang w:val="en-GB"/>
        </w:rPr>
        <w:t xml:space="preserve"> </w:t>
      </w:r>
      <w:r w:rsidR="00853C59">
        <w:rPr>
          <w:rFonts w:ascii="Arial" w:hAnsi="Arial" w:cs="Arial"/>
          <w:lang w:val="en-GB"/>
        </w:rPr>
        <w:t xml:space="preserve">to </w:t>
      </w:r>
      <w:r w:rsidR="00853C59" w:rsidRPr="00E002BD">
        <w:rPr>
          <w:rFonts w:ascii="Arial" w:hAnsi="Arial" w:cs="Arial"/>
          <w:lang w:val="en-GB"/>
        </w:rPr>
        <w:t>speed</w:t>
      </w:r>
      <w:r w:rsidR="00951B27" w:rsidRPr="00E002BD">
        <w:rPr>
          <w:rFonts w:ascii="Arial" w:hAnsi="Arial" w:cs="Arial"/>
          <w:lang w:val="en-GB"/>
        </w:rPr>
        <w:t>-up this agreement signature and be ready for inception workshop;</w:t>
      </w:r>
    </w:p>
    <w:p w14:paraId="02479BB9" w14:textId="77777777" w:rsidR="00951B27" w:rsidRPr="00E002BD" w:rsidRDefault="00951B27" w:rsidP="00C413A6">
      <w:pPr>
        <w:pStyle w:val="BodyText"/>
        <w:numPr>
          <w:ilvl w:val="0"/>
          <w:numId w:val="15"/>
        </w:numPr>
        <w:spacing w:after="0" w:line="240" w:lineRule="auto"/>
        <w:jc w:val="both"/>
        <w:rPr>
          <w:rFonts w:ascii="Arial" w:hAnsi="Arial" w:cs="Arial"/>
          <w:lang w:val="en-GB"/>
        </w:rPr>
      </w:pPr>
      <w:r w:rsidRPr="00E002BD">
        <w:rPr>
          <w:rFonts w:ascii="Arial" w:hAnsi="Arial" w:cs="Arial"/>
          <w:lang w:val="en-GB"/>
        </w:rPr>
        <w:t>Update SRL project result</w:t>
      </w:r>
      <w:r w:rsidR="005941C8">
        <w:rPr>
          <w:rFonts w:ascii="Arial" w:hAnsi="Arial" w:cs="Arial"/>
          <w:lang w:val="en-GB"/>
        </w:rPr>
        <w:t>s</w:t>
      </w:r>
      <w:r w:rsidRPr="00E002BD">
        <w:rPr>
          <w:rFonts w:ascii="Arial" w:hAnsi="Arial" w:cs="Arial"/>
          <w:lang w:val="en-GB"/>
        </w:rPr>
        <w:t xml:space="preserve"> framework at output level by Start-Up Advisor;</w:t>
      </w:r>
    </w:p>
    <w:p w14:paraId="102DC414" w14:textId="77777777" w:rsidR="00951B27" w:rsidRPr="00E002BD" w:rsidRDefault="00951B27" w:rsidP="00C413A6">
      <w:pPr>
        <w:pStyle w:val="BodyText"/>
        <w:numPr>
          <w:ilvl w:val="0"/>
          <w:numId w:val="15"/>
        </w:numPr>
        <w:spacing w:after="0" w:line="240" w:lineRule="auto"/>
        <w:jc w:val="both"/>
        <w:rPr>
          <w:rFonts w:ascii="Arial" w:hAnsi="Arial" w:cs="Arial"/>
          <w:lang w:val="en-GB"/>
        </w:rPr>
      </w:pPr>
      <w:r w:rsidRPr="00E002BD">
        <w:rPr>
          <w:rFonts w:ascii="Arial" w:hAnsi="Arial" w:cs="Arial"/>
          <w:lang w:val="en-GB"/>
        </w:rPr>
        <w:t>Update SRL project implementation schedule by Start-Up Advisor; and</w:t>
      </w:r>
    </w:p>
    <w:p w14:paraId="46C7EBC4" w14:textId="77777777" w:rsidR="00425613" w:rsidRPr="00425613" w:rsidRDefault="00951B27" w:rsidP="00C413A6">
      <w:pPr>
        <w:pStyle w:val="BodyText"/>
        <w:numPr>
          <w:ilvl w:val="0"/>
          <w:numId w:val="15"/>
        </w:numPr>
        <w:spacing w:after="0" w:line="240" w:lineRule="auto"/>
        <w:jc w:val="both"/>
        <w:rPr>
          <w:rFonts w:ascii="Arial" w:hAnsi="Arial" w:cs="Arial"/>
          <w:lang w:val="en-GB"/>
        </w:rPr>
      </w:pPr>
      <w:r w:rsidRPr="00E002BD">
        <w:rPr>
          <w:rFonts w:ascii="Arial" w:hAnsi="Arial" w:cs="Arial"/>
          <w:lang w:val="en-GB"/>
        </w:rPr>
        <w:t>Organize technical team meeting to review the updated project result</w:t>
      </w:r>
      <w:r w:rsidR="00F04C79">
        <w:rPr>
          <w:rFonts w:ascii="Arial" w:hAnsi="Arial" w:cs="Arial"/>
          <w:lang w:val="en-GB"/>
        </w:rPr>
        <w:t>s</w:t>
      </w:r>
      <w:r w:rsidRPr="00E002BD">
        <w:rPr>
          <w:rFonts w:ascii="Arial" w:hAnsi="Arial" w:cs="Arial"/>
          <w:lang w:val="en-GB"/>
        </w:rPr>
        <w:t xml:space="preserve"> framework and implementation schedule before presenting in </w:t>
      </w:r>
      <w:r w:rsidR="00F04C79">
        <w:rPr>
          <w:rFonts w:ascii="Arial" w:hAnsi="Arial" w:cs="Arial"/>
          <w:lang w:val="en-GB"/>
        </w:rPr>
        <w:t xml:space="preserve">the </w:t>
      </w:r>
      <w:r w:rsidRPr="00E002BD">
        <w:rPr>
          <w:rFonts w:ascii="Arial" w:hAnsi="Arial" w:cs="Arial"/>
          <w:lang w:val="en-GB"/>
        </w:rPr>
        <w:t>inception workshop.</w:t>
      </w:r>
    </w:p>
    <w:p w14:paraId="55E5C7A1" w14:textId="77777777" w:rsidR="008977B1" w:rsidRPr="00E002BD" w:rsidRDefault="008977B1" w:rsidP="006276A9">
      <w:pPr>
        <w:pStyle w:val="NoSpacing"/>
        <w:jc w:val="both"/>
        <w:rPr>
          <w:rFonts w:ascii="Arial" w:hAnsi="Arial" w:cs="Arial"/>
        </w:rPr>
      </w:pPr>
    </w:p>
    <w:p w14:paraId="6B2845A0" w14:textId="77777777" w:rsidR="008977B1" w:rsidRDefault="006E09E6" w:rsidP="00C413A6">
      <w:pPr>
        <w:pStyle w:val="Heading2"/>
        <w:keepLines/>
        <w:widowControl/>
        <w:numPr>
          <w:ilvl w:val="1"/>
          <w:numId w:val="21"/>
        </w:numPr>
        <w:tabs>
          <w:tab w:val="left" w:pos="540"/>
        </w:tabs>
        <w:ind w:hanging="900"/>
        <w:rPr>
          <w:rFonts w:cs="Arial"/>
          <w:i/>
          <w:iCs/>
          <w:sz w:val="22"/>
          <w:szCs w:val="22"/>
        </w:rPr>
      </w:pPr>
      <w:bookmarkStart w:id="37" w:name="_Toc499126775"/>
      <w:r w:rsidRPr="00E002BD">
        <w:rPr>
          <w:rFonts w:cs="Arial"/>
          <w:i/>
          <w:iCs/>
          <w:sz w:val="22"/>
          <w:szCs w:val="22"/>
        </w:rPr>
        <w:t>The Inception Workshop</w:t>
      </w:r>
      <w:bookmarkEnd w:id="37"/>
    </w:p>
    <w:p w14:paraId="0303F8AD" w14:textId="77777777" w:rsidR="008977B1" w:rsidRDefault="008977B1" w:rsidP="000A0BCD">
      <w:pPr>
        <w:jc w:val="both"/>
        <w:rPr>
          <w:rFonts w:cs="Arial"/>
          <w:sz w:val="22"/>
          <w:szCs w:val="22"/>
        </w:rPr>
      </w:pPr>
    </w:p>
    <w:p w14:paraId="4A67A78A" w14:textId="6E571B54" w:rsidR="00F87895" w:rsidRPr="00E002BD" w:rsidRDefault="000A0BCD" w:rsidP="000A0BCD">
      <w:pPr>
        <w:jc w:val="both"/>
        <w:rPr>
          <w:rFonts w:cs="Arial"/>
          <w:sz w:val="22"/>
          <w:szCs w:val="22"/>
        </w:rPr>
      </w:pPr>
      <w:r w:rsidRPr="008977B1">
        <w:rPr>
          <w:rFonts w:cs="Arial"/>
          <w:sz w:val="22"/>
          <w:szCs w:val="22"/>
        </w:rPr>
        <w:t xml:space="preserve">The inception workshop for the “Reducing the Vulnerability of Cambodian Rural Livelihoods through Enhanced Sub-National Climate Change Planning and Execution of Priority Actions” Project </w:t>
      </w:r>
      <w:r w:rsidR="00F04C79">
        <w:rPr>
          <w:rFonts w:cs="Arial"/>
          <w:sz w:val="22"/>
          <w:szCs w:val="22"/>
        </w:rPr>
        <w:t xml:space="preserve">was held </w:t>
      </w:r>
      <w:r w:rsidRPr="008977B1">
        <w:rPr>
          <w:rFonts w:cs="Arial"/>
          <w:sz w:val="22"/>
          <w:szCs w:val="22"/>
        </w:rPr>
        <w:t>on 27-28 March, 2017</w:t>
      </w:r>
      <w:r w:rsidR="00F04C79">
        <w:rPr>
          <w:rFonts w:cs="Arial"/>
          <w:sz w:val="22"/>
          <w:szCs w:val="22"/>
        </w:rPr>
        <w:t xml:space="preserve"> </w:t>
      </w:r>
      <w:r w:rsidRPr="008977B1">
        <w:rPr>
          <w:rFonts w:cs="Arial"/>
          <w:sz w:val="22"/>
          <w:szCs w:val="22"/>
        </w:rPr>
        <w:t xml:space="preserve">at </w:t>
      </w:r>
      <w:hyperlink r:id="rId27" w:tgtFrame="_blank" w:history="1">
        <w:r w:rsidRPr="008977B1">
          <w:rPr>
            <w:rFonts w:cs="Arial"/>
            <w:sz w:val="22"/>
            <w:szCs w:val="22"/>
          </w:rPr>
          <w:t>Angkor Paradise Hotel</w:t>
        </w:r>
      </w:hyperlink>
      <w:r w:rsidR="00F04C79">
        <w:rPr>
          <w:rFonts w:cs="Arial"/>
          <w:sz w:val="22"/>
          <w:szCs w:val="22"/>
        </w:rPr>
        <w:t>,</w:t>
      </w:r>
      <w:r w:rsidRPr="008977B1">
        <w:rPr>
          <w:rFonts w:cs="Arial"/>
          <w:sz w:val="22"/>
          <w:szCs w:val="22"/>
        </w:rPr>
        <w:t xml:space="preserve"> Siem Reap</w:t>
      </w:r>
      <w:r w:rsidR="00F04C79">
        <w:rPr>
          <w:rFonts w:cs="Arial"/>
          <w:sz w:val="22"/>
          <w:szCs w:val="22"/>
        </w:rPr>
        <w:t xml:space="preserve"> province</w:t>
      </w:r>
      <w:r w:rsidRPr="008977B1">
        <w:rPr>
          <w:rFonts w:cs="Arial"/>
          <w:sz w:val="22"/>
          <w:szCs w:val="22"/>
        </w:rPr>
        <w:t>.</w:t>
      </w:r>
      <w:r w:rsidR="00F04C79">
        <w:rPr>
          <w:rFonts w:cs="Arial"/>
          <w:sz w:val="22"/>
          <w:szCs w:val="22"/>
        </w:rPr>
        <w:t xml:space="preserve"> </w:t>
      </w:r>
      <w:r w:rsidRPr="00E002BD">
        <w:rPr>
          <w:rFonts w:cs="Arial"/>
          <w:sz w:val="22"/>
          <w:szCs w:val="22"/>
        </w:rPr>
        <w:t xml:space="preserve">The workshop </w:t>
      </w:r>
      <w:r w:rsidR="002E1CB3" w:rsidRPr="00E002BD">
        <w:rPr>
          <w:rFonts w:cs="Khmer UI"/>
          <w:sz w:val="22"/>
          <w:szCs w:val="36"/>
          <w:lang w:bidi="km-KH"/>
        </w:rPr>
        <w:t>proceeding</w:t>
      </w:r>
      <w:r w:rsidRPr="00E002BD">
        <w:rPr>
          <w:rFonts w:cs="Arial"/>
          <w:sz w:val="22"/>
          <w:szCs w:val="22"/>
        </w:rPr>
        <w:t xml:space="preserve"> is in </w:t>
      </w:r>
      <w:r w:rsidR="00F04C79">
        <w:rPr>
          <w:rFonts w:cs="Arial"/>
          <w:sz w:val="22"/>
          <w:szCs w:val="22"/>
        </w:rPr>
        <w:t xml:space="preserve">a </w:t>
      </w:r>
      <w:r w:rsidR="00231D43" w:rsidRPr="00E002BD">
        <w:rPr>
          <w:rFonts w:cs="Arial"/>
          <w:sz w:val="22"/>
          <w:szCs w:val="22"/>
        </w:rPr>
        <w:t>separate report</w:t>
      </w:r>
      <w:r w:rsidR="00F04C79">
        <w:rPr>
          <w:rFonts w:cs="Arial"/>
          <w:sz w:val="22"/>
          <w:szCs w:val="22"/>
        </w:rPr>
        <w:t xml:space="preserve"> and a</w:t>
      </w:r>
      <w:r w:rsidR="00231D43" w:rsidRPr="00E002BD">
        <w:rPr>
          <w:rFonts w:cs="Arial"/>
          <w:sz w:val="22"/>
          <w:szCs w:val="22"/>
        </w:rPr>
        <w:t xml:space="preserve">vailable </w:t>
      </w:r>
      <w:r w:rsidR="00F04C79">
        <w:rPr>
          <w:rFonts w:cs="Arial"/>
          <w:sz w:val="22"/>
          <w:szCs w:val="22"/>
        </w:rPr>
        <w:t>at the</w:t>
      </w:r>
      <w:r w:rsidR="00231D43" w:rsidRPr="00E002BD">
        <w:rPr>
          <w:rFonts w:cs="Arial"/>
          <w:sz w:val="22"/>
          <w:szCs w:val="22"/>
        </w:rPr>
        <w:t xml:space="preserve"> DCC/NCSD.</w:t>
      </w:r>
    </w:p>
    <w:p w14:paraId="059336CD" w14:textId="0A6026E6" w:rsidR="00231D43" w:rsidRPr="00E002BD" w:rsidRDefault="00F87895" w:rsidP="00C413A6">
      <w:pPr>
        <w:pStyle w:val="Heading2"/>
        <w:keepLines/>
        <w:widowControl/>
        <w:numPr>
          <w:ilvl w:val="1"/>
          <w:numId w:val="21"/>
        </w:numPr>
        <w:tabs>
          <w:tab w:val="left" w:pos="540"/>
        </w:tabs>
        <w:spacing w:before="200" w:line="276" w:lineRule="auto"/>
        <w:ind w:hanging="900"/>
        <w:rPr>
          <w:rFonts w:cs="Arial"/>
          <w:i/>
          <w:iCs/>
          <w:sz w:val="22"/>
          <w:szCs w:val="22"/>
        </w:rPr>
      </w:pPr>
      <w:bookmarkStart w:id="38" w:name="_Toc499126776"/>
      <w:r w:rsidRPr="00E002BD">
        <w:rPr>
          <w:rFonts w:cs="Arial"/>
          <w:i/>
          <w:iCs/>
          <w:sz w:val="22"/>
          <w:szCs w:val="22"/>
        </w:rPr>
        <w:t>Staff Recruitment</w:t>
      </w:r>
      <w:bookmarkEnd w:id="38"/>
    </w:p>
    <w:p w14:paraId="7BA9FC88" w14:textId="77777777" w:rsidR="004F5BEC" w:rsidRDefault="004F5BEC" w:rsidP="000E4D3C">
      <w:pPr>
        <w:jc w:val="both"/>
        <w:rPr>
          <w:rFonts w:cs="Arial"/>
          <w:sz w:val="22"/>
          <w:szCs w:val="22"/>
        </w:rPr>
      </w:pPr>
    </w:p>
    <w:p w14:paraId="07BFB951" w14:textId="58DEFCF7" w:rsidR="001F09D4" w:rsidRDefault="000E4D3C" w:rsidP="000E4D3C">
      <w:pPr>
        <w:jc w:val="both"/>
        <w:rPr>
          <w:rFonts w:cs="Arial"/>
          <w:sz w:val="22"/>
          <w:szCs w:val="22"/>
        </w:rPr>
      </w:pPr>
      <w:r w:rsidRPr="00E002BD">
        <w:rPr>
          <w:rFonts w:cs="Arial"/>
          <w:sz w:val="22"/>
          <w:szCs w:val="22"/>
        </w:rPr>
        <w:t xml:space="preserve">Recruitment of project staff nearly completed. Below </w:t>
      </w:r>
      <w:r w:rsidR="008F744A" w:rsidRPr="00E002BD">
        <w:rPr>
          <w:rFonts w:cs="Arial"/>
          <w:sz w:val="22"/>
          <w:szCs w:val="22"/>
        </w:rPr>
        <w:t>are</w:t>
      </w:r>
      <w:r w:rsidRPr="00E002BD">
        <w:rPr>
          <w:rFonts w:cs="Arial"/>
          <w:sz w:val="22"/>
          <w:szCs w:val="22"/>
        </w:rPr>
        <w:t xml:space="preserve"> the project positions already recruited and under recruitment process</w:t>
      </w:r>
      <w:r w:rsidR="00231D43" w:rsidRPr="00E002BD">
        <w:rPr>
          <w:rFonts w:cs="Arial"/>
          <w:sz w:val="22"/>
          <w:szCs w:val="22"/>
        </w:rPr>
        <w:t>.</w:t>
      </w:r>
    </w:p>
    <w:p w14:paraId="7D9B6DD6" w14:textId="77777777" w:rsidR="00EB53C3" w:rsidRPr="00E002BD" w:rsidRDefault="00EB53C3" w:rsidP="000E4D3C">
      <w:pPr>
        <w:jc w:val="both"/>
        <w:rPr>
          <w:rFonts w:cs="Arial"/>
          <w:sz w:val="22"/>
          <w:szCs w:val="22"/>
        </w:rPr>
      </w:pPr>
    </w:p>
    <w:p w14:paraId="613510EC" w14:textId="77777777" w:rsidR="00F87895" w:rsidRPr="00425613" w:rsidRDefault="00F87895" w:rsidP="00C413A6">
      <w:pPr>
        <w:pStyle w:val="NoSpacing"/>
        <w:numPr>
          <w:ilvl w:val="0"/>
          <w:numId w:val="18"/>
        </w:numPr>
        <w:rPr>
          <w:rFonts w:ascii="Arial" w:hAnsi="Arial" w:cs="Arial"/>
          <w:b/>
        </w:rPr>
      </w:pPr>
      <w:r w:rsidRPr="00425613">
        <w:rPr>
          <w:rFonts w:ascii="Arial" w:hAnsi="Arial" w:cs="Arial"/>
          <w:b/>
        </w:rPr>
        <w:t>UNDP:</w:t>
      </w:r>
    </w:p>
    <w:p w14:paraId="4BD705ED"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National Project Advisor</w:t>
      </w:r>
      <w:r w:rsidR="000E4D3C" w:rsidRPr="00E002BD">
        <w:rPr>
          <w:rFonts w:ascii="Arial" w:hAnsi="Arial" w:cs="Arial"/>
        </w:rPr>
        <w:t xml:space="preserve"> (Recruited)</w:t>
      </w:r>
    </w:p>
    <w:p w14:paraId="529DB58C" w14:textId="09370EF9" w:rsidR="00631236" w:rsidRPr="001F4041" w:rsidRDefault="00F87895" w:rsidP="00C413A6">
      <w:pPr>
        <w:pStyle w:val="NoSpacing"/>
        <w:numPr>
          <w:ilvl w:val="0"/>
          <w:numId w:val="6"/>
        </w:numPr>
        <w:ind w:left="299" w:hanging="299"/>
        <w:rPr>
          <w:rFonts w:ascii="Arial" w:hAnsi="Arial" w:cs="Arial"/>
        </w:rPr>
      </w:pPr>
      <w:r w:rsidRPr="00E002BD">
        <w:rPr>
          <w:rFonts w:ascii="Arial" w:hAnsi="Arial" w:cs="Arial"/>
        </w:rPr>
        <w:t>National Project Assistant</w:t>
      </w:r>
      <w:r w:rsidR="000E4D3C" w:rsidRPr="00E002BD">
        <w:rPr>
          <w:rFonts w:ascii="Arial" w:hAnsi="Arial" w:cs="Arial"/>
        </w:rPr>
        <w:t xml:space="preserve"> (Recruited)</w:t>
      </w:r>
    </w:p>
    <w:p w14:paraId="2004A71C" w14:textId="77777777" w:rsidR="001F4041" w:rsidRDefault="001F4041" w:rsidP="00631236">
      <w:pPr>
        <w:jc w:val="both"/>
        <w:rPr>
          <w:rFonts w:cs="Arial"/>
        </w:rPr>
      </w:pPr>
    </w:p>
    <w:p w14:paraId="5957B810" w14:textId="1C0FAA4A" w:rsidR="00631236" w:rsidRDefault="00631236" w:rsidP="00631236">
      <w:pPr>
        <w:jc w:val="both"/>
        <w:rPr>
          <w:rFonts w:cs="Arial"/>
        </w:rPr>
      </w:pPr>
      <w:r w:rsidRPr="00631236">
        <w:rPr>
          <w:rFonts w:cs="Arial"/>
        </w:rPr>
        <w:t>The detail TORs for respective positions are presented in Annex 3</w:t>
      </w:r>
      <w:r>
        <w:rPr>
          <w:rFonts w:cs="Arial"/>
        </w:rPr>
        <w:t>, section C</w:t>
      </w:r>
      <w:r w:rsidRPr="00631236">
        <w:rPr>
          <w:rFonts w:cs="Arial"/>
        </w:rPr>
        <w:t xml:space="preserve"> of this report.</w:t>
      </w:r>
    </w:p>
    <w:p w14:paraId="28E55503" w14:textId="77777777" w:rsidR="00CB29B1" w:rsidRPr="00E002BD" w:rsidRDefault="00CB29B1" w:rsidP="00CB29B1">
      <w:pPr>
        <w:pStyle w:val="NoSpacing"/>
        <w:ind w:left="299"/>
        <w:rPr>
          <w:rFonts w:ascii="Arial" w:hAnsi="Arial" w:cs="Arial"/>
        </w:rPr>
      </w:pPr>
    </w:p>
    <w:p w14:paraId="00FB2099" w14:textId="17D48411" w:rsidR="00F87895" w:rsidRPr="00425613" w:rsidRDefault="001F09D4" w:rsidP="00C413A6">
      <w:pPr>
        <w:pStyle w:val="NoSpacing"/>
        <w:numPr>
          <w:ilvl w:val="0"/>
          <w:numId w:val="18"/>
        </w:numPr>
        <w:rPr>
          <w:rFonts w:ascii="Arial" w:hAnsi="Arial" w:cs="Arial"/>
          <w:b/>
        </w:rPr>
      </w:pPr>
      <w:r>
        <w:rPr>
          <w:rFonts w:ascii="Arial" w:hAnsi="Arial" w:cs="Arial"/>
          <w:b/>
        </w:rPr>
        <w:t>NCSD</w:t>
      </w:r>
      <w:r w:rsidR="00F87895" w:rsidRPr="00425613">
        <w:rPr>
          <w:rFonts w:ascii="Arial" w:hAnsi="Arial" w:cs="Arial"/>
          <w:b/>
        </w:rPr>
        <w:t>:</w:t>
      </w:r>
    </w:p>
    <w:p w14:paraId="3D1E2C27"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Project Director</w:t>
      </w:r>
      <w:r w:rsidR="000E4D3C" w:rsidRPr="00E002BD">
        <w:rPr>
          <w:rFonts w:ascii="Arial" w:hAnsi="Arial" w:cs="Arial"/>
        </w:rPr>
        <w:t xml:space="preserve"> (</w:t>
      </w:r>
      <w:r w:rsidR="000E3596" w:rsidRPr="00E002BD">
        <w:rPr>
          <w:rFonts w:ascii="Arial" w:hAnsi="Arial" w:cs="Arial"/>
        </w:rPr>
        <w:t>appointed</w:t>
      </w:r>
      <w:r w:rsidR="000E4D3C" w:rsidRPr="00E002BD">
        <w:rPr>
          <w:rFonts w:ascii="Arial" w:hAnsi="Arial" w:cs="Arial"/>
        </w:rPr>
        <w:t>)</w:t>
      </w:r>
    </w:p>
    <w:p w14:paraId="4990B234"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Project Manager</w:t>
      </w:r>
      <w:r w:rsidR="000E4D3C" w:rsidRPr="00E002BD">
        <w:rPr>
          <w:rFonts w:ascii="Arial" w:hAnsi="Arial" w:cs="Arial"/>
        </w:rPr>
        <w:t xml:space="preserve"> (</w:t>
      </w:r>
      <w:r w:rsidR="000E3596" w:rsidRPr="00E002BD">
        <w:rPr>
          <w:rFonts w:ascii="Arial" w:hAnsi="Arial" w:cs="Arial"/>
        </w:rPr>
        <w:t>appointed</w:t>
      </w:r>
      <w:r w:rsidR="000E4D3C" w:rsidRPr="00E002BD">
        <w:rPr>
          <w:rFonts w:ascii="Arial" w:hAnsi="Arial" w:cs="Arial"/>
        </w:rPr>
        <w:t>)</w:t>
      </w:r>
    </w:p>
    <w:p w14:paraId="4F11589F"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Project Coordinator</w:t>
      </w:r>
      <w:r w:rsidR="000E4D3C" w:rsidRPr="00E002BD">
        <w:rPr>
          <w:rFonts w:ascii="Arial" w:hAnsi="Arial" w:cs="Arial"/>
        </w:rPr>
        <w:t xml:space="preserve"> (Recruited)</w:t>
      </w:r>
    </w:p>
    <w:p w14:paraId="67819C88"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Project Communication Officer</w:t>
      </w:r>
      <w:r w:rsidR="000E4D3C" w:rsidRPr="00E002BD">
        <w:rPr>
          <w:rFonts w:ascii="Arial" w:hAnsi="Arial" w:cs="Arial"/>
        </w:rPr>
        <w:t xml:space="preserve"> (Under Recruitment Process)</w:t>
      </w:r>
    </w:p>
    <w:p w14:paraId="725F0643"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Project Finance</w:t>
      </w:r>
      <w:r w:rsidR="001F09D4">
        <w:rPr>
          <w:rFonts w:ascii="Arial" w:hAnsi="Arial" w:cs="Arial"/>
        </w:rPr>
        <w:t xml:space="preserve"> Assistant</w:t>
      </w:r>
      <w:r w:rsidRPr="00E002BD">
        <w:rPr>
          <w:rFonts w:ascii="Arial" w:hAnsi="Arial" w:cs="Arial"/>
        </w:rPr>
        <w:t xml:space="preserve"> </w:t>
      </w:r>
      <w:r w:rsidR="000E4D3C" w:rsidRPr="00E002BD">
        <w:rPr>
          <w:rFonts w:ascii="Arial" w:hAnsi="Arial" w:cs="Arial"/>
        </w:rPr>
        <w:t>(Recruited)</w:t>
      </w:r>
    </w:p>
    <w:p w14:paraId="4BF1DF13" w14:textId="1E7E6525" w:rsidR="00DE6FBB" w:rsidRPr="001F4041" w:rsidRDefault="00F87895" w:rsidP="00C413A6">
      <w:pPr>
        <w:pStyle w:val="NoSpacing"/>
        <w:numPr>
          <w:ilvl w:val="0"/>
          <w:numId w:val="6"/>
        </w:numPr>
        <w:ind w:left="299" w:hanging="299"/>
        <w:rPr>
          <w:rFonts w:ascii="Arial" w:hAnsi="Arial" w:cs="Arial"/>
        </w:rPr>
      </w:pPr>
      <w:r w:rsidRPr="00E002BD">
        <w:rPr>
          <w:rFonts w:ascii="Arial" w:hAnsi="Arial" w:cs="Arial"/>
        </w:rPr>
        <w:t>Administration Assistant</w:t>
      </w:r>
      <w:r w:rsidR="000E4D3C" w:rsidRPr="00E002BD">
        <w:rPr>
          <w:rFonts w:ascii="Arial" w:hAnsi="Arial" w:cs="Arial"/>
        </w:rPr>
        <w:t xml:space="preserve"> (Recruited)</w:t>
      </w:r>
      <w:r w:rsidR="00DE6FBB" w:rsidRPr="001F4041">
        <w:rPr>
          <w:rFonts w:cs="Arial"/>
        </w:rPr>
        <w:br w:type="page"/>
      </w:r>
    </w:p>
    <w:p w14:paraId="1907ABC7" w14:textId="418934C3" w:rsidR="00F87895" w:rsidRDefault="00F87895" w:rsidP="00C413A6">
      <w:pPr>
        <w:pStyle w:val="NoSpacing"/>
        <w:numPr>
          <w:ilvl w:val="0"/>
          <w:numId w:val="18"/>
        </w:numPr>
        <w:rPr>
          <w:rFonts w:ascii="Arial" w:hAnsi="Arial" w:cs="Arial"/>
          <w:b/>
        </w:rPr>
      </w:pPr>
      <w:r w:rsidRPr="00425613">
        <w:rPr>
          <w:rFonts w:ascii="Arial" w:hAnsi="Arial" w:cs="Arial"/>
          <w:b/>
        </w:rPr>
        <w:lastRenderedPageBreak/>
        <w:t>NCDD-S:</w:t>
      </w:r>
    </w:p>
    <w:p w14:paraId="47B9F75A" w14:textId="77777777" w:rsidR="0030029B" w:rsidRPr="00425613" w:rsidRDefault="0030029B" w:rsidP="0030029B">
      <w:pPr>
        <w:pStyle w:val="NoSpacing"/>
        <w:ind w:left="720"/>
        <w:rPr>
          <w:rFonts w:ascii="Arial" w:hAnsi="Arial" w:cs="Arial"/>
          <w:b/>
        </w:rPr>
      </w:pPr>
    </w:p>
    <w:p w14:paraId="5655BCE5"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Climate Resilient Planning Adviser</w:t>
      </w:r>
      <w:r w:rsidR="000E4D3C" w:rsidRPr="00E002BD">
        <w:rPr>
          <w:rFonts w:ascii="Arial" w:hAnsi="Arial" w:cs="Arial"/>
        </w:rPr>
        <w:t xml:space="preserve"> (Recruited)</w:t>
      </w:r>
    </w:p>
    <w:p w14:paraId="323C8199"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 xml:space="preserve">Social and Gender Adviser </w:t>
      </w:r>
      <w:r w:rsidR="000E4D3C" w:rsidRPr="00E002BD">
        <w:rPr>
          <w:rFonts w:ascii="Arial" w:hAnsi="Arial" w:cs="Arial"/>
        </w:rPr>
        <w:t>(Recruited)</w:t>
      </w:r>
    </w:p>
    <w:p w14:paraId="56448D58" w14:textId="77777777" w:rsidR="00F87895" w:rsidRPr="00E002BD" w:rsidRDefault="00CF2C1D" w:rsidP="00C413A6">
      <w:pPr>
        <w:pStyle w:val="NoSpacing"/>
        <w:numPr>
          <w:ilvl w:val="0"/>
          <w:numId w:val="6"/>
        </w:numPr>
        <w:ind w:left="299" w:hanging="299"/>
        <w:rPr>
          <w:rFonts w:ascii="Arial" w:hAnsi="Arial" w:cs="Arial"/>
        </w:rPr>
      </w:pPr>
      <w:r w:rsidRPr="00E002BD">
        <w:rPr>
          <w:rFonts w:ascii="Arial" w:hAnsi="Arial" w:cs="Arial"/>
        </w:rPr>
        <w:t xml:space="preserve">National </w:t>
      </w:r>
      <w:r w:rsidR="00F87895" w:rsidRPr="00E002BD">
        <w:rPr>
          <w:rFonts w:ascii="Arial" w:hAnsi="Arial" w:cs="Arial"/>
        </w:rPr>
        <w:t>Infrastructure Adviser</w:t>
      </w:r>
      <w:r w:rsidR="000E4D3C" w:rsidRPr="00E002BD">
        <w:rPr>
          <w:rFonts w:ascii="Arial" w:hAnsi="Arial" w:cs="Arial"/>
        </w:rPr>
        <w:t xml:space="preserve"> (Recruited)</w:t>
      </w:r>
    </w:p>
    <w:p w14:paraId="1EEF3CBE"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Senior Administrator</w:t>
      </w:r>
      <w:r w:rsidR="000E4D3C" w:rsidRPr="00E002BD">
        <w:rPr>
          <w:rFonts w:ascii="Arial" w:hAnsi="Arial" w:cs="Arial"/>
        </w:rPr>
        <w:t xml:space="preserve"> (Recruited)</w:t>
      </w:r>
    </w:p>
    <w:p w14:paraId="5AF9FB58"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Financial Officer</w:t>
      </w:r>
      <w:r w:rsidR="000E4D3C" w:rsidRPr="00E002BD">
        <w:rPr>
          <w:rFonts w:ascii="Arial" w:hAnsi="Arial" w:cs="Arial"/>
        </w:rPr>
        <w:t xml:space="preserve"> (Recruited)</w:t>
      </w:r>
    </w:p>
    <w:p w14:paraId="432C5342"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Provincial Project Adviser</w:t>
      </w:r>
      <w:r w:rsidR="000E4D3C" w:rsidRPr="00E002BD">
        <w:rPr>
          <w:rFonts w:ascii="Arial" w:hAnsi="Arial" w:cs="Arial"/>
        </w:rPr>
        <w:t xml:space="preserve"> (Under Recruitment Process)</w:t>
      </w:r>
    </w:p>
    <w:p w14:paraId="1682E139" w14:textId="77777777" w:rsidR="00F87895" w:rsidRPr="00E002BD" w:rsidRDefault="00F87895" w:rsidP="00C413A6">
      <w:pPr>
        <w:pStyle w:val="NoSpacing"/>
        <w:numPr>
          <w:ilvl w:val="0"/>
          <w:numId w:val="6"/>
        </w:numPr>
        <w:ind w:left="299" w:hanging="299"/>
        <w:rPr>
          <w:rFonts w:ascii="Arial" w:hAnsi="Arial" w:cs="Arial"/>
        </w:rPr>
      </w:pPr>
      <w:r w:rsidRPr="00E002BD">
        <w:rPr>
          <w:rFonts w:ascii="Arial" w:hAnsi="Arial" w:cs="Arial"/>
        </w:rPr>
        <w:t>Provincial Infrastructure Adviser</w:t>
      </w:r>
      <w:r w:rsidR="000E4D3C" w:rsidRPr="00E002BD">
        <w:rPr>
          <w:rFonts w:ascii="Arial" w:hAnsi="Arial" w:cs="Arial"/>
        </w:rPr>
        <w:t xml:space="preserve"> (Under Recruitment Process)</w:t>
      </w:r>
    </w:p>
    <w:p w14:paraId="4543A738" w14:textId="77777777" w:rsidR="00DF1046" w:rsidRPr="00E002BD" w:rsidRDefault="00DF1046" w:rsidP="000A0BCD">
      <w:pPr>
        <w:jc w:val="both"/>
        <w:rPr>
          <w:rFonts w:cs="Arial"/>
          <w:sz w:val="22"/>
          <w:szCs w:val="22"/>
        </w:rPr>
      </w:pPr>
    </w:p>
    <w:p w14:paraId="4F72F1F3" w14:textId="77777777" w:rsidR="00960071" w:rsidRPr="00E002BD" w:rsidRDefault="00CD10F5" w:rsidP="0038137C">
      <w:pPr>
        <w:pStyle w:val="Heading1"/>
        <w:numPr>
          <w:ilvl w:val="0"/>
          <w:numId w:val="3"/>
        </w:numPr>
        <w:rPr>
          <w:rFonts w:cs="Arial"/>
          <w:sz w:val="22"/>
          <w:szCs w:val="22"/>
        </w:rPr>
      </w:pPr>
      <w:bookmarkStart w:id="39" w:name="_Toc499126777"/>
      <w:r w:rsidRPr="00E002BD">
        <w:rPr>
          <w:rFonts w:cs="Arial"/>
          <w:sz w:val="22"/>
          <w:szCs w:val="22"/>
        </w:rPr>
        <w:t>NEXT STEPS</w:t>
      </w:r>
      <w:bookmarkEnd w:id="39"/>
    </w:p>
    <w:p w14:paraId="07B8D29E" w14:textId="05980ED0" w:rsidR="006B6DAF" w:rsidRPr="00E002BD" w:rsidRDefault="006B6DAF" w:rsidP="00C413A6">
      <w:pPr>
        <w:pStyle w:val="Heading2"/>
        <w:keepLines/>
        <w:widowControl/>
        <w:numPr>
          <w:ilvl w:val="1"/>
          <w:numId w:val="16"/>
        </w:numPr>
        <w:tabs>
          <w:tab w:val="left" w:pos="540"/>
        </w:tabs>
        <w:spacing w:before="200" w:line="276" w:lineRule="auto"/>
        <w:ind w:hanging="990"/>
        <w:rPr>
          <w:rFonts w:cs="Arial"/>
          <w:i/>
          <w:iCs/>
          <w:sz w:val="22"/>
          <w:szCs w:val="22"/>
        </w:rPr>
      </w:pPr>
      <w:bookmarkStart w:id="40" w:name="_Toc499126778"/>
      <w:r w:rsidRPr="00E002BD">
        <w:rPr>
          <w:rFonts w:cs="Arial"/>
          <w:i/>
          <w:iCs/>
          <w:sz w:val="22"/>
          <w:szCs w:val="22"/>
        </w:rPr>
        <w:t xml:space="preserve">Details Implementation Schedule </w:t>
      </w:r>
      <w:r w:rsidR="008D1BFE" w:rsidRPr="00E002BD">
        <w:rPr>
          <w:rFonts w:cs="Arial"/>
          <w:i/>
          <w:iCs/>
          <w:sz w:val="22"/>
          <w:szCs w:val="22"/>
        </w:rPr>
        <w:t>for</w:t>
      </w:r>
      <w:r w:rsidRPr="00E002BD">
        <w:rPr>
          <w:rFonts w:cs="Arial"/>
          <w:i/>
          <w:iCs/>
          <w:sz w:val="22"/>
          <w:szCs w:val="22"/>
        </w:rPr>
        <w:t xml:space="preserve"> 2017</w:t>
      </w:r>
      <w:bookmarkEnd w:id="40"/>
    </w:p>
    <w:p w14:paraId="5874BAFC" w14:textId="77777777" w:rsidR="00B306EE" w:rsidRPr="00E002BD" w:rsidRDefault="00B306EE" w:rsidP="00B306EE">
      <w:pPr>
        <w:rPr>
          <w:sz w:val="16"/>
          <w:szCs w:val="16"/>
        </w:rPr>
      </w:pPr>
    </w:p>
    <w:p w14:paraId="1136293F" w14:textId="14E784AA" w:rsidR="006B6DAF" w:rsidRPr="00E002BD" w:rsidRDefault="006B6DAF" w:rsidP="00B306EE">
      <w:pPr>
        <w:autoSpaceDE w:val="0"/>
        <w:autoSpaceDN w:val="0"/>
        <w:adjustRightInd w:val="0"/>
        <w:jc w:val="both"/>
        <w:rPr>
          <w:rFonts w:cs="Arial"/>
          <w:sz w:val="22"/>
          <w:szCs w:val="22"/>
        </w:rPr>
      </w:pPr>
      <w:r w:rsidRPr="00E002BD">
        <w:rPr>
          <w:rFonts w:cs="Arial"/>
          <w:sz w:val="22"/>
          <w:szCs w:val="22"/>
        </w:rPr>
        <w:t>The annual work plan and budget for 2017 was approved by the Project Board.</w:t>
      </w:r>
      <w:r w:rsidR="009C3289" w:rsidRPr="00E002BD">
        <w:rPr>
          <w:rFonts w:cs="Arial"/>
          <w:sz w:val="22"/>
          <w:szCs w:val="22"/>
        </w:rPr>
        <w:t xml:space="preserve"> </w:t>
      </w:r>
      <w:r w:rsidRPr="00E002BD">
        <w:rPr>
          <w:rFonts w:cs="Arial"/>
          <w:sz w:val="22"/>
          <w:szCs w:val="22"/>
        </w:rPr>
        <w:t xml:space="preserve">Following the completion of the Annual Work Plan 2017, </w:t>
      </w:r>
      <w:r w:rsidR="008A2466">
        <w:rPr>
          <w:rFonts w:cs="Arial"/>
          <w:sz w:val="22"/>
          <w:szCs w:val="22"/>
        </w:rPr>
        <w:t xml:space="preserve">the </w:t>
      </w:r>
      <w:r w:rsidRPr="00E002BD">
        <w:rPr>
          <w:rFonts w:cs="Arial"/>
          <w:sz w:val="22"/>
          <w:szCs w:val="22"/>
        </w:rPr>
        <w:t>SRL</w:t>
      </w:r>
      <w:r w:rsidR="008A2466">
        <w:rPr>
          <w:rFonts w:cs="Arial"/>
          <w:sz w:val="22"/>
          <w:szCs w:val="22"/>
        </w:rPr>
        <w:t xml:space="preserve"> project team</w:t>
      </w:r>
      <w:r w:rsidRPr="00E002BD">
        <w:rPr>
          <w:rFonts w:cs="Arial"/>
          <w:sz w:val="22"/>
          <w:szCs w:val="22"/>
        </w:rPr>
        <w:t xml:space="preserve"> will </w:t>
      </w:r>
      <w:r w:rsidR="008A2466">
        <w:rPr>
          <w:rFonts w:cs="Arial"/>
          <w:sz w:val="22"/>
          <w:szCs w:val="22"/>
        </w:rPr>
        <w:t xml:space="preserve">organize a consultative meeting to discuss and </w:t>
      </w:r>
      <w:r w:rsidRPr="00E002BD">
        <w:rPr>
          <w:rFonts w:cs="Arial"/>
          <w:sz w:val="22"/>
          <w:szCs w:val="22"/>
        </w:rPr>
        <w:t xml:space="preserve">develop </w:t>
      </w:r>
      <w:r w:rsidR="008A2466">
        <w:rPr>
          <w:rFonts w:cs="Arial"/>
          <w:sz w:val="22"/>
          <w:szCs w:val="22"/>
        </w:rPr>
        <w:t>overall and detail</w:t>
      </w:r>
      <w:r w:rsidR="008A2466" w:rsidRPr="00E002BD">
        <w:rPr>
          <w:rFonts w:cs="Arial"/>
          <w:sz w:val="22"/>
          <w:szCs w:val="22"/>
        </w:rPr>
        <w:t xml:space="preserve"> </w:t>
      </w:r>
      <w:r w:rsidRPr="00E002BD">
        <w:rPr>
          <w:rFonts w:cs="Arial"/>
          <w:sz w:val="22"/>
          <w:szCs w:val="22"/>
        </w:rPr>
        <w:t>work plans</w:t>
      </w:r>
      <w:r w:rsidR="00F044EE">
        <w:rPr>
          <w:rFonts w:cs="Arial"/>
          <w:sz w:val="22"/>
          <w:szCs w:val="22"/>
        </w:rPr>
        <w:t xml:space="preserve"> and budget</w:t>
      </w:r>
      <w:r w:rsidRPr="00E002BD">
        <w:rPr>
          <w:rFonts w:cs="Arial"/>
          <w:sz w:val="22"/>
          <w:szCs w:val="22"/>
        </w:rPr>
        <w:t xml:space="preserve">. </w:t>
      </w:r>
    </w:p>
    <w:p w14:paraId="65D9053D" w14:textId="77777777" w:rsidR="00B306EE" w:rsidRPr="00E002BD" w:rsidRDefault="00B306EE" w:rsidP="00B306EE">
      <w:pPr>
        <w:autoSpaceDE w:val="0"/>
        <w:autoSpaceDN w:val="0"/>
        <w:adjustRightInd w:val="0"/>
        <w:jc w:val="both"/>
        <w:rPr>
          <w:rFonts w:cs="DaunPenh"/>
          <w:sz w:val="16"/>
          <w:szCs w:val="16"/>
          <w:lang w:bidi="km-KH"/>
        </w:rPr>
      </w:pPr>
    </w:p>
    <w:p w14:paraId="51AAED92" w14:textId="71588110" w:rsidR="006B6DAF" w:rsidRPr="00052531" w:rsidRDefault="00052531" w:rsidP="006B6DAF">
      <w:pPr>
        <w:pStyle w:val="NoSpacing"/>
        <w:jc w:val="both"/>
        <w:rPr>
          <w:rFonts w:ascii="Arial" w:hAnsi="Arial" w:cs="Arial"/>
        </w:rPr>
      </w:pPr>
      <w:r w:rsidRPr="00052531">
        <w:rPr>
          <w:rFonts w:ascii="Arial" w:hAnsi="Arial" w:cs="Arial"/>
        </w:rPr>
        <w:t>Annex 1 of this report is shown t</w:t>
      </w:r>
      <w:r w:rsidR="008D1BFE" w:rsidRPr="00052531">
        <w:rPr>
          <w:rFonts w:ascii="Arial" w:hAnsi="Arial" w:cs="Arial"/>
        </w:rPr>
        <w:t xml:space="preserve">he overall and detail workplan and budget </w:t>
      </w:r>
      <w:r w:rsidRPr="00052531">
        <w:rPr>
          <w:rFonts w:ascii="Arial" w:hAnsi="Arial" w:cs="Arial"/>
        </w:rPr>
        <w:t xml:space="preserve">for 2016-2020, </w:t>
      </w:r>
      <w:r w:rsidR="008D1BFE" w:rsidRPr="00052531">
        <w:rPr>
          <w:rFonts w:ascii="Arial" w:hAnsi="Arial" w:cs="Arial"/>
        </w:rPr>
        <w:t>the detail workplan</w:t>
      </w:r>
      <w:r w:rsidR="00AE1001">
        <w:rPr>
          <w:rFonts w:ascii="Arial" w:hAnsi="Arial" w:cs="Arial"/>
        </w:rPr>
        <w:t xml:space="preserve"> and budget</w:t>
      </w:r>
      <w:r w:rsidR="008D1BFE" w:rsidRPr="00052531">
        <w:rPr>
          <w:rFonts w:ascii="Arial" w:hAnsi="Arial" w:cs="Arial"/>
        </w:rPr>
        <w:t xml:space="preserve"> for 2017</w:t>
      </w:r>
      <w:r w:rsidRPr="00052531">
        <w:rPr>
          <w:rFonts w:ascii="Arial" w:hAnsi="Arial" w:cs="Arial"/>
        </w:rPr>
        <w:t xml:space="preserve"> and annual target 2017</w:t>
      </w:r>
      <w:r w:rsidR="008D1BFE" w:rsidRPr="00052531">
        <w:rPr>
          <w:rFonts w:ascii="Arial" w:hAnsi="Arial" w:cs="Arial"/>
        </w:rPr>
        <w:t>.</w:t>
      </w:r>
      <w:r w:rsidR="006B6DAF" w:rsidRPr="00052531">
        <w:rPr>
          <w:rFonts w:ascii="Arial" w:hAnsi="Arial" w:cs="Arial"/>
        </w:rPr>
        <w:t xml:space="preserve"> </w:t>
      </w:r>
    </w:p>
    <w:p w14:paraId="7D7C39D4" w14:textId="77777777" w:rsidR="005A355C" w:rsidRPr="00052531" w:rsidRDefault="005A355C" w:rsidP="004F5BEC">
      <w:pPr>
        <w:pStyle w:val="Heading2"/>
        <w:keepLines/>
        <w:widowControl/>
        <w:numPr>
          <w:ilvl w:val="0"/>
          <w:numId w:val="0"/>
        </w:numPr>
        <w:tabs>
          <w:tab w:val="left" w:pos="540"/>
        </w:tabs>
        <w:rPr>
          <w:rFonts w:cs="Arial"/>
          <w:i/>
          <w:iCs/>
          <w:sz w:val="22"/>
          <w:szCs w:val="22"/>
        </w:rPr>
        <w:sectPr w:rsidR="005A355C" w:rsidRPr="00052531" w:rsidSect="000210A7">
          <w:headerReference w:type="even" r:id="rId28"/>
          <w:headerReference w:type="default" r:id="rId29"/>
          <w:footerReference w:type="default" r:id="rId30"/>
          <w:headerReference w:type="first" r:id="rId31"/>
          <w:pgSz w:w="11906" w:h="16838" w:code="9"/>
          <w:pgMar w:top="1080" w:right="720" w:bottom="1080" w:left="1296" w:header="810" w:footer="453" w:gutter="0"/>
          <w:cols w:space="425"/>
          <w:docGrid w:linePitch="320"/>
        </w:sectPr>
      </w:pPr>
    </w:p>
    <w:p w14:paraId="34600F03" w14:textId="4CE6DDF0" w:rsidR="00B40E6A" w:rsidRPr="00B40E6A" w:rsidRDefault="00B306EE" w:rsidP="00B40E6A">
      <w:pPr>
        <w:pStyle w:val="Heading1"/>
        <w:numPr>
          <w:ilvl w:val="0"/>
          <w:numId w:val="3"/>
        </w:numPr>
        <w:rPr>
          <w:rFonts w:cs="Arial"/>
          <w:sz w:val="22"/>
          <w:szCs w:val="22"/>
        </w:rPr>
      </w:pPr>
      <w:bookmarkStart w:id="41" w:name="_Toc499126779"/>
      <w:r w:rsidRPr="00E002BD">
        <w:rPr>
          <w:rFonts w:cs="Arial"/>
          <w:sz w:val="22"/>
          <w:szCs w:val="22"/>
        </w:rPr>
        <w:lastRenderedPageBreak/>
        <w:t>A</w:t>
      </w:r>
      <w:r w:rsidR="00B40E6A">
        <w:rPr>
          <w:rFonts w:cs="Arial"/>
          <w:sz w:val="22"/>
          <w:szCs w:val="22"/>
        </w:rPr>
        <w:t>NNEXE</w:t>
      </w:r>
      <w:r w:rsidRPr="00E002BD">
        <w:rPr>
          <w:rFonts w:cs="Arial"/>
          <w:sz w:val="22"/>
          <w:szCs w:val="22"/>
        </w:rPr>
        <w:t>:</w:t>
      </w:r>
      <w:bookmarkEnd w:id="41"/>
    </w:p>
    <w:p w14:paraId="3956EDEF" w14:textId="6CD46E15" w:rsidR="00B40E6A" w:rsidRPr="00B40E6A" w:rsidRDefault="00B40E6A" w:rsidP="00C413A6">
      <w:pPr>
        <w:pStyle w:val="Heading2"/>
        <w:keepLines/>
        <w:widowControl/>
        <w:numPr>
          <w:ilvl w:val="1"/>
          <w:numId w:val="85"/>
        </w:numPr>
        <w:tabs>
          <w:tab w:val="left" w:pos="540"/>
        </w:tabs>
        <w:spacing w:before="200" w:line="276" w:lineRule="auto"/>
        <w:ind w:hanging="785"/>
        <w:rPr>
          <w:rFonts w:cs="Arial"/>
          <w:i/>
          <w:iCs/>
          <w:sz w:val="22"/>
          <w:szCs w:val="22"/>
        </w:rPr>
      </w:pPr>
      <w:bookmarkStart w:id="42" w:name="_Toc499126780"/>
      <w:r w:rsidRPr="00B40E6A">
        <w:rPr>
          <w:rFonts w:cs="Arial"/>
          <w:i/>
          <w:iCs/>
          <w:sz w:val="22"/>
          <w:szCs w:val="22"/>
        </w:rPr>
        <w:t>Annex 1: Overall Budget and Workplan 2016-2020, Annual Workplan and Budget 2017 And Annual Target 2017</w:t>
      </w:r>
      <w:bookmarkEnd w:id="42"/>
    </w:p>
    <w:p w14:paraId="63D580D9" w14:textId="6B9A95F6" w:rsidR="00C14EAD" w:rsidRPr="00E002BD" w:rsidRDefault="00876C3C" w:rsidP="00C413A6">
      <w:pPr>
        <w:pStyle w:val="Heading2"/>
        <w:keepLines/>
        <w:widowControl/>
        <w:numPr>
          <w:ilvl w:val="0"/>
          <w:numId w:val="86"/>
        </w:numPr>
        <w:tabs>
          <w:tab w:val="left" w:pos="540"/>
        </w:tabs>
        <w:spacing w:before="200" w:line="276" w:lineRule="auto"/>
        <w:ind w:hanging="40"/>
        <w:rPr>
          <w:rFonts w:cs="Arial"/>
          <w:i/>
          <w:iCs/>
          <w:sz w:val="22"/>
          <w:szCs w:val="22"/>
        </w:rPr>
      </w:pPr>
      <w:bookmarkStart w:id="43" w:name="_Toc499126781"/>
      <w:r w:rsidRPr="00E002BD">
        <w:rPr>
          <w:rFonts w:cs="Arial"/>
          <w:i/>
          <w:iCs/>
          <w:sz w:val="22"/>
          <w:szCs w:val="22"/>
        </w:rPr>
        <w:t>Five Years Workplan and Budget 2016-2020</w:t>
      </w:r>
      <w:bookmarkEnd w:id="43"/>
    </w:p>
    <w:p w14:paraId="7A57B2C4" w14:textId="77777777" w:rsidR="00C14EAD" w:rsidRPr="00E002BD" w:rsidRDefault="00C14EAD" w:rsidP="00C14EAD">
      <w:pPr>
        <w:rPr>
          <w:rFonts w:eastAsia="Times New Roman" w:cs="Arial"/>
          <w:b/>
          <w:bCs/>
          <w:sz w:val="22"/>
          <w:szCs w:val="22"/>
          <w:lang w:bidi="km-KH"/>
        </w:rPr>
      </w:pPr>
    </w:p>
    <w:p w14:paraId="1172055D" w14:textId="7F6E4BDB" w:rsidR="00C14EAD" w:rsidRPr="00E002BD" w:rsidRDefault="003F3172" w:rsidP="00C14EAD">
      <w:pPr>
        <w:jc w:val="center"/>
        <w:rPr>
          <w:rFonts w:eastAsia="Times New Roman" w:cs="Arial"/>
          <w:b/>
          <w:bCs/>
          <w:sz w:val="22"/>
          <w:szCs w:val="22"/>
          <w:u w:val="single"/>
          <w:lang w:bidi="km-KH"/>
        </w:rPr>
      </w:pPr>
      <w:r>
        <w:rPr>
          <w:rFonts w:eastAsia="Times New Roman" w:cs="Arial"/>
          <w:b/>
          <w:bCs/>
          <w:sz w:val="22"/>
          <w:szCs w:val="22"/>
          <w:u w:val="single"/>
          <w:lang w:bidi="km-KH"/>
        </w:rPr>
        <w:t xml:space="preserve">Five </w:t>
      </w:r>
      <w:r w:rsidR="00C14EAD" w:rsidRPr="00E002BD">
        <w:rPr>
          <w:rFonts w:eastAsia="Times New Roman" w:cs="Arial"/>
          <w:b/>
          <w:bCs/>
          <w:sz w:val="22"/>
          <w:szCs w:val="22"/>
          <w:u w:val="single"/>
          <w:lang w:bidi="km-KH"/>
        </w:rPr>
        <w:t>Years Work Plan and Budget: 2016-2020</w:t>
      </w:r>
    </w:p>
    <w:p w14:paraId="5E447383" w14:textId="77777777" w:rsidR="00C14EAD" w:rsidRPr="00E002BD" w:rsidRDefault="00C14EAD" w:rsidP="00C14EAD">
      <w:pPr>
        <w:jc w:val="center"/>
        <w:rPr>
          <w:rFonts w:eastAsia="SimSun" w:cs="Arial"/>
          <w:b/>
          <w:bCs/>
          <w:sz w:val="22"/>
          <w:szCs w:val="22"/>
          <w:u w:val="single"/>
        </w:rPr>
      </w:pPr>
    </w:p>
    <w:tbl>
      <w:tblPr>
        <w:tblW w:w="14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785"/>
        <w:gridCol w:w="850"/>
        <w:gridCol w:w="717"/>
        <w:gridCol w:w="776"/>
        <w:gridCol w:w="1013"/>
        <w:gridCol w:w="572"/>
        <w:gridCol w:w="1204"/>
        <w:gridCol w:w="1009"/>
        <w:gridCol w:w="1045"/>
        <w:gridCol w:w="1166"/>
        <w:gridCol w:w="1170"/>
        <w:gridCol w:w="1170"/>
        <w:gridCol w:w="1155"/>
        <w:gridCol w:w="850"/>
      </w:tblGrid>
      <w:tr w:rsidR="00C14EAD" w:rsidRPr="00E002BD" w14:paraId="11DE561D" w14:textId="77777777" w:rsidTr="00B937B2">
        <w:trPr>
          <w:trHeight w:val="305"/>
          <w:jc w:val="center"/>
        </w:trPr>
        <w:tc>
          <w:tcPr>
            <w:tcW w:w="1490" w:type="dxa"/>
            <w:vMerge w:val="restart"/>
            <w:shd w:val="clear" w:color="auto" w:fill="auto"/>
            <w:vAlign w:val="center"/>
            <w:hideMark/>
          </w:tcPr>
          <w:p w14:paraId="0310414F"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Key Atlas Activities </w:t>
            </w:r>
          </w:p>
        </w:tc>
        <w:tc>
          <w:tcPr>
            <w:tcW w:w="785" w:type="dxa"/>
            <w:vMerge w:val="restart"/>
            <w:shd w:val="clear" w:color="auto" w:fill="auto"/>
            <w:vAlign w:val="center"/>
            <w:hideMark/>
          </w:tcPr>
          <w:p w14:paraId="21A62993"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Responsible Party</w:t>
            </w:r>
          </w:p>
        </w:tc>
        <w:tc>
          <w:tcPr>
            <w:tcW w:w="850" w:type="dxa"/>
            <w:vMerge w:val="restart"/>
            <w:shd w:val="clear" w:color="auto" w:fill="auto"/>
            <w:vAlign w:val="center"/>
            <w:hideMark/>
          </w:tcPr>
          <w:p w14:paraId="7E95B6E1"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Imple. Agent:</w:t>
            </w:r>
          </w:p>
        </w:tc>
        <w:tc>
          <w:tcPr>
            <w:tcW w:w="2506" w:type="dxa"/>
            <w:gridSpan w:val="3"/>
            <w:shd w:val="clear" w:color="auto" w:fill="auto"/>
            <w:noWrap/>
            <w:vAlign w:val="center"/>
            <w:hideMark/>
          </w:tcPr>
          <w:p w14:paraId="5095DBB6"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CHART OF ACCOUNT</w:t>
            </w:r>
          </w:p>
        </w:tc>
        <w:tc>
          <w:tcPr>
            <w:tcW w:w="572" w:type="dxa"/>
            <w:vMerge w:val="restart"/>
            <w:shd w:val="clear" w:color="auto" w:fill="auto"/>
            <w:vAlign w:val="center"/>
            <w:hideMark/>
          </w:tcPr>
          <w:p w14:paraId="201AA644"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Modality</w:t>
            </w:r>
          </w:p>
        </w:tc>
        <w:tc>
          <w:tcPr>
            <w:tcW w:w="1204" w:type="dxa"/>
            <w:vMerge w:val="restart"/>
            <w:shd w:val="clear" w:color="auto" w:fill="auto"/>
            <w:vAlign w:val="center"/>
            <w:hideMark/>
          </w:tcPr>
          <w:p w14:paraId="39694DAE"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Budget Descriptions</w:t>
            </w:r>
          </w:p>
        </w:tc>
        <w:tc>
          <w:tcPr>
            <w:tcW w:w="1009" w:type="dxa"/>
            <w:vMerge w:val="restart"/>
            <w:shd w:val="clear" w:color="auto" w:fill="auto"/>
            <w:vAlign w:val="center"/>
            <w:hideMark/>
          </w:tcPr>
          <w:p w14:paraId="17D5D0EC"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Y1-2016 </w:t>
            </w:r>
          </w:p>
        </w:tc>
        <w:tc>
          <w:tcPr>
            <w:tcW w:w="1045" w:type="dxa"/>
            <w:vMerge w:val="restart"/>
            <w:shd w:val="clear" w:color="auto" w:fill="auto"/>
            <w:vAlign w:val="center"/>
            <w:hideMark/>
          </w:tcPr>
          <w:p w14:paraId="00BCB6DE"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Y2-2017 </w:t>
            </w:r>
          </w:p>
        </w:tc>
        <w:tc>
          <w:tcPr>
            <w:tcW w:w="1166" w:type="dxa"/>
            <w:vMerge w:val="restart"/>
            <w:shd w:val="clear" w:color="auto" w:fill="auto"/>
            <w:vAlign w:val="center"/>
            <w:hideMark/>
          </w:tcPr>
          <w:p w14:paraId="62C020E9"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Y3-2018 </w:t>
            </w:r>
          </w:p>
        </w:tc>
        <w:tc>
          <w:tcPr>
            <w:tcW w:w="1170" w:type="dxa"/>
            <w:vMerge w:val="restart"/>
            <w:shd w:val="clear" w:color="auto" w:fill="auto"/>
            <w:vAlign w:val="center"/>
            <w:hideMark/>
          </w:tcPr>
          <w:p w14:paraId="7FBB88AC"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Y4-2019 </w:t>
            </w:r>
          </w:p>
        </w:tc>
        <w:tc>
          <w:tcPr>
            <w:tcW w:w="1170" w:type="dxa"/>
            <w:vMerge w:val="restart"/>
            <w:shd w:val="clear" w:color="auto" w:fill="auto"/>
            <w:vAlign w:val="center"/>
            <w:hideMark/>
          </w:tcPr>
          <w:p w14:paraId="587727B8"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Y5-2020 </w:t>
            </w:r>
          </w:p>
        </w:tc>
        <w:tc>
          <w:tcPr>
            <w:tcW w:w="1155" w:type="dxa"/>
            <w:vMerge w:val="restart"/>
            <w:shd w:val="clear" w:color="auto" w:fill="auto"/>
            <w:vAlign w:val="center"/>
            <w:hideMark/>
          </w:tcPr>
          <w:p w14:paraId="6E3B93C9"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Total (USD) </w:t>
            </w:r>
          </w:p>
        </w:tc>
        <w:tc>
          <w:tcPr>
            <w:tcW w:w="850" w:type="dxa"/>
            <w:vMerge w:val="restart"/>
            <w:shd w:val="clear" w:color="auto" w:fill="auto"/>
            <w:vAlign w:val="center"/>
            <w:hideMark/>
          </w:tcPr>
          <w:p w14:paraId="7EA16CF8"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 xml:space="preserve"> Budget Note </w:t>
            </w:r>
          </w:p>
        </w:tc>
      </w:tr>
      <w:tr w:rsidR="00C14EAD" w:rsidRPr="00E002BD" w14:paraId="025FF6C4" w14:textId="77777777" w:rsidTr="00B937B2">
        <w:trPr>
          <w:trHeight w:val="350"/>
          <w:jc w:val="center"/>
        </w:trPr>
        <w:tc>
          <w:tcPr>
            <w:tcW w:w="1490" w:type="dxa"/>
            <w:vMerge/>
            <w:vAlign w:val="center"/>
            <w:hideMark/>
          </w:tcPr>
          <w:p w14:paraId="199A5F4B" w14:textId="77777777" w:rsidR="00C14EAD" w:rsidRPr="00E002BD" w:rsidRDefault="00C14EAD" w:rsidP="00B306EE">
            <w:pPr>
              <w:rPr>
                <w:rFonts w:eastAsia="Times New Roman" w:cs="Arial"/>
                <w:b/>
                <w:bCs/>
                <w:sz w:val="16"/>
                <w:szCs w:val="16"/>
                <w:lang w:bidi="km-KH"/>
              </w:rPr>
            </w:pPr>
          </w:p>
        </w:tc>
        <w:tc>
          <w:tcPr>
            <w:tcW w:w="785" w:type="dxa"/>
            <w:vMerge/>
            <w:vAlign w:val="center"/>
            <w:hideMark/>
          </w:tcPr>
          <w:p w14:paraId="52468208" w14:textId="77777777" w:rsidR="00C14EAD" w:rsidRPr="00E002BD" w:rsidRDefault="00C14EAD" w:rsidP="00B306EE">
            <w:pPr>
              <w:rPr>
                <w:rFonts w:eastAsia="Times New Roman" w:cs="Arial"/>
                <w:b/>
                <w:bCs/>
                <w:sz w:val="16"/>
                <w:szCs w:val="16"/>
                <w:lang w:bidi="km-KH"/>
              </w:rPr>
            </w:pPr>
          </w:p>
        </w:tc>
        <w:tc>
          <w:tcPr>
            <w:tcW w:w="850" w:type="dxa"/>
            <w:vMerge/>
            <w:vAlign w:val="center"/>
            <w:hideMark/>
          </w:tcPr>
          <w:p w14:paraId="75F7592D" w14:textId="77777777" w:rsidR="00C14EAD" w:rsidRPr="00E002BD" w:rsidRDefault="00C14EAD" w:rsidP="00B306EE">
            <w:pPr>
              <w:rPr>
                <w:rFonts w:eastAsia="Times New Roman" w:cs="Arial"/>
                <w:b/>
                <w:bCs/>
                <w:sz w:val="16"/>
                <w:szCs w:val="16"/>
                <w:lang w:bidi="km-KH"/>
              </w:rPr>
            </w:pPr>
          </w:p>
        </w:tc>
        <w:tc>
          <w:tcPr>
            <w:tcW w:w="717" w:type="dxa"/>
            <w:shd w:val="clear" w:color="auto" w:fill="auto"/>
            <w:noWrap/>
            <w:vAlign w:val="center"/>
            <w:hideMark/>
          </w:tcPr>
          <w:p w14:paraId="2D24FF3F"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Fund</w:t>
            </w:r>
          </w:p>
        </w:tc>
        <w:tc>
          <w:tcPr>
            <w:tcW w:w="776" w:type="dxa"/>
            <w:shd w:val="clear" w:color="auto" w:fill="auto"/>
            <w:noWrap/>
            <w:vAlign w:val="center"/>
            <w:hideMark/>
          </w:tcPr>
          <w:p w14:paraId="7F60DCF0"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Donor</w:t>
            </w:r>
          </w:p>
        </w:tc>
        <w:tc>
          <w:tcPr>
            <w:tcW w:w="1013" w:type="dxa"/>
            <w:shd w:val="clear" w:color="auto" w:fill="auto"/>
            <w:noWrap/>
            <w:vAlign w:val="center"/>
            <w:hideMark/>
          </w:tcPr>
          <w:p w14:paraId="4208E736"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Account</w:t>
            </w:r>
          </w:p>
        </w:tc>
        <w:tc>
          <w:tcPr>
            <w:tcW w:w="572" w:type="dxa"/>
            <w:vMerge/>
            <w:vAlign w:val="center"/>
            <w:hideMark/>
          </w:tcPr>
          <w:p w14:paraId="6A9ADE8D" w14:textId="77777777" w:rsidR="00C14EAD" w:rsidRPr="00E002BD" w:rsidRDefault="00C14EAD" w:rsidP="00B306EE">
            <w:pPr>
              <w:rPr>
                <w:rFonts w:eastAsia="Times New Roman" w:cs="Arial"/>
                <w:b/>
                <w:bCs/>
                <w:sz w:val="16"/>
                <w:szCs w:val="16"/>
                <w:lang w:bidi="km-KH"/>
              </w:rPr>
            </w:pPr>
          </w:p>
        </w:tc>
        <w:tc>
          <w:tcPr>
            <w:tcW w:w="1204" w:type="dxa"/>
            <w:vMerge/>
            <w:vAlign w:val="center"/>
            <w:hideMark/>
          </w:tcPr>
          <w:p w14:paraId="5258C28E" w14:textId="77777777" w:rsidR="00C14EAD" w:rsidRPr="00E002BD" w:rsidRDefault="00C14EAD" w:rsidP="00B306EE">
            <w:pPr>
              <w:rPr>
                <w:rFonts w:eastAsia="Times New Roman" w:cs="Arial"/>
                <w:b/>
                <w:bCs/>
                <w:sz w:val="16"/>
                <w:szCs w:val="16"/>
                <w:lang w:bidi="km-KH"/>
              </w:rPr>
            </w:pPr>
          </w:p>
        </w:tc>
        <w:tc>
          <w:tcPr>
            <w:tcW w:w="1009" w:type="dxa"/>
            <w:vMerge/>
            <w:vAlign w:val="center"/>
            <w:hideMark/>
          </w:tcPr>
          <w:p w14:paraId="322C9AAD" w14:textId="77777777" w:rsidR="00C14EAD" w:rsidRPr="00E002BD" w:rsidRDefault="00C14EAD" w:rsidP="00B306EE">
            <w:pPr>
              <w:rPr>
                <w:rFonts w:eastAsia="Times New Roman" w:cs="Arial"/>
                <w:b/>
                <w:bCs/>
                <w:sz w:val="16"/>
                <w:szCs w:val="16"/>
                <w:lang w:bidi="km-KH"/>
              </w:rPr>
            </w:pPr>
          </w:p>
        </w:tc>
        <w:tc>
          <w:tcPr>
            <w:tcW w:w="1045" w:type="dxa"/>
            <w:vMerge/>
            <w:vAlign w:val="center"/>
            <w:hideMark/>
          </w:tcPr>
          <w:p w14:paraId="7436B78F" w14:textId="77777777" w:rsidR="00C14EAD" w:rsidRPr="00E002BD" w:rsidRDefault="00C14EAD" w:rsidP="00B306EE">
            <w:pPr>
              <w:rPr>
                <w:rFonts w:eastAsia="Times New Roman" w:cs="Arial"/>
                <w:b/>
                <w:bCs/>
                <w:sz w:val="16"/>
                <w:szCs w:val="16"/>
                <w:lang w:bidi="km-KH"/>
              </w:rPr>
            </w:pPr>
          </w:p>
        </w:tc>
        <w:tc>
          <w:tcPr>
            <w:tcW w:w="1166" w:type="dxa"/>
            <w:vMerge/>
            <w:vAlign w:val="center"/>
            <w:hideMark/>
          </w:tcPr>
          <w:p w14:paraId="722CEB8C" w14:textId="77777777" w:rsidR="00C14EAD" w:rsidRPr="00E002BD" w:rsidRDefault="00C14EAD" w:rsidP="00B306EE">
            <w:pPr>
              <w:rPr>
                <w:rFonts w:eastAsia="Times New Roman" w:cs="Arial"/>
                <w:b/>
                <w:bCs/>
                <w:sz w:val="16"/>
                <w:szCs w:val="16"/>
                <w:lang w:bidi="km-KH"/>
              </w:rPr>
            </w:pPr>
          </w:p>
        </w:tc>
        <w:tc>
          <w:tcPr>
            <w:tcW w:w="1170" w:type="dxa"/>
            <w:vMerge/>
            <w:vAlign w:val="center"/>
            <w:hideMark/>
          </w:tcPr>
          <w:p w14:paraId="40554AC7" w14:textId="77777777" w:rsidR="00C14EAD" w:rsidRPr="00E002BD" w:rsidRDefault="00C14EAD" w:rsidP="00B306EE">
            <w:pPr>
              <w:rPr>
                <w:rFonts w:eastAsia="Times New Roman" w:cs="Arial"/>
                <w:b/>
                <w:bCs/>
                <w:sz w:val="16"/>
                <w:szCs w:val="16"/>
                <w:lang w:bidi="km-KH"/>
              </w:rPr>
            </w:pPr>
          </w:p>
        </w:tc>
        <w:tc>
          <w:tcPr>
            <w:tcW w:w="1170" w:type="dxa"/>
            <w:vMerge/>
            <w:vAlign w:val="center"/>
            <w:hideMark/>
          </w:tcPr>
          <w:p w14:paraId="232283F2" w14:textId="77777777" w:rsidR="00C14EAD" w:rsidRPr="00E002BD" w:rsidRDefault="00C14EAD" w:rsidP="00B306EE">
            <w:pPr>
              <w:rPr>
                <w:rFonts w:eastAsia="Times New Roman" w:cs="Arial"/>
                <w:b/>
                <w:bCs/>
                <w:sz w:val="16"/>
                <w:szCs w:val="16"/>
                <w:lang w:bidi="km-KH"/>
              </w:rPr>
            </w:pPr>
          </w:p>
        </w:tc>
        <w:tc>
          <w:tcPr>
            <w:tcW w:w="1155" w:type="dxa"/>
            <w:vMerge/>
            <w:vAlign w:val="center"/>
            <w:hideMark/>
          </w:tcPr>
          <w:p w14:paraId="7E2C919C" w14:textId="77777777" w:rsidR="00C14EAD" w:rsidRPr="00E002BD" w:rsidRDefault="00C14EAD" w:rsidP="00B306EE">
            <w:pPr>
              <w:rPr>
                <w:rFonts w:eastAsia="Times New Roman" w:cs="Arial"/>
                <w:b/>
                <w:bCs/>
                <w:sz w:val="16"/>
                <w:szCs w:val="16"/>
                <w:lang w:bidi="km-KH"/>
              </w:rPr>
            </w:pPr>
          </w:p>
        </w:tc>
        <w:tc>
          <w:tcPr>
            <w:tcW w:w="850" w:type="dxa"/>
            <w:vMerge/>
            <w:vAlign w:val="center"/>
            <w:hideMark/>
          </w:tcPr>
          <w:p w14:paraId="0EDAFE71" w14:textId="77777777" w:rsidR="00C14EAD" w:rsidRPr="00E002BD" w:rsidRDefault="00C14EAD" w:rsidP="00B306EE">
            <w:pPr>
              <w:rPr>
                <w:rFonts w:eastAsia="Times New Roman" w:cs="Arial"/>
                <w:b/>
                <w:bCs/>
                <w:sz w:val="16"/>
                <w:szCs w:val="16"/>
                <w:lang w:bidi="km-KH"/>
              </w:rPr>
            </w:pPr>
          </w:p>
        </w:tc>
      </w:tr>
      <w:tr w:rsidR="00C14EAD" w:rsidRPr="00E002BD" w14:paraId="23C7DFF8" w14:textId="77777777" w:rsidTr="00B937B2">
        <w:trPr>
          <w:trHeight w:val="405"/>
          <w:jc w:val="center"/>
        </w:trPr>
        <w:tc>
          <w:tcPr>
            <w:tcW w:w="1490" w:type="dxa"/>
            <w:shd w:val="clear" w:color="auto" w:fill="auto"/>
            <w:noWrap/>
            <w:vAlign w:val="center"/>
            <w:hideMark/>
          </w:tcPr>
          <w:p w14:paraId="368A7C25"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Outcome 1</w:t>
            </w:r>
          </w:p>
        </w:tc>
        <w:tc>
          <w:tcPr>
            <w:tcW w:w="785" w:type="dxa"/>
            <w:shd w:val="clear" w:color="auto" w:fill="auto"/>
            <w:noWrap/>
            <w:vAlign w:val="center"/>
            <w:hideMark/>
          </w:tcPr>
          <w:p w14:paraId="79C9611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auto" w:fill="auto"/>
            <w:noWrap/>
            <w:vAlign w:val="center"/>
            <w:hideMark/>
          </w:tcPr>
          <w:p w14:paraId="3D9EDBC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auto" w:fill="auto"/>
            <w:noWrap/>
            <w:vAlign w:val="center"/>
            <w:hideMark/>
          </w:tcPr>
          <w:p w14:paraId="1261C66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auto" w:fill="auto"/>
            <w:noWrap/>
            <w:vAlign w:val="center"/>
            <w:hideMark/>
          </w:tcPr>
          <w:p w14:paraId="4C04E28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auto" w:fill="auto"/>
            <w:noWrap/>
            <w:vAlign w:val="center"/>
            <w:hideMark/>
          </w:tcPr>
          <w:p w14:paraId="7272A2E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auto" w:fill="auto"/>
            <w:noWrap/>
            <w:vAlign w:val="center"/>
            <w:hideMark/>
          </w:tcPr>
          <w:p w14:paraId="32E0D7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auto" w:fill="auto"/>
            <w:vAlign w:val="center"/>
            <w:hideMark/>
          </w:tcPr>
          <w:p w14:paraId="76B28AB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09" w:type="dxa"/>
            <w:shd w:val="clear" w:color="auto" w:fill="auto"/>
            <w:vAlign w:val="center"/>
            <w:hideMark/>
          </w:tcPr>
          <w:p w14:paraId="3A803AFD"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045" w:type="dxa"/>
            <w:shd w:val="clear" w:color="auto" w:fill="auto"/>
            <w:vAlign w:val="center"/>
            <w:hideMark/>
          </w:tcPr>
          <w:p w14:paraId="6463D1D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66" w:type="dxa"/>
            <w:shd w:val="clear" w:color="auto" w:fill="auto"/>
            <w:vAlign w:val="center"/>
            <w:hideMark/>
          </w:tcPr>
          <w:p w14:paraId="64767F2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30F89E5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4CDE1DC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55" w:type="dxa"/>
            <w:shd w:val="clear" w:color="auto" w:fill="auto"/>
            <w:vAlign w:val="center"/>
            <w:hideMark/>
          </w:tcPr>
          <w:p w14:paraId="002A514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850" w:type="dxa"/>
            <w:shd w:val="clear" w:color="auto" w:fill="auto"/>
            <w:noWrap/>
            <w:vAlign w:val="center"/>
            <w:hideMark/>
          </w:tcPr>
          <w:p w14:paraId="727C409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486A7602" w14:textId="77777777" w:rsidTr="00B937B2">
        <w:trPr>
          <w:trHeight w:val="495"/>
          <w:jc w:val="center"/>
        </w:trPr>
        <w:tc>
          <w:tcPr>
            <w:tcW w:w="1490" w:type="dxa"/>
            <w:vMerge w:val="restart"/>
            <w:shd w:val="clear" w:color="auto" w:fill="auto"/>
            <w:hideMark/>
          </w:tcPr>
          <w:p w14:paraId="45E7E49E"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Activity1.1. MOE_ Climate sensitive planning, budgeting and execution at the sub-national level strengthened</w:t>
            </w:r>
          </w:p>
        </w:tc>
        <w:tc>
          <w:tcPr>
            <w:tcW w:w="785" w:type="dxa"/>
            <w:shd w:val="clear" w:color="auto" w:fill="auto"/>
            <w:noWrap/>
            <w:vAlign w:val="center"/>
            <w:hideMark/>
          </w:tcPr>
          <w:p w14:paraId="6C3A4BB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auto" w:fill="auto"/>
            <w:noWrap/>
            <w:vAlign w:val="center"/>
            <w:hideMark/>
          </w:tcPr>
          <w:p w14:paraId="1377FF9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7D9599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6F2DB1B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7069B2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71200</w:t>
            </w:r>
          </w:p>
        </w:tc>
        <w:tc>
          <w:tcPr>
            <w:tcW w:w="572" w:type="dxa"/>
            <w:shd w:val="clear" w:color="auto" w:fill="auto"/>
            <w:noWrap/>
            <w:vAlign w:val="center"/>
            <w:hideMark/>
          </w:tcPr>
          <w:p w14:paraId="637B2ED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auto" w:fill="auto"/>
            <w:vAlign w:val="center"/>
            <w:hideMark/>
          </w:tcPr>
          <w:p w14:paraId="07C1AC41"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International Consultants</w:t>
            </w:r>
          </w:p>
        </w:tc>
        <w:tc>
          <w:tcPr>
            <w:tcW w:w="1009" w:type="dxa"/>
            <w:shd w:val="clear" w:color="auto" w:fill="auto"/>
            <w:noWrap/>
            <w:vAlign w:val="center"/>
            <w:hideMark/>
          </w:tcPr>
          <w:p w14:paraId="2BF9F68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2F738CB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66" w:type="dxa"/>
            <w:shd w:val="clear" w:color="auto" w:fill="auto"/>
            <w:noWrap/>
            <w:vAlign w:val="center"/>
            <w:hideMark/>
          </w:tcPr>
          <w:p w14:paraId="7EEACD2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26,000.00 </w:t>
            </w:r>
          </w:p>
        </w:tc>
        <w:tc>
          <w:tcPr>
            <w:tcW w:w="1170" w:type="dxa"/>
            <w:shd w:val="clear" w:color="auto" w:fill="auto"/>
            <w:noWrap/>
            <w:vAlign w:val="center"/>
            <w:hideMark/>
          </w:tcPr>
          <w:p w14:paraId="10CD4E9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1170" w:type="dxa"/>
            <w:shd w:val="clear" w:color="auto" w:fill="auto"/>
            <w:noWrap/>
            <w:vAlign w:val="center"/>
            <w:hideMark/>
          </w:tcPr>
          <w:p w14:paraId="2F4D201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35,000.00 </w:t>
            </w:r>
          </w:p>
        </w:tc>
        <w:tc>
          <w:tcPr>
            <w:tcW w:w="1155" w:type="dxa"/>
            <w:shd w:val="clear" w:color="auto" w:fill="auto"/>
            <w:noWrap/>
            <w:vAlign w:val="center"/>
            <w:hideMark/>
          </w:tcPr>
          <w:p w14:paraId="3CD6054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61,000.00 </w:t>
            </w:r>
          </w:p>
        </w:tc>
        <w:tc>
          <w:tcPr>
            <w:tcW w:w="850" w:type="dxa"/>
            <w:shd w:val="clear" w:color="auto" w:fill="auto"/>
            <w:vAlign w:val="center"/>
            <w:hideMark/>
          </w:tcPr>
          <w:p w14:paraId="799446B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1A </w:t>
            </w:r>
          </w:p>
        </w:tc>
      </w:tr>
      <w:tr w:rsidR="00C14EAD" w:rsidRPr="00E002BD" w14:paraId="7762F667" w14:textId="77777777" w:rsidTr="00B937B2">
        <w:trPr>
          <w:trHeight w:val="377"/>
          <w:jc w:val="center"/>
        </w:trPr>
        <w:tc>
          <w:tcPr>
            <w:tcW w:w="1490" w:type="dxa"/>
            <w:vMerge/>
            <w:vAlign w:val="center"/>
            <w:hideMark/>
          </w:tcPr>
          <w:p w14:paraId="373E1128"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6324EA9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1A49AD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178C3C8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79F9B61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7BCA938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71300</w:t>
            </w:r>
          </w:p>
        </w:tc>
        <w:tc>
          <w:tcPr>
            <w:tcW w:w="572" w:type="dxa"/>
            <w:shd w:val="clear" w:color="auto" w:fill="auto"/>
            <w:noWrap/>
            <w:vAlign w:val="center"/>
            <w:hideMark/>
          </w:tcPr>
          <w:p w14:paraId="258A648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493E873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National Consultants</w:t>
            </w:r>
          </w:p>
        </w:tc>
        <w:tc>
          <w:tcPr>
            <w:tcW w:w="1009" w:type="dxa"/>
            <w:shd w:val="clear" w:color="auto" w:fill="auto"/>
            <w:noWrap/>
            <w:vAlign w:val="center"/>
            <w:hideMark/>
          </w:tcPr>
          <w:p w14:paraId="7ED57D4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5F34E1A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7,700.00 </w:t>
            </w:r>
          </w:p>
        </w:tc>
        <w:tc>
          <w:tcPr>
            <w:tcW w:w="1166" w:type="dxa"/>
            <w:shd w:val="clear" w:color="auto" w:fill="auto"/>
            <w:noWrap/>
            <w:vAlign w:val="center"/>
            <w:hideMark/>
          </w:tcPr>
          <w:p w14:paraId="0AC1355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3128C9A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04CD3DE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auto" w:fill="auto"/>
            <w:noWrap/>
            <w:vAlign w:val="center"/>
            <w:hideMark/>
          </w:tcPr>
          <w:p w14:paraId="50CD654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7,700.00 </w:t>
            </w:r>
          </w:p>
        </w:tc>
        <w:tc>
          <w:tcPr>
            <w:tcW w:w="850" w:type="dxa"/>
            <w:shd w:val="clear" w:color="auto" w:fill="auto"/>
            <w:vAlign w:val="center"/>
            <w:hideMark/>
          </w:tcPr>
          <w:p w14:paraId="72B3D0E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1B-moe </w:t>
            </w:r>
          </w:p>
        </w:tc>
      </w:tr>
      <w:tr w:rsidR="00C14EAD" w:rsidRPr="00E002BD" w14:paraId="58B8FDD3" w14:textId="77777777" w:rsidTr="00B937B2">
        <w:trPr>
          <w:trHeight w:val="495"/>
          <w:jc w:val="center"/>
        </w:trPr>
        <w:tc>
          <w:tcPr>
            <w:tcW w:w="1490" w:type="dxa"/>
            <w:vMerge/>
            <w:vAlign w:val="center"/>
            <w:hideMark/>
          </w:tcPr>
          <w:p w14:paraId="2A93B33F"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F504C0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4681A81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77199A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2C44149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4AD5C17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000000" w:fill="FFFFFF"/>
            <w:noWrap/>
            <w:vAlign w:val="center"/>
            <w:hideMark/>
          </w:tcPr>
          <w:p w14:paraId="056AB97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6A599A3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000000" w:fill="FFFFFF"/>
            <w:noWrap/>
            <w:vAlign w:val="center"/>
            <w:hideMark/>
          </w:tcPr>
          <w:p w14:paraId="0A7D17B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7C0410C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21,200.00 </w:t>
            </w:r>
          </w:p>
        </w:tc>
        <w:tc>
          <w:tcPr>
            <w:tcW w:w="1166" w:type="dxa"/>
            <w:shd w:val="clear" w:color="000000" w:fill="FFFFFF"/>
            <w:noWrap/>
            <w:vAlign w:val="center"/>
            <w:hideMark/>
          </w:tcPr>
          <w:p w14:paraId="4305D80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21,200.00 </w:t>
            </w:r>
          </w:p>
        </w:tc>
        <w:tc>
          <w:tcPr>
            <w:tcW w:w="1170" w:type="dxa"/>
            <w:shd w:val="clear" w:color="000000" w:fill="FFFFFF"/>
            <w:noWrap/>
            <w:vAlign w:val="center"/>
            <w:hideMark/>
          </w:tcPr>
          <w:p w14:paraId="523D3DB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21,200.00 </w:t>
            </w:r>
          </w:p>
        </w:tc>
        <w:tc>
          <w:tcPr>
            <w:tcW w:w="1170" w:type="dxa"/>
            <w:shd w:val="clear" w:color="000000" w:fill="FFFFFF"/>
            <w:noWrap/>
            <w:vAlign w:val="center"/>
            <w:hideMark/>
          </w:tcPr>
          <w:p w14:paraId="12755FA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21,200.00 </w:t>
            </w:r>
          </w:p>
        </w:tc>
        <w:tc>
          <w:tcPr>
            <w:tcW w:w="1155" w:type="dxa"/>
            <w:shd w:val="clear" w:color="000000" w:fill="FFFFFF"/>
            <w:noWrap/>
            <w:vAlign w:val="center"/>
            <w:hideMark/>
          </w:tcPr>
          <w:p w14:paraId="3BE3A97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84,800.00 </w:t>
            </w:r>
          </w:p>
        </w:tc>
        <w:tc>
          <w:tcPr>
            <w:tcW w:w="850" w:type="dxa"/>
            <w:shd w:val="clear" w:color="000000" w:fill="FFFFFF"/>
            <w:vAlign w:val="center"/>
            <w:hideMark/>
          </w:tcPr>
          <w:p w14:paraId="27EA0B1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1C-moe</w:t>
            </w:r>
          </w:p>
        </w:tc>
      </w:tr>
      <w:tr w:rsidR="00C14EAD" w:rsidRPr="00E002BD" w14:paraId="7934F62E" w14:textId="77777777" w:rsidTr="00B937B2">
        <w:trPr>
          <w:trHeight w:val="495"/>
          <w:jc w:val="center"/>
        </w:trPr>
        <w:tc>
          <w:tcPr>
            <w:tcW w:w="1490" w:type="dxa"/>
            <w:vMerge/>
            <w:vAlign w:val="center"/>
            <w:hideMark/>
          </w:tcPr>
          <w:p w14:paraId="4BEE5A86"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12139C7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000000" w:fill="FFFFFF"/>
            <w:noWrap/>
            <w:vAlign w:val="center"/>
            <w:hideMark/>
          </w:tcPr>
          <w:p w14:paraId="1566A6F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1E20703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D7D5B3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2D2270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71400</w:t>
            </w:r>
          </w:p>
        </w:tc>
        <w:tc>
          <w:tcPr>
            <w:tcW w:w="572" w:type="dxa"/>
            <w:shd w:val="clear" w:color="000000" w:fill="FFFFFF"/>
            <w:noWrap/>
            <w:vAlign w:val="center"/>
            <w:hideMark/>
          </w:tcPr>
          <w:p w14:paraId="1D3D1F3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000000" w:fill="FFFFFF"/>
            <w:vAlign w:val="center"/>
            <w:hideMark/>
          </w:tcPr>
          <w:p w14:paraId="4CE23CE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auto" w:fill="auto"/>
            <w:noWrap/>
            <w:vAlign w:val="center"/>
            <w:hideMark/>
          </w:tcPr>
          <w:p w14:paraId="1E46E97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217776F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23,000.00 </w:t>
            </w:r>
          </w:p>
        </w:tc>
        <w:tc>
          <w:tcPr>
            <w:tcW w:w="1166" w:type="dxa"/>
            <w:shd w:val="clear" w:color="auto" w:fill="auto"/>
            <w:noWrap/>
            <w:vAlign w:val="center"/>
            <w:hideMark/>
          </w:tcPr>
          <w:p w14:paraId="7F1C8BF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05319A0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5AEFEE8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55" w:type="dxa"/>
            <w:shd w:val="clear" w:color="000000" w:fill="FFFFFF"/>
            <w:noWrap/>
            <w:vAlign w:val="center"/>
            <w:hideMark/>
          </w:tcPr>
          <w:p w14:paraId="419E193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83,000.00 </w:t>
            </w:r>
          </w:p>
        </w:tc>
        <w:tc>
          <w:tcPr>
            <w:tcW w:w="850" w:type="dxa"/>
            <w:shd w:val="clear" w:color="000000" w:fill="FFFFFF"/>
            <w:vAlign w:val="center"/>
            <w:hideMark/>
          </w:tcPr>
          <w:p w14:paraId="693A35F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1C-undp</w:t>
            </w:r>
          </w:p>
        </w:tc>
      </w:tr>
      <w:tr w:rsidR="00C14EAD" w:rsidRPr="00E002BD" w14:paraId="281F96EC" w14:textId="77777777" w:rsidTr="00B937B2">
        <w:trPr>
          <w:trHeight w:val="368"/>
          <w:jc w:val="center"/>
        </w:trPr>
        <w:tc>
          <w:tcPr>
            <w:tcW w:w="1490" w:type="dxa"/>
            <w:vMerge/>
            <w:vAlign w:val="center"/>
            <w:hideMark/>
          </w:tcPr>
          <w:p w14:paraId="7FD53E6A"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32C8648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4CC4E71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38E2D7C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717C55B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49F038D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000000" w:fill="FFFFFF"/>
            <w:noWrap/>
            <w:vAlign w:val="center"/>
            <w:hideMark/>
          </w:tcPr>
          <w:p w14:paraId="1FC0C21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40E35C47"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auto" w:fill="auto"/>
            <w:noWrap/>
            <w:vAlign w:val="center"/>
            <w:hideMark/>
          </w:tcPr>
          <w:p w14:paraId="6D57DAC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7,094.00 </w:t>
            </w:r>
          </w:p>
        </w:tc>
        <w:tc>
          <w:tcPr>
            <w:tcW w:w="1045" w:type="dxa"/>
            <w:shd w:val="clear" w:color="auto" w:fill="auto"/>
            <w:noWrap/>
            <w:vAlign w:val="center"/>
            <w:hideMark/>
          </w:tcPr>
          <w:p w14:paraId="5E71972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4,706.00 </w:t>
            </w:r>
          </w:p>
        </w:tc>
        <w:tc>
          <w:tcPr>
            <w:tcW w:w="1166" w:type="dxa"/>
            <w:shd w:val="clear" w:color="auto" w:fill="auto"/>
            <w:noWrap/>
            <w:vAlign w:val="center"/>
            <w:hideMark/>
          </w:tcPr>
          <w:p w14:paraId="46BFB0B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7,000.00 </w:t>
            </w:r>
          </w:p>
        </w:tc>
        <w:tc>
          <w:tcPr>
            <w:tcW w:w="1170" w:type="dxa"/>
            <w:shd w:val="clear" w:color="auto" w:fill="auto"/>
            <w:noWrap/>
            <w:vAlign w:val="center"/>
            <w:hideMark/>
          </w:tcPr>
          <w:p w14:paraId="42EB539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7,000.00 </w:t>
            </w:r>
          </w:p>
        </w:tc>
        <w:tc>
          <w:tcPr>
            <w:tcW w:w="1170" w:type="dxa"/>
            <w:shd w:val="clear" w:color="auto" w:fill="auto"/>
            <w:noWrap/>
            <w:vAlign w:val="center"/>
            <w:hideMark/>
          </w:tcPr>
          <w:p w14:paraId="58F3A6E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6,200.00 </w:t>
            </w:r>
          </w:p>
        </w:tc>
        <w:tc>
          <w:tcPr>
            <w:tcW w:w="1155" w:type="dxa"/>
            <w:shd w:val="clear" w:color="000000" w:fill="FFFFFF"/>
            <w:noWrap/>
            <w:vAlign w:val="center"/>
            <w:hideMark/>
          </w:tcPr>
          <w:p w14:paraId="1656788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32,000.00 </w:t>
            </w:r>
          </w:p>
        </w:tc>
        <w:tc>
          <w:tcPr>
            <w:tcW w:w="850" w:type="dxa"/>
            <w:shd w:val="clear" w:color="000000" w:fill="FFFFFF"/>
            <w:vAlign w:val="center"/>
            <w:hideMark/>
          </w:tcPr>
          <w:p w14:paraId="0E59DA7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1D-moe </w:t>
            </w:r>
          </w:p>
        </w:tc>
      </w:tr>
      <w:tr w:rsidR="00C14EAD" w:rsidRPr="00E002BD" w14:paraId="3E28E895" w14:textId="77777777" w:rsidTr="00B937B2">
        <w:trPr>
          <w:trHeight w:val="495"/>
          <w:jc w:val="center"/>
        </w:trPr>
        <w:tc>
          <w:tcPr>
            <w:tcW w:w="1490" w:type="dxa"/>
            <w:vMerge/>
            <w:vAlign w:val="center"/>
            <w:hideMark/>
          </w:tcPr>
          <w:p w14:paraId="5EEDA756"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5E3972A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5CF00D1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003218F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CF3D89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51C959D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72100</w:t>
            </w:r>
          </w:p>
        </w:tc>
        <w:tc>
          <w:tcPr>
            <w:tcW w:w="572" w:type="dxa"/>
            <w:shd w:val="clear" w:color="000000" w:fill="FFFFFF"/>
            <w:noWrap/>
            <w:vAlign w:val="center"/>
            <w:hideMark/>
          </w:tcPr>
          <w:p w14:paraId="3489A4A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1F7DFF3F"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Contractual Services Companies</w:t>
            </w:r>
          </w:p>
        </w:tc>
        <w:tc>
          <w:tcPr>
            <w:tcW w:w="1009" w:type="dxa"/>
            <w:shd w:val="clear" w:color="auto" w:fill="auto"/>
            <w:noWrap/>
            <w:vAlign w:val="center"/>
            <w:hideMark/>
          </w:tcPr>
          <w:p w14:paraId="3FB5DB4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3EAAAA0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66" w:type="dxa"/>
            <w:shd w:val="clear" w:color="auto" w:fill="auto"/>
            <w:noWrap/>
            <w:vAlign w:val="center"/>
            <w:hideMark/>
          </w:tcPr>
          <w:p w14:paraId="344AC4D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70" w:type="dxa"/>
            <w:shd w:val="clear" w:color="auto" w:fill="auto"/>
            <w:noWrap/>
            <w:vAlign w:val="center"/>
            <w:hideMark/>
          </w:tcPr>
          <w:p w14:paraId="336D1E5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70" w:type="dxa"/>
            <w:shd w:val="clear" w:color="auto" w:fill="auto"/>
            <w:noWrap/>
            <w:vAlign w:val="center"/>
            <w:hideMark/>
          </w:tcPr>
          <w:p w14:paraId="7C3244C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55" w:type="dxa"/>
            <w:shd w:val="clear" w:color="000000" w:fill="FFFFFF"/>
            <w:noWrap/>
            <w:vAlign w:val="center"/>
            <w:hideMark/>
          </w:tcPr>
          <w:p w14:paraId="2F85573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200,000.00 </w:t>
            </w:r>
          </w:p>
        </w:tc>
        <w:tc>
          <w:tcPr>
            <w:tcW w:w="850" w:type="dxa"/>
            <w:shd w:val="clear" w:color="000000" w:fill="FFFFFF"/>
            <w:vAlign w:val="center"/>
            <w:hideMark/>
          </w:tcPr>
          <w:p w14:paraId="296FB96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1E-moe </w:t>
            </w:r>
          </w:p>
        </w:tc>
      </w:tr>
      <w:tr w:rsidR="00C14EAD" w:rsidRPr="00E002BD" w14:paraId="6C0BEDBD" w14:textId="77777777" w:rsidTr="00B937B2">
        <w:trPr>
          <w:trHeight w:val="495"/>
          <w:jc w:val="center"/>
        </w:trPr>
        <w:tc>
          <w:tcPr>
            <w:tcW w:w="1490" w:type="dxa"/>
            <w:vMerge/>
            <w:vAlign w:val="center"/>
            <w:hideMark/>
          </w:tcPr>
          <w:p w14:paraId="426F6423"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46615B8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2001D29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00F9B93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07422C5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10AC17D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74200</w:t>
            </w:r>
          </w:p>
        </w:tc>
        <w:tc>
          <w:tcPr>
            <w:tcW w:w="572" w:type="dxa"/>
            <w:shd w:val="clear" w:color="000000" w:fill="FFFFFF"/>
            <w:noWrap/>
            <w:vAlign w:val="center"/>
            <w:hideMark/>
          </w:tcPr>
          <w:p w14:paraId="351C743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1FA2DB34"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AV &amp; Print Production Costs </w:t>
            </w:r>
          </w:p>
        </w:tc>
        <w:tc>
          <w:tcPr>
            <w:tcW w:w="1009" w:type="dxa"/>
            <w:shd w:val="clear" w:color="000000" w:fill="FFFFFF"/>
            <w:noWrap/>
            <w:vAlign w:val="center"/>
            <w:hideMark/>
          </w:tcPr>
          <w:p w14:paraId="45C00FB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3,700.00 </w:t>
            </w:r>
          </w:p>
        </w:tc>
        <w:tc>
          <w:tcPr>
            <w:tcW w:w="1045" w:type="dxa"/>
            <w:shd w:val="clear" w:color="000000" w:fill="FFFFFF"/>
            <w:noWrap/>
            <w:vAlign w:val="center"/>
            <w:hideMark/>
          </w:tcPr>
          <w:p w14:paraId="74282CB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3,800.00 </w:t>
            </w:r>
          </w:p>
        </w:tc>
        <w:tc>
          <w:tcPr>
            <w:tcW w:w="1166" w:type="dxa"/>
            <w:shd w:val="clear" w:color="000000" w:fill="FFFFFF"/>
            <w:noWrap/>
            <w:vAlign w:val="center"/>
            <w:hideMark/>
          </w:tcPr>
          <w:p w14:paraId="4449793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000000" w:fill="FFFFFF"/>
            <w:noWrap/>
            <w:vAlign w:val="center"/>
            <w:hideMark/>
          </w:tcPr>
          <w:p w14:paraId="51BB5CE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000000" w:fill="FFFFFF"/>
            <w:noWrap/>
            <w:vAlign w:val="center"/>
            <w:hideMark/>
          </w:tcPr>
          <w:p w14:paraId="1BE7559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55" w:type="dxa"/>
            <w:shd w:val="clear" w:color="000000" w:fill="FFFFFF"/>
            <w:noWrap/>
            <w:vAlign w:val="center"/>
            <w:hideMark/>
          </w:tcPr>
          <w:p w14:paraId="14CC707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19,500.00 </w:t>
            </w:r>
          </w:p>
        </w:tc>
        <w:tc>
          <w:tcPr>
            <w:tcW w:w="850" w:type="dxa"/>
            <w:shd w:val="clear" w:color="000000" w:fill="FFFFFF"/>
            <w:vAlign w:val="center"/>
            <w:hideMark/>
          </w:tcPr>
          <w:p w14:paraId="0203EF9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1F-moe </w:t>
            </w:r>
          </w:p>
        </w:tc>
      </w:tr>
      <w:tr w:rsidR="00C14EAD" w:rsidRPr="00E002BD" w14:paraId="477D617B" w14:textId="77777777" w:rsidTr="00B937B2">
        <w:trPr>
          <w:trHeight w:val="495"/>
          <w:jc w:val="center"/>
        </w:trPr>
        <w:tc>
          <w:tcPr>
            <w:tcW w:w="1490" w:type="dxa"/>
            <w:vMerge/>
            <w:vAlign w:val="center"/>
            <w:hideMark/>
          </w:tcPr>
          <w:p w14:paraId="20AC631A"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1062952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310159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001121</w:t>
            </w:r>
          </w:p>
        </w:tc>
        <w:tc>
          <w:tcPr>
            <w:tcW w:w="717" w:type="dxa"/>
            <w:shd w:val="clear" w:color="000000" w:fill="FFFFFF"/>
            <w:noWrap/>
            <w:vAlign w:val="center"/>
            <w:hideMark/>
          </w:tcPr>
          <w:p w14:paraId="1BCDBD8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3EEC596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0C2EA63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72400</w:t>
            </w:r>
          </w:p>
        </w:tc>
        <w:tc>
          <w:tcPr>
            <w:tcW w:w="572" w:type="dxa"/>
            <w:shd w:val="clear" w:color="000000" w:fill="FFFFFF"/>
            <w:noWrap/>
            <w:vAlign w:val="center"/>
            <w:hideMark/>
          </w:tcPr>
          <w:p w14:paraId="74AACDF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57AB611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Communication &amp; Audio Visual Equip</w:t>
            </w:r>
          </w:p>
        </w:tc>
        <w:tc>
          <w:tcPr>
            <w:tcW w:w="1009" w:type="dxa"/>
            <w:shd w:val="clear" w:color="000000" w:fill="FFFFFF"/>
            <w:noWrap/>
            <w:vAlign w:val="center"/>
            <w:hideMark/>
          </w:tcPr>
          <w:p w14:paraId="64B9187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2BEC1D9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000000" w:fill="FFFFFF"/>
            <w:noWrap/>
            <w:vAlign w:val="center"/>
            <w:hideMark/>
          </w:tcPr>
          <w:p w14:paraId="1C370E1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0723FD4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875.00 </w:t>
            </w:r>
          </w:p>
        </w:tc>
        <w:tc>
          <w:tcPr>
            <w:tcW w:w="1170" w:type="dxa"/>
            <w:shd w:val="clear" w:color="000000" w:fill="FFFFFF"/>
            <w:noWrap/>
            <w:vAlign w:val="center"/>
            <w:hideMark/>
          </w:tcPr>
          <w:p w14:paraId="0AB7F80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4EB3656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1,875.00 </w:t>
            </w:r>
          </w:p>
        </w:tc>
        <w:tc>
          <w:tcPr>
            <w:tcW w:w="850" w:type="dxa"/>
            <w:shd w:val="clear" w:color="000000" w:fill="FFFFFF"/>
            <w:vAlign w:val="center"/>
            <w:hideMark/>
          </w:tcPr>
          <w:p w14:paraId="5346357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1F-moe</w:t>
            </w:r>
          </w:p>
        </w:tc>
      </w:tr>
      <w:tr w:rsidR="00C14EAD" w:rsidRPr="00E002BD" w14:paraId="34E77F28" w14:textId="77777777" w:rsidTr="00B937B2">
        <w:trPr>
          <w:trHeight w:val="495"/>
          <w:jc w:val="center"/>
        </w:trPr>
        <w:tc>
          <w:tcPr>
            <w:tcW w:w="1490" w:type="dxa"/>
            <w:vMerge/>
            <w:vAlign w:val="center"/>
            <w:hideMark/>
          </w:tcPr>
          <w:p w14:paraId="30118A52"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2BF42F1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51BECA1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1F5B943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75112B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1C47B41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000000" w:fill="FFFFFF"/>
            <w:noWrap/>
            <w:vAlign w:val="center"/>
            <w:hideMark/>
          </w:tcPr>
          <w:p w14:paraId="05D3FC3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307FB67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000000" w:fill="FFFFFF"/>
            <w:noWrap/>
            <w:vAlign w:val="center"/>
            <w:hideMark/>
          </w:tcPr>
          <w:p w14:paraId="2E8840C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3C29358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2,800.00 </w:t>
            </w:r>
          </w:p>
        </w:tc>
        <w:tc>
          <w:tcPr>
            <w:tcW w:w="1166" w:type="dxa"/>
            <w:shd w:val="clear" w:color="000000" w:fill="FFFFFF"/>
            <w:noWrap/>
            <w:vAlign w:val="center"/>
            <w:hideMark/>
          </w:tcPr>
          <w:p w14:paraId="13F7813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1170" w:type="dxa"/>
            <w:shd w:val="clear" w:color="000000" w:fill="FFFFFF"/>
            <w:noWrap/>
            <w:vAlign w:val="center"/>
            <w:hideMark/>
          </w:tcPr>
          <w:p w14:paraId="1924060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1607EA2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48AD8E3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6,800.00 </w:t>
            </w:r>
          </w:p>
        </w:tc>
        <w:tc>
          <w:tcPr>
            <w:tcW w:w="850" w:type="dxa"/>
            <w:shd w:val="clear" w:color="000000" w:fill="FFFFFF"/>
            <w:vAlign w:val="center"/>
            <w:hideMark/>
          </w:tcPr>
          <w:p w14:paraId="45359D7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1G-moe </w:t>
            </w:r>
          </w:p>
        </w:tc>
      </w:tr>
      <w:tr w:rsidR="00C14EAD" w:rsidRPr="00E002BD" w14:paraId="7A573F7D" w14:textId="77777777" w:rsidTr="00B937B2">
        <w:trPr>
          <w:trHeight w:val="495"/>
          <w:jc w:val="center"/>
        </w:trPr>
        <w:tc>
          <w:tcPr>
            <w:tcW w:w="1490" w:type="dxa"/>
            <w:vMerge/>
            <w:vAlign w:val="center"/>
            <w:hideMark/>
          </w:tcPr>
          <w:p w14:paraId="3005E498"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6D1F647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685F4EB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2B5B1E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61BCDFF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25E8664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auto" w:fill="auto"/>
            <w:noWrap/>
            <w:vAlign w:val="center"/>
            <w:hideMark/>
          </w:tcPr>
          <w:p w14:paraId="5FA8E5C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6D839BF1"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Training, Workshop &amp; Conf.</w:t>
            </w:r>
          </w:p>
        </w:tc>
        <w:tc>
          <w:tcPr>
            <w:tcW w:w="1009" w:type="dxa"/>
            <w:shd w:val="clear" w:color="auto" w:fill="auto"/>
            <w:noWrap/>
            <w:vAlign w:val="center"/>
            <w:hideMark/>
          </w:tcPr>
          <w:p w14:paraId="6D02638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0FB169B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15,000.00 </w:t>
            </w:r>
          </w:p>
        </w:tc>
        <w:tc>
          <w:tcPr>
            <w:tcW w:w="1166" w:type="dxa"/>
            <w:shd w:val="clear" w:color="auto" w:fill="auto"/>
            <w:noWrap/>
            <w:vAlign w:val="center"/>
            <w:hideMark/>
          </w:tcPr>
          <w:p w14:paraId="24308CE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15,000.00 </w:t>
            </w:r>
          </w:p>
        </w:tc>
        <w:tc>
          <w:tcPr>
            <w:tcW w:w="1170" w:type="dxa"/>
            <w:shd w:val="clear" w:color="auto" w:fill="auto"/>
            <w:noWrap/>
            <w:vAlign w:val="center"/>
            <w:hideMark/>
          </w:tcPr>
          <w:p w14:paraId="759B7A4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10,000.00 </w:t>
            </w:r>
          </w:p>
        </w:tc>
        <w:tc>
          <w:tcPr>
            <w:tcW w:w="1170" w:type="dxa"/>
            <w:shd w:val="clear" w:color="auto" w:fill="auto"/>
            <w:noWrap/>
            <w:vAlign w:val="center"/>
            <w:hideMark/>
          </w:tcPr>
          <w:p w14:paraId="68AFAEC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10,000.00 </w:t>
            </w:r>
          </w:p>
        </w:tc>
        <w:tc>
          <w:tcPr>
            <w:tcW w:w="1155" w:type="dxa"/>
            <w:shd w:val="clear" w:color="auto" w:fill="auto"/>
            <w:noWrap/>
            <w:vAlign w:val="center"/>
            <w:hideMark/>
          </w:tcPr>
          <w:p w14:paraId="36D08A7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850" w:type="dxa"/>
            <w:shd w:val="clear" w:color="auto" w:fill="auto"/>
            <w:vAlign w:val="center"/>
            <w:hideMark/>
          </w:tcPr>
          <w:p w14:paraId="795CDB5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1H-moe </w:t>
            </w:r>
          </w:p>
        </w:tc>
      </w:tr>
      <w:tr w:rsidR="00C14EAD" w:rsidRPr="00E002BD" w14:paraId="5C7273D7" w14:textId="77777777" w:rsidTr="00B937B2">
        <w:trPr>
          <w:trHeight w:val="495"/>
          <w:jc w:val="center"/>
        </w:trPr>
        <w:tc>
          <w:tcPr>
            <w:tcW w:w="1490" w:type="dxa"/>
            <w:shd w:val="clear" w:color="000000" w:fill="C5D9F1"/>
            <w:vAlign w:val="bottom"/>
            <w:hideMark/>
          </w:tcPr>
          <w:p w14:paraId="002BA91B"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26032CA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62D5C7B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3E5B515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504BF6E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0D4BF1A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3581950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473F7B85"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Activity1.1</w:t>
            </w:r>
          </w:p>
        </w:tc>
        <w:tc>
          <w:tcPr>
            <w:tcW w:w="1009" w:type="dxa"/>
            <w:shd w:val="clear" w:color="000000" w:fill="C5D9F1"/>
            <w:noWrap/>
            <w:vAlign w:val="center"/>
            <w:hideMark/>
          </w:tcPr>
          <w:p w14:paraId="697283D1"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10,794.00 </w:t>
            </w:r>
          </w:p>
        </w:tc>
        <w:tc>
          <w:tcPr>
            <w:tcW w:w="1045" w:type="dxa"/>
            <w:shd w:val="clear" w:color="000000" w:fill="C5D9F1"/>
            <w:noWrap/>
            <w:vAlign w:val="center"/>
            <w:hideMark/>
          </w:tcPr>
          <w:p w14:paraId="6937D558"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129,206.00 </w:t>
            </w:r>
          </w:p>
        </w:tc>
        <w:tc>
          <w:tcPr>
            <w:tcW w:w="1166" w:type="dxa"/>
            <w:shd w:val="clear" w:color="000000" w:fill="C5D9F1"/>
            <w:noWrap/>
            <w:vAlign w:val="center"/>
            <w:hideMark/>
          </w:tcPr>
          <w:p w14:paraId="1E008AC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145,200.00 </w:t>
            </w:r>
          </w:p>
        </w:tc>
        <w:tc>
          <w:tcPr>
            <w:tcW w:w="1170" w:type="dxa"/>
            <w:shd w:val="clear" w:color="000000" w:fill="C5D9F1"/>
            <w:noWrap/>
            <w:vAlign w:val="center"/>
            <w:hideMark/>
          </w:tcPr>
          <w:p w14:paraId="15D9C1A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114,075.00 </w:t>
            </w:r>
          </w:p>
        </w:tc>
        <w:tc>
          <w:tcPr>
            <w:tcW w:w="1170" w:type="dxa"/>
            <w:shd w:val="clear" w:color="000000" w:fill="C5D9F1"/>
            <w:noWrap/>
            <w:vAlign w:val="center"/>
            <w:hideMark/>
          </w:tcPr>
          <w:p w14:paraId="5DE6DBB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147,400.00 </w:t>
            </w:r>
          </w:p>
        </w:tc>
        <w:tc>
          <w:tcPr>
            <w:tcW w:w="1155" w:type="dxa"/>
            <w:shd w:val="clear" w:color="000000" w:fill="C5D9F1"/>
            <w:noWrap/>
            <w:vAlign w:val="center"/>
            <w:hideMark/>
          </w:tcPr>
          <w:p w14:paraId="7C87D03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546,675.00 </w:t>
            </w:r>
          </w:p>
        </w:tc>
        <w:tc>
          <w:tcPr>
            <w:tcW w:w="850" w:type="dxa"/>
            <w:shd w:val="clear" w:color="auto" w:fill="auto"/>
            <w:noWrap/>
            <w:vAlign w:val="center"/>
            <w:hideMark/>
          </w:tcPr>
          <w:p w14:paraId="014C054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3AFA842A" w14:textId="77777777" w:rsidTr="00B937B2">
        <w:trPr>
          <w:trHeight w:val="495"/>
          <w:jc w:val="center"/>
        </w:trPr>
        <w:tc>
          <w:tcPr>
            <w:tcW w:w="1490" w:type="dxa"/>
            <w:vMerge w:val="restart"/>
            <w:shd w:val="clear" w:color="auto" w:fill="auto"/>
            <w:hideMark/>
          </w:tcPr>
          <w:p w14:paraId="2DD2E828"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Activity1.2. NCDD_ Climate sensitive planning, budgeting and </w:t>
            </w:r>
            <w:r w:rsidRPr="00E002BD">
              <w:rPr>
                <w:rFonts w:eastAsia="Times New Roman" w:cs="Arial"/>
                <w:sz w:val="16"/>
                <w:szCs w:val="16"/>
                <w:lang w:bidi="km-KH"/>
              </w:rPr>
              <w:lastRenderedPageBreak/>
              <w:t>execution at the sub-national level strengthened</w:t>
            </w:r>
          </w:p>
        </w:tc>
        <w:tc>
          <w:tcPr>
            <w:tcW w:w="785" w:type="dxa"/>
            <w:shd w:val="clear" w:color="000000" w:fill="FFFFFF"/>
            <w:noWrap/>
            <w:vAlign w:val="center"/>
            <w:hideMark/>
          </w:tcPr>
          <w:p w14:paraId="0F211EC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lastRenderedPageBreak/>
              <w:t>UNDP/NCDDS</w:t>
            </w:r>
          </w:p>
        </w:tc>
        <w:tc>
          <w:tcPr>
            <w:tcW w:w="850" w:type="dxa"/>
            <w:shd w:val="clear" w:color="auto" w:fill="auto"/>
            <w:noWrap/>
            <w:vAlign w:val="center"/>
            <w:hideMark/>
          </w:tcPr>
          <w:p w14:paraId="04A750E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21D76AC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6027813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6944A8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71300</w:t>
            </w:r>
          </w:p>
        </w:tc>
        <w:tc>
          <w:tcPr>
            <w:tcW w:w="572" w:type="dxa"/>
            <w:shd w:val="clear" w:color="000000" w:fill="FFFFFF"/>
            <w:noWrap/>
            <w:vAlign w:val="center"/>
            <w:hideMark/>
          </w:tcPr>
          <w:p w14:paraId="61FB33E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7D039E47"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National Consultants</w:t>
            </w:r>
          </w:p>
        </w:tc>
        <w:tc>
          <w:tcPr>
            <w:tcW w:w="1009" w:type="dxa"/>
            <w:shd w:val="clear" w:color="000000" w:fill="FFFFFF"/>
            <w:noWrap/>
            <w:vAlign w:val="center"/>
            <w:hideMark/>
          </w:tcPr>
          <w:p w14:paraId="0EDBF6D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27986E7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66" w:type="dxa"/>
            <w:shd w:val="clear" w:color="000000" w:fill="FFFFFF"/>
            <w:noWrap/>
            <w:vAlign w:val="center"/>
            <w:hideMark/>
          </w:tcPr>
          <w:p w14:paraId="1DD3A4F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5B6BDB9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53D3029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6118696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850" w:type="dxa"/>
            <w:shd w:val="clear" w:color="000000" w:fill="FFFFFF"/>
            <w:vAlign w:val="center"/>
            <w:hideMark/>
          </w:tcPr>
          <w:p w14:paraId="00904D8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1B-ncdd</w:t>
            </w:r>
          </w:p>
        </w:tc>
      </w:tr>
      <w:tr w:rsidR="00C14EAD" w:rsidRPr="00E002BD" w14:paraId="1B354771" w14:textId="77777777" w:rsidTr="00B937B2">
        <w:trPr>
          <w:trHeight w:val="495"/>
          <w:jc w:val="center"/>
        </w:trPr>
        <w:tc>
          <w:tcPr>
            <w:tcW w:w="1490" w:type="dxa"/>
            <w:vMerge/>
            <w:vAlign w:val="center"/>
            <w:hideMark/>
          </w:tcPr>
          <w:p w14:paraId="37AD167A"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64415C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7D03088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786B934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1FD585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7F33DEB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000000" w:fill="FFFFFF"/>
            <w:noWrap/>
            <w:vAlign w:val="center"/>
            <w:hideMark/>
          </w:tcPr>
          <w:p w14:paraId="03F3369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2483313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000000" w:fill="FFFFFF"/>
            <w:noWrap/>
            <w:vAlign w:val="center"/>
            <w:hideMark/>
          </w:tcPr>
          <w:p w14:paraId="5804522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38D0014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21,644.00 </w:t>
            </w:r>
          </w:p>
        </w:tc>
        <w:tc>
          <w:tcPr>
            <w:tcW w:w="1166" w:type="dxa"/>
            <w:shd w:val="clear" w:color="000000" w:fill="FFFFFF"/>
            <w:noWrap/>
            <w:vAlign w:val="center"/>
            <w:hideMark/>
          </w:tcPr>
          <w:p w14:paraId="1ECDBE3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21,642.00 </w:t>
            </w:r>
          </w:p>
        </w:tc>
        <w:tc>
          <w:tcPr>
            <w:tcW w:w="1170" w:type="dxa"/>
            <w:shd w:val="clear" w:color="000000" w:fill="FFFFFF"/>
            <w:noWrap/>
            <w:vAlign w:val="center"/>
            <w:hideMark/>
          </w:tcPr>
          <w:p w14:paraId="5607DB8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21,642.00 </w:t>
            </w:r>
          </w:p>
        </w:tc>
        <w:tc>
          <w:tcPr>
            <w:tcW w:w="1170" w:type="dxa"/>
            <w:shd w:val="clear" w:color="000000" w:fill="FFFFFF"/>
            <w:noWrap/>
            <w:vAlign w:val="center"/>
            <w:hideMark/>
          </w:tcPr>
          <w:p w14:paraId="067E0B8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21,642.00 </w:t>
            </w:r>
          </w:p>
        </w:tc>
        <w:tc>
          <w:tcPr>
            <w:tcW w:w="1155" w:type="dxa"/>
            <w:shd w:val="clear" w:color="000000" w:fill="FFFFFF"/>
            <w:noWrap/>
            <w:vAlign w:val="center"/>
            <w:hideMark/>
          </w:tcPr>
          <w:p w14:paraId="2C8C53E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86,570.00 </w:t>
            </w:r>
          </w:p>
        </w:tc>
        <w:tc>
          <w:tcPr>
            <w:tcW w:w="850" w:type="dxa"/>
            <w:shd w:val="clear" w:color="000000" w:fill="FFFFFF"/>
            <w:vAlign w:val="center"/>
            <w:hideMark/>
          </w:tcPr>
          <w:p w14:paraId="1E7C221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1C-ncdd </w:t>
            </w:r>
          </w:p>
        </w:tc>
      </w:tr>
      <w:tr w:rsidR="00C14EAD" w:rsidRPr="00E002BD" w14:paraId="5C6AA7BC" w14:textId="77777777" w:rsidTr="00B937B2">
        <w:trPr>
          <w:trHeight w:val="404"/>
          <w:jc w:val="center"/>
        </w:trPr>
        <w:tc>
          <w:tcPr>
            <w:tcW w:w="1490" w:type="dxa"/>
            <w:vMerge/>
            <w:vAlign w:val="center"/>
            <w:hideMark/>
          </w:tcPr>
          <w:p w14:paraId="66028786"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A1618D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0CC3BEE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4C808D9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7AC4F7F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71692F8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000000" w:fill="FFFFFF"/>
            <w:noWrap/>
            <w:vAlign w:val="center"/>
            <w:hideMark/>
          </w:tcPr>
          <w:p w14:paraId="6B50E01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18B216BF"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000000" w:fill="FFFFFF"/>
            <w:noWrap/>
            <w:vAlign w:val="center"/>
            <w:hideMark/>
          </w:tcPr>
          <w:p w14:paraId="031F540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63E6BA8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66" w:type="dxa"/>
            <w:shd w:val="clear" w:color="000000" w:fill="FFFFFF"/>
            <w:noWrap/>
            <w:vAlign w:val="center"/>
            <w:hideMark/>
          </w:tcPr>
          <w:p w14:paraId="258E92C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70" w:type="dxa"/>
            <w:shd w:val="clear" w:color="000000" w:fill="FFFFFF"/>
            <w:noWrap/>
            <w:vAlign w:val="center"/>
            <w:hideMark/>
          </w:tcPr>
          <w:p w14:paraId="69A2B76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70" w:type="dxa"/>
            <w:shd w:val="clear" w:color="000000" w:fill="FFFFFF"/>
            <w:noWrap/>
            <w:vAlign w:val="center"/>
            <w:hideMark/>
          </w:tcPr>
          <w:p w14:paraId="22640BE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55" w:type="dxa"/>
            <w:shd w:val="clear" w:color="000000" w:fill="FFFFFF"/>
            <w:noWrap/>
            <w:vAlign w:val="center"/>
            <w:hideMark/>
          </w:tcPr>
          <w:p w14:paraId="732A141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32,800.00 </w:t>
            </w:r>
          </w:p>
        </w:tc>
        <w:tc>
          <w:tcPr>
            <w:tcW w:w="850" w:type="dxa"/>
            <w:shd w:val="clear" w:color="000000" w:fill="FFFFFF"/>
            <w:vAlign w:val="center"/>
            <w:hideMark/>
          </w:tcPr>
          <w:p w14:paraId="3052329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1D-ncdd </w:t>
            </w:r>
          </w:p>
        </w:tc>
      </w:tr>
      <w:tr w:rsidR="00C14EAD" w:rsidRPr="00E002BD" w14:paraId="13991DAE" w14:textId="77777777" w:rsidTr="00B937B2">
        <w:trPr>
          <w:trHeight w:val="495"/>
          <w:jc w:val="center"/>
        </w:trPr>
        <w:tc>
          <w:tcPr>
            <w:tcW w:w="1490" w:type="dxa"/>
            <w:vMerge/>
            <w:vAlign w:val="center"/>
            <w:hideMark/>
          </w:tcPr>
          <w:p w14:paraId="02B1C6F2"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929D7C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5546D68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19A14B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BD529D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1BB21A8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72100</w:t>
            </w:r>
          </w:p>
        </w:tc>
        <w:tc>
          <w:tcPr>
            <w:tcW w:w="572" w:type="dxa"/>
            <w:shd w:val="clear" w:color="000000" w:fill="FFFFFF"/>
            <w:noWrap/>
            <w:vAlign w:val="center"/>
            <w:hideMark/>
          </w:tcPr>
          <w:p w14:paraId="1AAFB01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6102308D"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Contractual Services Companies</w:t>
            </w:r>
          </w:p>
        </w:tc>
        <w:tc>
          <w:tcPr>
            <w:tcW w:w="1009" w:type="dxa"/>
            <w:shd w:val="clear" w:color="000000" w:fill="FFFFFF"/>
            <w:noWrap/>
            <w:vAlign w:val="center"/>
            <w:hideMark/>
          </w:tcPr>
          <w:p w14:paraId="2C0D69C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19A038A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66" w:type="dxa"/>
            <w:shd w:val="clear" w:color="auto" w:fill="auto"/>
            <w:noWrap/>
            <w:vAlign w:val="center"/>
            <w:hideMark/>
          </w:tcPr>
          <w:p w14:paraId="32AB644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65,000.00 </w:t>
            </w:r>
          </w:p>
        </w:tc>
        <w:tc>
          <w:tcPr>
            <w:tcW w:w="1170" w:type="dxa"/>
            <w:shd w:val="clear" w:color="auto" w:fill="auto"/>
            <w:noWrap/>
            <w:vAlign w:val="center"/>
            <w:hideMark/>
          </w:tcPr>
          <w:p w14:paraId="74337F7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65,000.00 </w:t>
            </w:r>
          </w:p>
        </w:tc>
        <w:tc>
          <w:tcPr>
            <w:tcW w:w="1170" w:type="dxa"/>
            <w:shd w:val="clear" w:color="auto" w:fill="auto"/>
            <w:noWrap/>
            <w:vAlign w:val="center"/>
            <w:hideMark/>
          </w:tcPr>
          <w:p w14:paraId="76ADD97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55" w:type="dxa"/>
            <w:shd w:val="clear" w:color="000000" w:fill="FFFFFF"/>
            <w:noWrap/>
            <w:vAlign w:val="center"/>
            <w:hideMark/>
          </w:tcPr>
          <w:p w14:paraId="067D619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200,000.00 </w:t>
            </w:r>
          </w:p>
        </w:tc>
        <w:tc>
          <w:tcPr>
            <w:tcW w:w="850" w:type="dxa"/>
            <w:shd w:val="clear" w:color="000000" w:fill="FFFFFF"/>
            <w:vAlign w:val="center"/>
            <w:hideMark/>
          </w:tcPr>
          <w:p w14:paraId="13147A0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1E-ncdd </w:t>
            </w:r>
          </w:p>
        </w:tc>
      </w:tr>
      <w:tr w:rsidR="00C14EAD" w:rsidRPr="00E002BD" w14:paraId="3EDBBCCC" w14:textId="77777777" w:rsidTr="00B937B2">
        <w:trPr>
          <w:trHeight w:val="495"/>
          <w:jc w:val="center"/>
        </w:trPr>
        <w:tc>
          <w:tcPr>
            <w:tcW w:w="1490" w:type="dxa"/>
            <w:vMerge/>
            <w:vAlign w:val="center"/>
            <w:hideMark/>
          </w:tcPr>
          <w:p w14:paraId="74146138"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4CE2865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2948D87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6AA5997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6DFE09B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45C8230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74200</w:t>
            </w:r>
          </w:p>
        </w:tc>
        <w:tc>
          <w:tcPr>
            <w:tcW w:w="572" w:type="dxa"/>
            <w:shd w:val="clear" w:color="000000" w:fill="FFFFFF"/>
            <w:noWrap/>
            <w:vAlign w:val="center"/>
            <w:hideMark/>
          </w:tcPr>
          <w:p w14:paraId="29F5749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488616D9"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AV &amp; Print Production Costs </w:t>
            </w:r>
          </w:p>
        </w:tc>
        <w:tc>
          <w:tcPr>
            <w:tcW w:w="1009" w:type="dxa"/>
            <w:shd w:val="clear" w:color="000000" w:fill="FFFFFF"/>
            <w:noWrap/>
            <w:vAlign w:val="center"/>
            <w:hideMark/>
          </w:tcPr>
          <w:p w14:paraId="5B276EC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12D2A4D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000000" w:fill="FFFFFF"/>
            <w:noWrap/>
            <w:vAlign w:val="center"/>
            <w:hideMark/>
          </w:tcPr>
          <w:p w14:paraId="360B657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6E403C0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314BC26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426E4FA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850" w:type="dxa"/>
            <w:shd w:val="clear" w:color="000000" w:fill="FFFFFF"/>
            <w:vAlign w:val="center"/>
            <w:hideMark/>
          </w:tcPr>
          <w:p w14:paraId="1CF35A4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1F-ncdd </w:t>
            </w:r>
          </w:p>
        </w:tc>
      </w:tr>
      <w:tr w:rsidR="00C14EAD" w:rsidRPr="00E002BD" w14:paraId="513979A3" w14:textId="77777777" w:rsidTr="00B937B2">
        <w:trPr>
          <w:trHeight w:val="495"/>
          <w:jc w:val="center"/>
        </w:trPr>
        <w:tc>
          <w:tcPr>
            <w:tcW w:w="1490" w:type="dxa"/>
            <w:vMerge/>
            <w:vAlign w:val="center"/>
            <w:hideMark/>
          </w:tcPr>
          <w:p w14:paraId="0EE6B7E0"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4428D71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6DCFF7C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5E615B2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7F269C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09D151F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72400</w:t>
            </w:r>
          </w:p>
        </w:tc>
        <w:tc>
          <w:tcPr>
            <w:tcW w:w="572" w:type="dxa"/>
            <w:shd w:val="clear" w:color="000000" w:fill="FFFFFF"/>
            <w:noWrap/>
            <w:vAlign w:val="center"/>
            <w:hideMark/>
          </w:tcPr>
          <w:p w14:paraId="3E4118B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625DE49E"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Communication &amp; Audio Visual Equip</w:t>
            </w:r>
          </w:p>
        </w:tc>
        <w:tc>
          <w:tcPr>
            <w:tcW w:w="1009" w:type="dxa"/>
            <w:shd w:val="clear" w:color="000000" w:fill="FFFFFF"/>
            <w:noWrap/>
            <w:vAlign w:val="center"/>
            <w:hideMark/>
          </w:tcPr>
          <w:p w14:paraId="47186DD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0F39E4C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000000" w:fill="FFFFFF"/>
            <w:noWrap/>
            <w:vAlign w:val="center"/>
            <w:hideMark/>
          </w:tcPr>
          <w:p w14:paraId="3B09CDA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02235E1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21DCFA0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3570094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850" w:type="dxa"/>
            <w:shd w:val="clear" w:color="000000" w:fill="FFFFFF"/>
            <w:vAlign w:val="center"/>
            <w:hideMark/>
          </w:tcPr>
          <w:p w14:paraId="2620BE8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1F-ncdd </w:t>
            </w:r>
          </w:p>
        </w:tc>
      </w:tr>
      <w:tr w:rsidR="00C14EAD" w:rsidRPr="00E002BD" w14:paraId="2B93CC33" w14:textId="77777777" w:rsidTr="00B937B2">
        <w:trPr>
          <w:trHeight w:val="467"/>
          <w:jc w:val="center"/>
        </w:trPr>
        <w:tc>
          <w:tcPr>
            <w:tcW w:w="1490" w:type="dxa"/>
            <w:vMerge/>
            <w:vAlign w:val="center"/>
            <w:hideMark/>
          </w:tcPr>
          <w:p w14:paraId="24FC3816"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B005D9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58141DA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16C2BD2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47DE619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3951FBE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72500</w:t>
            </w:r>
          </w:p>
        </w:tc>
        <w:tc>
          <w:tcPr>
            <w:tcW w:w="572" w:type="dxa"/>
            <w:shd w:val="clear" w:color="000000" w:fill="FFFFFF"/>
            <w:noWrap/>
            <w:vAlign w:val="center"/>
            <w:hideMark/>
          </w:tcPr>
          <w:p w14:paraId="193A7D6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73EA9FA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stationary</w:t>
            </w:r>
          </w:p>
        </w:tc>
        <w:tc>
          <w:tcPr>
            <w:tcW w:w="1009" w:type="dxa"/>
            <w:shd w:val="clear" w:color="000000" w:fill="FFFFFF"/>
            <w:noWrap/>
            <w:vAlign w:val="center"/>
            <w:hideMark/>
          </w:tcPr>
          <w:p w14:paraId="0AFAC5F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188A27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000000" w:fill="FFFFFF"/>
            <w:noWrap/>
            <w:vAlign w:val="center"/>
            <w:hideMark/>
          </w:tcPr>
          <w:p w14:paraId="01CD890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450D695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980.00 </w:t>
            </w:r>
          </w:p>
        </w:tc>
        <w:tc>
          <w:tcPr>
            <w:tcW w:w="1170" w:type="dxa"/>
            <w:shd w:val="clear" w:color="000000" w:fill="FFFFFF"/>
            <w:noWrap/>
            <w:vAlign w:val="center"/>
            <w:hideMark/>
          </w:tcPr>
          <w:p w14:paraId="2E8F0C1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900.00 </w:t>
            </w:r>
          </w:p>
        </w:tc>
        <w:tc>
          <w:tcPr>
            <w:tcW w:w="1155" w:type="dxa"/>
            <w:shd w:val="clear" w:color="000000" w:fill="FFFFFF"/>
            <w:noWrap/>
            <w:vAlign w:val="center"/>
            <w:hideMark/>
          </w:tcPr>
          <w:p w14:paraId="40D0BFC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3,880.00 </w:t>
            </w:r>
          </w:p>
        </w:tc>
        <w:tc>
          <w:tcPr>
            <w:tcW w:w="850" w:type="dxa"/>
            <w:shd w:val="clear" w:color="000000" w:fill="FFFFFF"/>
            <w:vAlign w:val="center"/>
            <w:hideMark/>
          </w:tcPr>
          <w:p w14:paraId="2359155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1G-ncdd </w:t>
            </w:r>
          </w:p>
        </w:tc>
      </w:tr>
      <w:tr w:rsidR="00C14EAD" w:rsidRPr="00E002BD" w14:paraId="23E46971" w14:textId="77777777" w:rsidTr="00B937B2">
        <w:trPr>
          <w:trHeight w:val="495"/>
          <w:jc w:val="center"/>
        </w:trPr>
        <w:tc>
          <w:tcPr>
            <w:tcW w:w="1490" w:type="dxa"/>
            <w:vMerge/>
            <w:vAlign w:val="center"/>
            <w:hideMark/>
          </w:tcPr>
          <w:p w14:paraId="600D7919"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FEB933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0B7C7F3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4229957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0587F7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E1F457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000000" w:fill="FFFFFF"/>
            <w:noWrap/>
            <w:vAlign w:val="center"/>
            <w:hideMark/>
          </w:tcPr>
          <w:p w14:paraId="40B8870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0221C6C8"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000000" w:fill="FFFFFF"/>
            <w:noWrap/>
            <w:vAlign w:val="center"/>
            <w:hideMark/>
          </w:tcPr>
          <w:p w14:paraId="64D39DF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255F756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66" w:type="dxa"/>
            <w:shd w:val="clear" w:color="000000" w:fill="FFFFFF"/>
            <w:noWrap/>
            <w:vAlign w:val="center"/>
            <w:hideMark/>
          </w:tcPr>
          <w:p w14:paraId="5A28DAF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70" w:type="dxa"/>
            <w:shd w:val="clear" w:color="000000" w:fill="FFFFFF"/>
            <w:noWrap/>
            <w:vAlign w:val="center"/>
            <w:hideMark/>
          </w:tcPr>
          <w:p w14:paraId="6C6640E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70" w:type="dxa"/>
            <w:shd w:val="clear" w:color="000000" w:fill="FFFFFF"/>
            <w:noWrap/>
            <w:vAlign w:val="center"/>
            <w:hideMark/>
          </w:tcPr>
          <w:p w14:paraId="29D4B6B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55" w:type="dxa"/>
            <w:shd w:val="clear" w:color="000000" w:fill="FFFFFF"/>
            <w:noWrap/>
            <w:vAlign w:val="center"/>
            <w:hideMark/>
          </w:tcPr>
          <w:p w14:paraId="6072210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2,800.00 </w:t>
            </w:r>
          </w:p>
        </w:tc>
        <w:tc>
          <w:tcPr>
            <w:tcW w:w="850" w:type="dxa"/>
            <w:shd w:val="clear" w:color="000000" w:fill="FFFFFF"/>
            <w:vAlign w:val="center"/>
            <w:hideMark/>
          </w:tcPr>
          <w:p w14:paraId="156A239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1G-ncdd </w:t>
            </w:r>
          </w:p>
        </w:tc>
      </w:tr>
      <w:tr w:rsidR="00C14EAD" w:rsidRPr="00E002BD" w14:paraId="56386C54" w14:textId="77777777" w:rsidTr="00B937B2">
        <w:trPr>
          <w:trHeight w:val="495"/>
          <w:jc w:val="center"/>
        </w:trPr>
        <w:tc>
          <w:tcPr>
            <w:tcW w:w="1490" w:type="dxa"/>
            <w:vMerge/>
            <w:vAlign w:val="center"/>
            <w:hideMark/>
          </w:tcPr>
          <w:p w14:paraId="0CADEB1F"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721BA4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33F45AF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4051698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0E4B213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7344F58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000000" w:fill="FFFFFF"/>
            <w:noWrap/>
            <w:vAlign w:val="center"/>
            <w:hideMark/>
          </w:tcPr>
          <w:p w14:paraId="378CBDC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2D5A0EF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Training, Workshop &amp; Conf.</w:t>
            </w:r>
          </w:p>
        </w:tc>
        <w:tc>
          <w:tcPr>
            <w:tcW w:w="1009" w:type="dxa"/>
            <w:shd w:val="clear" w:color="000000" w:fill="FFFFFF"/>
            <w:noWrap/>
            <w:vAlign w:val="center"/>
            <w:hideMark/>
          </w:tcPr>
          <w:p w14:paraId="72FC8A4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D524F6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66" w:type="dxa"/>
            <w:shd w:val="clear" w:color="000000" w:fill="FFFFFF"/>
            <w:noWrap/>
            <w:vAlign w:val="center"/>
            <w:hideMark/>
          </w:tcPr>
          <w:p w14:paraId="39BD6C3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70" w:type="dxa"/>
            <w:shd w:val="clear" w:color="000000" w:fill="FFFFFF"/>
            <w:noWrap/>
            <w:vAlign w:val="center"/>
            <w:hideMark/>
          </w:tcPr>
          <w:p w14:paraId="32ECC07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70" w:type="dxa"/>
            <w:shd w:val="clear" w:color="000000" w:fill="FFFFFF"/>
            <w:noWrap/>
            <w:vAlign w:val="center"/>
            <w:hideMark/>
          </w:tcPr>
          <w:p w14:paraId="3F9F4F5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55" w:type="dxa"/>
            <w:shd w:val="clear" w:color="000000" w:fill="FFFFFF"/>
            <w:noWrap/>
            <w:vAlign w:val="center"/>
            <w:hideMark/>
          </w:tcPr>
          <w:p w14:paraId="5DB3C7D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192,000.00 </w:t>
            </w:r>
          </w:p>
        </w:tc>
        <w:tc>
          <w:tcPr>
            <w:tcW w:w="850" w:type="dxa"/>
            <w:shd w:val="clear" w:color="000000" w:fill="FFFFFF"/>
            <w:vAlign w:val="center"/>
            <w:hideMark/>
          </w:tcPr>
          <w:p w14:paraId="5505AFD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1H-ncdd </w:t>
            </w:r>
          </w:p>
        </w:tc>
      </w:tr>
      <w:tr w:rsidR="00C14EAD" w:rsidRPr="00E002BD" w14:paraId="023EE02F" w14:textId="77777777" w:rsidTr="00B937B2">
        <w:trPr>
          <w:trHeight w:val="440"/>
          <w:jc w:val="center"/>
        </w:trPr>
        <w:tc>
          <w:tcPr>
            <w:tcW w:w="1490" w:type="dxa"/>
            <w:shd w:val="clear" w:color="000000" w:fill="C5D9F1"/>
            <w:vAlign w:val="bottom"/>
            <w:hideMark/>
          </w:tcPr>
          <w:p w14:paraId="4DA0B17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28C467F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11D42F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143DFF2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2972D71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35B21E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0D57D7A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7DF854A3"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Activity1.2</w:t>
            </w:r>
          </w:p>
        </w:tc>
        <w:tc>
          <w:tcPr>
            <w:tcW w:w="1009" w:type="dxa"/>
            <w:shd w:val="clear" w:color="000000" w:fill="C5D9F1"/>
            <w:noWrap/>
            <w:vAlign w:val="center"/>
            <w:hideMark/>
          </w:tcPr>
          <w:p w14:paraId="3AD3FBE8"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   </w:t>
            </w:r>
          </w:p>
        </w:tc>
        <w:tc>
          <w:tcPr>
            <w:tcW w:w="1045" w:type="dxa"/>
            <w:shd w:val="clear" w:color="000000" w:fill="C5D9F1"/>
            <w:noWrap/>
            <w:vAlign w:val="center"/>
            <w:hideMark/>
          </w:tcPr>
          <w:p w14:paraId="7173D582"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101,544.00 </w:t>
            </w:r>
          </w:p>
        </w:tc>
        <w:tc>
          <w:tcPr>
            <w:tcW w:w="1166" w:type="dxa"/>
            <w:shd w:val="clear" w:color="000000" w:fill="C5D9F1"/>
            <w:noWrap/>
            <w:vAlign w:val="center"/>
            <w:hideMark/>
          </w:tcPr>
          <w:p w14:paraId="03D2E17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146,542.00 </w:t>
            </w:r>
          </w:p>
        </w:tc>
        <w:tc>
          <w:tcPr>
            <w:tcW w:w="1170" w:type="dxa"/>
            <w:shd w:val="clear" w:color="000000" w:fill="C5D9F1"/>
            <w:noWrap/>
            <w:vAlign w:val="center"/>
            <w:hideMark/>
          </w:tcPr>
          <w:p w14:paraId="4C1FD11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146,522.00 </w:t>
            </w:r>
          </w:p>
        </w:tc>
        <w:tc>
          <w:tcPr>
            <w:tcW w:w="1170" w:type="dxa"/>
            <w:shd w:val="clear" w:color="000000" w:fill="C5D9F1"/>
            <w:noWrap/>
            <w:vAlign w:val="center"/>
            <w:hideMark/>
          </w:tcPr>
          <w:p w14:paraId="7BA64BA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131,442.00 </w:t>
            </w:r>
          </w:p>
        </w:tc>
        <w:tc>
          <w:tcPr>
            <w:tcW w:w="1155" w:type="dxa"/>
            <w:shd w:val="clear" w:color="000000" w:fill="C5D9F1"/>
            <w:noWrap/>
            <w:vAlign w:val="center"/>
            <w:hideMark/>
          </w:tcPr>
          <w:p w14:paraId="35B14B1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526,050.00 </w:t>
            </w:r>
          </w:p>
        </w:tc>
        <w:tc>
          <w:tcPr>
            <w:tcW w:w="850" w:type="dxa"/>
            <w:shd w:val="clear" w:color="auto" w:fill="auto"/>
            <w:noWrap/>
            <w:vAlign w:val="center"/>
            <w:hideMark/>
          </w:tcPr>
          <w:p w14:paraId="6D9B84B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787F98CB" w14:textId="77777777" w:rsidTr="00B937B2">
        <w:trPr>
          <w:trHeight w:val="495"/>
          <w:jc w:val="center"/>
        </w:trPr>
        <w:tc>
          <w:tcPr>
            <w:tcW w:w="1490" w:type="dxa"/>
            <w:shd w:val="clear" w:color="000000" w:fill="FABF8F"/>
            <w:vAlign w:val="bottom"/>
            <w:hideMark/>
          </w:tcPr>
          <w:p w14:paraId="412B290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FABF8F"/>
            <w:noWrap/>
            <w:vAlign w:val="center"/>
            <w:hideMark/>
          </w:tcPr>
          <w:p w14:paraId="2FD246C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FABF8F"/>
            <w:noWrap/>
            <w:vAlign w:val="center"/>
            <w:hideMark/>
          </w:tcPr>
          <w:p w14:paraId="30F2A24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FABF8F"/>
            <w:noWrap/>
            <w:vAlign w:val="bottom"/>
            <w:hideMark/>
          </w:tcPr>
          <w:p w14:paraId="6748510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FABF8F"/>
            <w:noWrap/>
            <w:vAlign w:val="bottom"/>
            <w:hideMark/>
          </w:tcPr>
          <w:p w14:paraId="5C59BEE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FABF8F"/>
            <w:noWrap/>
            <w:vAlign w:val="bottom"/>
            <w:hideMark/>
          </w:tcPr>
          <w:p w14:paraId="79FD8EB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FABF8F"/>
            <w:noWrap/>
            <w:vAlign w:val="bottom"/>
            <w:hideMark/>
          </w:tcPr>
          <w:p w14:paraId="0F57EFE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FABF8F"/>
            <w:vAlign w:val="bottom"/>
            <w:hideMark/>
          </w:tcPr>
          <w:p w14:paraId="3B9BFF7C"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Total Outcome1</w:t>
            </w:r>
          </w:p>
        </w:tc>
        <w:tc>
          <w:tcPr>
            <w:tcW w:w="1009" w:type="dxa"/>
            <w:shd w:val="clear" w:color="000000" w:fill="FABF8F"/>
            <w:noWrap/>
            <w:vAlign w:val="center"/>
            <w:hideMark/>
          </w:tcPr>
          <w:p w14:paraId="6AA50E3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10,794.00 </w:t>
            </w:r>
          </w:p>
        </w:tc>
        <w:tc>
          <w:tcPr>
            <w:tcW w:w="1045" w:type="dxa"/>
            <w:shd w:val="clear" w:color="000000" w:fill="FABF8F"/>
            <w:noWrap/>
            <w:vAlign w:val="center"/>
            <w:hideMark/>
          </w:tcPr>
          <w:p w14:paraId="591F297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230,750.00 </w:t>
            </w:r>
          </w:p>
        </w:tc>
        <w:tc>
          <w:tcPr>
            <w:tcW w:w="1166" w:type="dxa"/>
            <w:shd w:val="clear" w:color="000000" w:fill="FABF8F"/>
            <w:noWrap/>
            <w:vAlign w:val="center"/>
            <w:hideMark/>
          </w:tcPr>
          <w:p w14:paraId="1B86EA7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291,742.00 </w:t>
            </w:r>
          </w:p>
        </w:tc>
        <w:tc>
          <w:tcPr>
            <w:tcW w:w="1170" w:type="dxa"/>
            <w:shd w:val="clear" w:color="000000" w:fill="FABF8F"/>
            <w:noWrap/>
            <w:vAlign w:val="center"/>
            <w:hideMark/>
          </w:tcPr>
          <w:p w14:paraId="21DD931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260,597.00 </w:t>
            </w:r>
          </w:p>
        </w:tc>
        <w:tc>
          <w:tcPr>
            <w:tcW w:w="1170" w:type="dxa"/>
            <w:shd w:val="clear" w:color="000000" w:fill="FABF8F"/>
            <w:noWrap/>
            <w:vAlign w:val="center"/>
            <w:hideMark/>
          </w:tcPr>
          <w:p w14:paraId="4C6104F1"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278,842.00 </w:t>
            </w:r>
          </w:p>
        </w:tc>
        <w:tc>
          <w:tcPr>
            <w:tcW w:w="1155" w:type="dxa"/>
            <w:shd w:val="clear" w:color="000000" w:fill="FABF8F"/>
            <w:noWrap/>
            <w:vAlign w:val="center"/>
            <w:hideMark/>
          </w:tcPr>
          <w:p w14:paraId="410769B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1,072,725.00 </w:t>
            </w:r>
          </w:p>
        </w:tc>
        <w:tc>
          <w:tcPr>
            <w:tcW w:w="850" w:type="dxa"/>
            <w:shd w:val="clear" w:color="auto" w:fill="auto"/>
            <w:noWrap/>
            <w:vAlign w:val="center"/>
            <w:hideMark/>
          </w:tcPr>
          <w:p w14:paraId="54706FD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66BC9CFB" w14:textId="77777777" w:rsidTr="00B937B2">
        <w:trPr>
          <w:trHeight w:val="386"/>
          <w:jc w:val="center"/>
        </w:trPr>
        <w:tc>
          <w:tcPr>
            <w:tcW w:w="1490" w:type="dxa"/>
            <w:shd w:val="clear" w:color="auto" w:fill="auto"/>
            <w:noWrap/>
            <w:vAlign w:val="center"/>
            <w:hideMark/>
          </w:tcPr>
          <w:p w14:paraId="52159017"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Outcome 2</w:t>
            </w:r>
          </w:p>
        </w:tc>
        <w:tc>
          <w:tcPr>
            <w:tcW w:w="785" w:type="dxa"/>
            <w:shd w:val="clear" w:color="auto" w:fill="auto"/>
            <w:noWrap/>
            <w:vAlign w:val="center"/>
            <w:hideMark/>
          </w:tcPr>
          <w:p w14:paraId="2045B5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auto" w:fill="auto"/>
            <w:noWrap/>
            <w:vAlign w:val="center"/>
            <w:hideMark/>
          </w:tcPr>
          <w:p w14:paraId="2D4BD06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auto" w:fill="auto"/>
            <w:noWrap/>
            <w:vAlign w:val="center"/>
            <w:hideMark/>
          </w:tcPr>
          <w:p w14:paraId="5086156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auto" w:fill="auto"/>
            <w:noWrap/>
            <w:vAlign w:val="center"/>
            <w:hideMark/>
          </w:tcPr>
          <w:p w14:paraId="42EF9CB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auto" w:fill="auto"/>
            <w:noWrap/>
            <w:vAlign w:val="center"/>
            <w:hideMark/>
          </w:tcPr>
          <w:p w14:paraId="7D5B9D7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auto" w:fill="auto"/>
            <w:noWrap/>
            <w:vAlign w:val="center"/>
            <w:hideMark/>
          </w:tcPr>
          <w:p w14:paraId="3EB617D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auto" w:fill="auto"/>
            <w:vAlign w:val="center"/>
            <w:hideMark/>
          </w:tcPr>
          <w:p w14:paraId="6ABE1D2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09" w:type="dxa"/>
            <w:shd w:val="clear" w:color="auto" w:fill="auto"/>
            <w:vAlign w:val="center"/>
            <w:hideMark/>
          </w:tcPr>
          <w:p w14:paraId="1A72216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045" w:type="dxa"/>
            <w:shd w:val="clear" w:color="auto" w:fill="auto"/>
            <w:vAlign w:val="center"/>
            <w:hideMark/>
          </w:tcPr>
          <w:p w14:paraId="27789FB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66" w:type="dxa"/>
            <w:shd w:val="clear" w:color="auto" w:fill="auto"/>
            <w:vAlign w:val="center"/>
            <w:hideMark/>
          </w:tcPr>
          <w:p w14:paraId="5994493B"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28CA522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74BE3CFD"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55" w:type="dxa"/>
            <w:shd w:val="clear" w:color="auto" w:fill="auto"/>
            <w:noWrap/>
            <w:vAlign w:val="center"/>
            <w:hideMark/>
          </w:tcPr>
          <w:p w14:paraId="4136B72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850" w:type="dxa"/>
            <w:shd w:val="clear" w:color="auto" w:fill="auto"/>
            <w:noWrap/>
            <w:vAlign w:val="center"/>
            <w:hideMark/>
          </w:tcPr>
          <w:p w14:paraId="6B1D867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698CC98B" w14:textId="77777777" w:rsidTr="00B937B2">
        <w:trPr>
          <w:trHeight w:val="495"/>
          <w:jc w:val="center"/>
        </w:trPr>
        <w:tc>
          <w:tcPr>
            <w:tcW w:w="1490" w:type="dxa"/>
            <w:vMerge w:val="restart"/>
            <w:shd w:val="clear" w:color="auto" w:fill="auto"/>
            <w:hideMark/>
          </w:tcPr>
          <w:p w14:paraId="6CDF3EE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Activity2.1. MOE_ Resilience of livelihoods for the most vulnerable improved against erratic rainfalls, floods and droughts</w:t>
            </w:r>
          </w:p>
        </w:tc>
        <w:tc>
          <w:tcPr>
            <w:tcW w:w="785" w:type="dxa"/>
            <w:shd w:val="clear" w:color="auto" w:fill="auto"/>
            <w:noWrap/>
            <w:vAlign w:val="center"/>
            <w:hideMark/>
          </w:tcPr>
          <w:p w14:paraId="4B7CBEB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0BAE5A1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3AC1E5E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3B9D19A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14EDA32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71300</w:t>
            </w:r>
          </w:p>
        </w:tc>
        <w:tc>
          <w:tcPr>
            <w:tcW w:w="572" w:type="dxa"/>
            <w:shd w:val="clear" w:color="auto" w:fill="auto"/>
            <w:noWrap/>
            <w:vAlign w:val="center"/>
            <w:hideMark/>
          </w:tcPr>
          <w:p w14:paraId="7B993C0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40A0B41B"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National Consultant</w:t>
            </w:r>
          </w:p>
        </w:tc>
        <w:tc>
          <w:tcPr>
            <w:tcW w:w="1009" w:type="dxa"/>
            <w:shd w:val="clear" w:color="auto" w:fill="auto"/>
            <w:noWrap/>
            <w:vAlign w:val="center"/>
            <w:hideMark/>
          </w:tcPr>
          <w:p w14:paraId="702A487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12,240.00 </w:t>
            </w:r>
          </w:p>
        </w:tc>
        <w:tc>
          <w:tcPr>
            <w:tcW w:w="1045" w:type="dxa"/>
            <w:shd w:val="clear" w:color="auto" w:fill="auto"/>
            <w:noWrap/>
            <w:vAlign w:val="center"/>
            <w:hideMark/>
          </w:tcPr>
          <w:p w14:paraId="212A390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15,260.00 </w:t>
            </w:r>
          </w:p>
        </w:tc>
        <w:tc>
          <w:tcPr>
            <w:tcW w:w="1166" w:type="dxa"/>
            <w:shd w:val="clear" w:color="auto" w:fill="auto"/>
            <w:noWrap/>
            <w:vAlign w:val="center"/>
            <w:hideMark/>
          </w:tcPr>
          <w:p w14:paraId="6BDB501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579D185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40BB974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auto" w:fill="auto"/>
            <w:noWrap/>
            <w:vAlign w:val="center"/>
            <w:hideMark/>
          </w:tcPr>
          <w:p w14:paraId="77A63D5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27,500.00 </w:t>
            </w:r>
          </w:p>
        </w:tc>
        <w:tc>
          <w:tcPr>
            <w:tcW w:w="850" w:type="dxa"/>
            <w:shd w:val="clear" w:color="auto" w:fill="auto"/>
            <w:noWrap/>
            <w:vAlign w:val="center"/>
            <w:hideMark/>
          </w:tcPr>
          <w:p w14:paraId="3F8B998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2A-moe</w:t>
            </w:r>
          </w:p>
        </w:tc>
      </w:tr>
      <w:tr w:rsidR="00C14EAD" w:rsidRPr="00E002BD" w14:paraId="11487B82" w14:textId="77777777" w:rsidTr="00B937B2">
        <w:trPr>
          <w:trHeight w:val="495"/>
          <w:jc w:val="center"/>
        </w:trPr>
        <w:tc>
          <w:tcPr>
            <w:tcW w:w="1490" w:type="dxa"/>
            <w:vMerge/>
            <w:vAlign w:val="center"/>
            <w:hideMark/>
          </w:tcPr>
          <w:p w14:paraId="591CD7F9"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42965CA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1D6E1DE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247F1F6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3BE5B55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766AF0D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auto" w:fill="auto"/>
            <w:noWrap/>
            <w:vAlign w:val="center"/>
            <w:hideMark/>
          </w:tcPr>
          <w:p w14:paraId="7FA7772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5693BD02"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auto" w:fill="auto"/>
            <w:noWrap/>
            <w:vAlign w:val="center"/>
            <w:hideMark/>
          </w:tcPr>
          <w:p w14:paraId="7CC6D07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72383DC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32,500.00 </w:t>
            </w:r>
          </w:p>
        </w:tc>
        <w:tc>
          <w:tcPr>
            <w:tcW w:w="1166" w:type="dxa"/>
            <w:shd w:val="clear" w:color="auto" w:fill="auto"/>
            <w:noWrap/>
            <w:vAlign w:val="center"/>
            <w:hideMark/>
          </w:tcPr>
          <w:p w14:paraId="72A7898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32,500.00 </w:t>
            </w:r>
          </w:p>
        </w:tc>
        <w:tc>
          <w:tcPr>
            <w:tcW w:w="1170" w:type="dxa"/>
            <w:shd w:val="clear" w:color="auto" w:fill="auto"/>
            <w:noWrap/>
            <w:vAlign w:val="center"/>
            <w:hideMark/>
          </w:tcPr>
          <w:p w14:paraId="205513A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32,500.00 </w:t>
            </w:r>
          </w:p>
        </w:tc>
        <w:tc>
          <w:tcPr>
            <w:tcW w:w="1170" w:type="dxa"/>
            <w:shd w:val="clear" w:color="auto" w:fill="auto"/>
            <w:noWrap/>
            <w:vAlign w:val="center"/>
            <w:hideMark/>
          </w:tcPr>
          <w:p w14:paraId="7AE0E73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32,500.00 </w:t>
            </w:r>
          </w:p>
        </w:tc>
        <w:tc>
          <w:tcPr>
            <w:tcW w:w="1155" w:type="dxa"/>
            <w:shd w:val="clear" w:color="auto" w:fill="auto"/>
            <w:noWrap/>
            <w:vAlign w:val="center"/>
            <w:hideMark/>
          </w:tcPr>
          <w:p w14:paraId="2113A74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130,000.00 </w:t>
            </w:r>
          </w:p>
        </w:tc>
        <w:tc>
          <w:tcPr>
            <w:tcW w:w="850" w:type="dxa"/>
            <w:shd w:val="clear" w:color="auto" w:fill="auto"/>
            <w:noWrap/>
            <w:vAlign w:val="center"/>
            <w:hideMark/>
          </w:tcPr>
          <w:p w14:paraId="0A05883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2B-moe</w:t>
            </w:r>
          </w:p>
        </w:tc>
      </w:tr>
      <w:tr w:rsidR="00C14EAD" w:rsidRPr="00E002BD" w14:paraId="7145D220" w14:textId="77777777" w:rsidTr="00B937B2">
        <w:trPr>
          <w:trHeight w:val="495"/>
          <w:jc w:val="center"/>
        </w:trPr>
        <w:tc>
          <w:tcPr>
            <w:tcW w:w="1490" w:type="dxa"/>
            <w:vMerge/>
            <w:vAlign w:val="center"/>
            <w:hideMark/>
          </w:tcPr>
          <w:p w14:paraId="24B6DA8F"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15EB597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auto" w:fill="auto"/>
            <w:noWrap/>
            <w:vAlign w:val="center"/>
            <w:hideMark/>
          </w:tcPr>
          <w:p w14:paraId="00D523C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0BCB079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06EF652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2908761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71400</w:t>
            </w:r>
          </w:p>
        </w:tc>
        <w:tc>
          <w:tcPr>
            <w:tcW w:w="572" w:type="dxa"/>
            <w:shd w:val="clear" w:color="auto" w:fill="auto"/>
            <w:noWrap/>
            <w:vAlign w:val="center"/>
            <w:hideMark/>
          </w:tcPr>
          <w:p w14:paraId="44A6A47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auto" w:fill="auto"/>
            <w:vAlign w:val="center"/>
            <w:hideMark/>
          </w:tcPr>
          <w:p w14:paraId="4801089E"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auto" w:fill="auto"/>
            <w:noWrap/>
            <w:vAlign w:val="center"/>
            <w:hideMark/>
          </w:tcPr>
          <w:p w14:paraId="6AB4763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28279CC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66" w:type="dxa"/>
            <w:shd w:val="clear" w:color="auto" w:fill="auto"/>
            <w:noWrap/>
            <w:vAlign w:val="center"/>
            <w:hideMark/>
          </w:tcPr>
          <w:p w14:paraId="12B7649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209B32A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7CF2E7D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55" w:type="dxa"/>
            <w:shd w:val="clear" w:color="auto" w:fill="auto"/>
            <w:noWrap/>
            <w:vAlign w:val="center"/>
            <w:hideMark/>
          </w:tcPr>
          <w:p w14:paraId="0DB40AC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80,000.00 </w:t>
            </w:r>
          </w:p>
        </w:tc>
        <w:tc>
          <w:tcPr>
            <w:tcW w:w="850" w:type="dxa"/>
            <w:shd w:val="clear" w:color="auto" w:fill="auto"/>
            <w:noWrap/>
            <w:vAlign w:val="center"/>
            <w:hideMark/>
          </w:tcPr>
          <w:p w14:paraId="4F0E43A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2B-undp</w:t>
            </w:r>
          </w:p>
        </w:tc>
      </w:tr>
      <w:tr w:rsidR="00C14EAD" w:rsidRPr="00E002BD" w14:paraId="34115231" w14:textId="77777777" w:rsidTr="00B937B2">
        <w:trPr>
          <w:trHeight w:val="323"/>
          <w:jc w:val="center"/>
        </w:trPr>
        <w:tc>
          <w:tcPr>
            <w:tcW w:w="1490" w:type="dxa"/>
            <w:vMerge/>
            <w:vAlign w:val="center"/>
            <w:hideMark/>
          </w:tcPr>
          <w:p w14:paraId="1E9B16E1"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3EC975F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51BEDEA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227115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6751842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3D475A5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auto" w:fill="auto"/>
            <w:noWrap/>
            <w:vAlign w:val="center"/>
            <w:hideMark/>
          </w:tcPr>
          <w:p w14:paraId="75612F0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2C5598E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auto" w:fill="auto"/>
            <w:noWrap/>
            <w:vAlign w:val="center"/>
            <w:hideMark/>
          </w:tcPr>
          <w:p w14:paraId="6AD69CE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464ED18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66" w:type="dxa"/>
            <w:shd w:val="clear" w:color="auto" w:fill="auto"/>
            <w:noWrap/>
            <w:vAlign w:val="center"/>
            <w:hideMark/>
          </w:tcPr>
          <w:p w14:paraId="58C88F6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auto" w:fill="auto"/>
            <w:noWrap/>
            <w:vAlign w:val="center"/>
            <w:hideMark/>
          </w:tcPr>
          <w:p w14:paraId="2131D26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auto" w:fill="auto"/>
            <w:noWrap/>
            <w:vAlign w:val="center"/>
            <w:hideMark/>
          </w:tcPr>
          <w:p w14:paraId="0F60D86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55" w:type="dxa"/>
            <w:shd w:val="clear" w:color="auto" w:fill="auto"/>
            <w:noWrap/>
            <w:vAlign w:val="center"/>
            <w:hideMark/>
          </w:tcPr>
          <w:p w14:paraId="115A1F3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16,000.00 </w:t>
            </w:r>
          </w:p>
        </w:tc>
        <w:tc>
          <w:tcPr>
            <w:tcW w:w="850" w:type="dxa"/>
            <w:shd w:val="clear" w:color="auto" w:fill="auto"/>
            <w:noWrap/>
            <w:vAlign w:val="center"/>
            <w:hideMark/>
          </w:tcPr>
          <w:p w14:paraId="496B4A6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2C-moe </w:t>
            </w:r>
          </w:p>
        </w:tc>
      </w:tr>
      <w:tr w:rsidR="00C14EAD" w:rsidRPr="00E002BD" w14:paraId="41E8484B" w14:textId="77777777" w:rsidTr="00B937B2">
        <w:trPr>
          <w:trHeight w:val="495"/>
          <w:jc w:val="center"/>
        </w:trPr>
        <w:tc>
          <w:tcPr>
            <w:tcW w:w="1490" w:type="dxa"/>
            <w:vMerge/>
            <w:vAlign w:val="center"/>
            <w:hideMark/>
          </w:tcPr>
          <w:p w14:paraId="178AEB4F"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4771F07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792208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29ABF99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4593554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03C21F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72100</w:t>
            </w:r>
          </w:p>
        </w:tc>
        <w:tc>
          <w:tcPr>
            <w:tcW w:w="572" w:type="dxa"/>
            <w:shd w:val="clear" w:color="auto" w:fill="auto"/>
            <w:noWrap/>
            <w:vAlign w:val="center"/>
            <w:hideMark/>
          </w:tcPr>
          <w:p w14:paraId="5DF00D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5D3DCD07"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Contractual Services Companies</w:t>
            </w:r>
          </w:p>
        </w:tc>
        <w:tc>
          <w:tcPr>
            <w:tcW w:w="1009" w:type="dxa"/>
            <w:shd w:val="clear" w:color="auto" w:fill="auto"/>
            <w:noWrap/>
            <w:vAlign w:val="center"/>
            <w:hideMark/>
          </w:tcPr>
          <w:p w14:paraId="26EF656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4910F9E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66" w:type="dxa"/>
            <w:shd w:val="clear" w:color="auto" w:fill="auto"/>
            <w:noWrap/>
            <w:vAlign w:val="center"/>
            <w:hideMark/>
          </w:tcPr>
          <w:p w14:paraId="2B50E21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58FDB8B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70" w:type="dxa"/>
            <w:shd w:val="clear" w:color="auto" w:fill="auto"/>
            <w:noWrap/>
            <w:vAlign w:val="center"/>
            <w:hideMark/>
          </w:tcPr>
          <w:p w14:paraId="18A4E93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1155" w:type="dxa"/>
            <w:shd w:val="clear" w:color="auto" w:fill="auto"/>
            <w:noWrap/>
            <w:vAlign w:val="center"/>
            <w:hideMark/>
          </w:tcPr>
          <w:p w14:paraId="0994234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80,000.00 </w:t>
            </w:r>
          </w:p>
        </w:tc>
        <w:tc>
          <w:tcPr>
            <w:tcW w:w="850" w:type="dxa"/>
            <w:shd w:val="clear" w:color="auto" w:fill="auto"/>
            <w:noWrap/>
            <w:vAlign w:val="center"/>
            <w:hideMark/>
          </w:tcPr>
          <w:p w14:paraId="1319052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2D-moe </w:t>
            </w:r>
          </w:p>
        </w:tc>
      </w:tr>
      <w:tr w:rsidR="00C14EAD" w:rsidRPr="00E002BD" w14:paraId="50FEC45D" w14:textId="77777777" w:rsidTr="00B937B2">
        <w:trPr>
          <w:trHeight w:val="495"/>
          <w:jc w:val="center"/>
        </w:trPr>
        <w:tc>
          <w:tcPr>
            <w:tcW w:w="1490" w:type="dxa"/>
            <w:vMerge/>
            <w:vAlign w:val="center"/>
            <w:hideMark/>
          </w:tcPr>
          <w:p w14:paraId="072A40E3"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7B07FD8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7C97408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51932BF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160ABA7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34A013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auto" w:fill="auto"/>
            <w:noWrap/>
            <w:vAlign w:val="center"/>
            <w:hideMark/>
          </w:tcPr>
          <w:p w14:paraId="7C27CF3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1E4481F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auto" w:fill="auto"/>
            <w:noWrap/>
            <w:vAlign w:val="center"/>
            <w:hideMark/>
          </w:tcPr>
          <w:p w14:paraId="4539A6D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4FC220A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auto" w:fill="auto"/>
            <w:noWrap/>
            <w:vAlign w:val="center"/>
            <w:hideMark/>
          </w:tcPr>
          <w:p w14:paraId="656AA5D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476A064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497F6FF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auto" w:fill="auto"/>
            <w:noWrap/>
            <w:vAlign w:val="center"/>
            <w:hideMark/>
          </w:tcPr>
          <w:p w14:paraId="38F81E7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850" w:type="dxa"/>
            <w:shd w:val="clear" w:color="auto" w:fill="auto"/>
            <w:noWrap/>
            <w:vAlign w:val="center"/>
            <w:hideMark/>
          </w:tcPr>
          <w:p w14:paraId="21B5A81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2F-moe </w:t>
            </w:r>
          </w:p>
        </w:tc>
      </w:tr>
      <w:tr w:rsidR="00C14EAD" w:rsidRPr="00E002BD" w14:paraId="02CB1B18" w14:textId="77777777" w:rsidTr="00B937B2">
        <w:trPr>
          <w:trHeight w:val="495"/>
          <w:jc w:val="center"/>
        </w:trPr>
        <w:tc>
          <w:tcPr>
            <w:tcW w:w="1490" w:type="dxa"/>
            <w:vMerge/>
            <w:vAlign w:val="center"/>
            <w:hideMark/>
          </w:tcPr>
          <w:p w14:paraId="58BFF23C"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56BCC87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2362F01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25A290E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689DDE3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0B6388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auto" w:fill="auto"/>
            <w:noWrap/>
            <w:vAlign w:val="center"/>
            <w:hideMark/>
          </w:tcPr>
          <w:p w14:paraId="0472B56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3FA5AF38"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Workshop/Training</w:t>
            </w:r>
          </w:p>
        </w:tc>
        <w:tc>
          <w:tcPr>
            <w:tcW w:w="1009" w:type="dxa"/>
            <w:shd w:val="clear" w:color="auto" w:fill="auto"/>
            <w:noWrap/>
            <w:vAlign w:val="center"/>
            <w:hideMark/>
          </w:tcPr>
          <w:p w14:paraId="523FD4C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75D2C38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58,625.00 </w:t>
            </w:r>
          </w:p>
        </w:tc>
        <w:tc>
          <w:tcPr>
            <w:tcW w:w="1166" w:type="dxa"/>
            <w:shd w:val="clear" w:color="auto" w:fill="auto"/>
            <w:noWrap/>
            <w:vAlign w:val="center"/>
            <w:hideMark/>
          </w:tcPr>
          <w:p w14:paraId="31A4588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40,000.00 </w:t>
            </w:r>
          </w:p>
        </w:tc>
        <w:tc>
          <w:tcPr>
            <w:tcW w:w="1170" w:type="dxa"/>
            <w:shd w:val="clear" w:color="auto" w:fill="auto"/>
            <w:noWrap/>
            <w:vAlign w:val="center"/>
            <w:hideMark/>
          </w:tcPr>
          <w:p w14:paraId="08E5135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40,000.00 </w:t>
            </w:r>
          </w:p>
        </w:tc>
        <w:tc>
          <w:tcPr>
            <w:tcW w:w="1170" w:type="dxa"/>
            <w:shd w:val="clear" w:color="auto" w:fill="auto"/>
            <w:noWrap/>
            <w:vAlign w:val="center"/>
            <w:hideMark/>
          </w:tcPr>
          <w:p w14:paraId="572340A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40,000.00 </w:t>
            </w:r>
          </w:p>
        </w:tc>
        <w:tc>
          <w:tcPr>
            <w:tcW w:w="1155" w:type="dxa"/>
            <w:shd w:val="clear" w:color="auto" w:fill="auto"/>
            <w:noWrap/>
            <w:vAlign w:val="center"/>
            <w:hideMark/>
          </w:tcPr>
          <w:p w14:paraId="7E7416E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178,625.00 </w:t>
            </w:r>
          </w:p>
        </w:tc>
        <w:tc>
          <w:tcPr>
            <w:tcW w:w="850" w:type="dxa"/>
            <w:shd w:val="clear" w:color="auto" w:fill="auto"/>
            <w:noWrap/>
            <w:vAlign w:val="center"/>
            <w:hideMark/>
          </w:tcPr>
          <w:p w14:paraId="469FFD7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2G-moe </w:t>
            </w:r>
          </w:p>
        </w:tc>
      </w:tr>
      <w:tr w:rsidR="00C14EAD" w:rsidRPr="00E002BD" w14:paraId="5B0A941E" w14:textId="77777777" w:rsidTr="00B937B2">
        <w:trPr>
          <w:trHeight w:val="495"/>
          <w:jc w:val="center"/>
        </w:trPr>
        <w:tc>
          <w:tcPr>
            <w:tcW w:w="1490" w:type="dxa"/>
            <w:shd w:val="clear" w:color="000000" w:fill="C5D9F1"/>
            <w:vAlign w:val="bottom"/>
            <w:hideMark/>
          </w:tcPr>
          <w:p w14:paraId="44DB13ED"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23984B6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2490C8B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6171E83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69E6022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37EDAE9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3450C76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19FF8D3F"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Activity2.1</w:t>
            </w:r>
          </w:p>
        </w:tc>
        <w:tc>
          <w:tcPr>
            <w:tcW w:w="1009" w:type="dxa"/>
            <w:shd w:val="clear" w:color="000000" w:fill="C5D9F1"/>
            <w:noWrap/>
            <w:vAlign w:val="center"/>
            <w:hideMark/>
          </w:tcPr>
          <w:p w14:paraId="7BDA6BE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12,240.00 </w:t>
            </w:r>
          </w:p>
        </w:tc>
        <w:tc>
          <w:tcPr>
            <w:tcW w:w="1045" w:type="dxa"/>
            <w:shd w:val="clear" w:color="000000" w:fill="C5D9F1"/>
            <w:noWrap/>
            <w:vAlign w:val="center"/>
            <w:hideMark/>
          </w:tcPr>
          <w:p w14:paraId="056A315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151,385.00 </w:t>
            </w:r>
          </w:p>
        </w:tc>
        <w:tc>
          <w:tcPr>
            <w:tcW w:w="1166" w:type="dxa"/>
            <w:shd w:val="clear" w:color="000000" w:fill="C5D9F1"/>
            <w:noWrap/>
            <w:vAlign w:val="center"/>
            <w:hideMark/>
          </w:tcPr>
          <w:p w14:paraId="55F4C2A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117,500.00 </w:t>
            </w:r>
          </w:p>
        </w:tc>
        <w:tc>
          <w:tcPr>
            <w:tcW w:w="1170" w:type="dxa"/>
            <w:shd w:val="clear" w:color="000000" w:fill="C5D9F1"/>
            <w:noWrap/>
            <w:vAlign w:val="center"/>
            <w:hideMark/>
          </w:tcPr>
          <w:p w14:paraId="29DD7DC1"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117,500.00 </w:t>
            </w:r>
          </w:p>
        </w:tc>
        <w:tc>
          <w:tcPr>
            <w:tcW w:w="1170" w:type="dxa"/>
            <w:shd w:val="clear" w:color="000000" w:fill="C5D9F1"/>
            <w:noWrap/>
            <w:vAlign w:val="center"/>
            <w:hideMark/>
          </w:tcPr>
          <w:p w14:paraId="312E283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117,500.00 </w:t>
            </w:r>
          </w:p>
        </w:tc>
        <w:tc>
          <w:tcPr>
            <w:tcW w:w="1155" w:type="dxa"/>
            <w:shd w:val="clear" w:color="000000" w:fill="C5D9F1"/>
            <w:noWrap/>
            <w:vAlign w:val="center"/>
            <w:hideMark/>
          </w:tcPr>
          <w:p w14:paraId="52C963F3"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516,125.00 </w:t>
            </w:r>
          </w:p>
        </w:tc>
        <w:tc>
          <w:tcPr>
            <w:tcW w:w="850" w:type="dxa"/>
            <w:shd w:val="clear" w:color="auto" w:fill="auto"/>
            <w:noWrap/>
            <w:vAlign w:val="center"/>
            <w:hideMark/>
          </w:tcPr>
          <w:p w14:paraId="130C544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71487EA4" w14:textId="77777777" w:rsidTr="00B937B2">
        <w:trPr>
          <w:trHeight w:val="495"/>
          <w:jc w:val="center"/>
        </w:trPr>
        <w:tc>
          <w:tcPr>
            <w:tcW w:w="1490" w:type="dxa"/>
            <w:vMerge w:val="restart"/>
            <w:shd w:val="clear" w:color="auto" w:fill="auto"/>
            <w:hideMark/>
          </w:tcPr>
          <w:p w14:paraId="3FE118B1"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Activity2.2. NCDD_Resilienc</w:t>
            </w:r>
            <w:r w:rsidRPr="00E002BD">
              <w:rPr>
                <w:rFonts w:eastAsia="Times New Roman" w:cs="Arial"/>
                <w:sz w:val="16"/>
                <w:szCs w:val="16"/>
                <w:lang w:bidi="km-KH"/>
              </w:rPr>
              <w:lastRenderedPageBreak/>
              <w:t>e of livelihoods for the most vulnerable improved against erratic rainfalls, floods and droughts</w:t>
            </w:r>
          </w:p>
        </w:tc>
        <w:tc>
          <w:tcPr>
            <w:tcW w:w="785" w:type="dxa"/>
            <w:shd w:val="clear" w:color="000000" w:fill="FFFFFF"/>
            <w:noWrap/>
            <w:vAlign w:val="center"/>
            <w:hideMark/>
          </w:tcPr>
          <w:p w14:paraId="397D175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lastRenderedPageBreak/>
              <w:t>UNDP/NCDDS</w:t>
            </w:r>
          </w:p>
        </w:tc>
        <w:tc>
          <w:tcPr>
            <w:tcW w:w="850" w:type="dxa"/>
            <w:shd w:val="clear" w:color="auto" w:fill="auto"/>
            <w:noWrap/>
            <w:vAlign w:val="center"/>
            <w:hideMark/>
          </w:tcPr>
          <w:p w14:paraId="0EF4502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4DB4885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21DF621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11C23F0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71300</w:t>
            </w:r>
          </w:p>
        </w:tc>
        <w:tc>
          <w:tcPr>
            <w:tcW w:w="572" w:type="dxa"/>
            <w:shd w:val="clear" w:color="auto" w:fill="auto"/>
            <w:noWrap/>
            <w:vAlign w:val="center"/>
            <w:hideMark/>
          </w:tcPr>
          <w:p w14:paraId="63F8DE5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5D77621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National Consultants</w:t>
            </w:r>
          </w:p>
        </w:tc>
        <w:tc>
          <w:tcPr>
            <w:tcW w:w="1009" w:type="dxa"/>
            <w:shd w:val="clear" w:color="auto" w:fill="auto"/>
            <w:noWrap/>
            <w:vAlign w:val="center"/>
            <w:hideMark/>
          </w:tcPr>
          <w:p w14:paraId="47F9D63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569B734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66" w:type="dxa"/>
            <w:shd w:val="clear" w:color="auto" w:fill="auto"/>
            <w:noWrap/>
            <w:vAlign w:val="center"/>
            <w:hideMark/>
          </w:tcPr>
          <w:p w14:paraId="24A2B50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11078A8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auto" w:fill="auto"/>
            <w:noWrap/>
            <w:vAlign w:val="center"/>
            <w:hideMark/>
          </w:tcPr>
          <w:p w14:paraId="695A7E1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auto" w:fill="auto"/>
            <w:noWrap/>
            <w:vAlign w:val="center"/>
            <w:hideMark/>
          </w:tcPr>
          <w:p w14:paraId="4FA312E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850" w:type="dxa"/>
            <w:shd w:val="clear" w:color="auto" w:fill="auto"/>
            <w:noWrap/>
            <w:vAlign w:val="center"/>
            <w:hideMark/>
          </w:tcPr>
          <w:p w14:paraId="3E19727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2A-ncdd</w:t>
            </w:r>
          </w:p>
        </w:tc>
      </w:tr>
      <w:tr w:rsidR="00C14EAD" w:rsidRPr="00E002BD" w14:paraId="503F2EC2" w14:textId="77777777" w:rsidTr="00B937B2">
        <w:trPr>
          <w:trHeight w:val="539"/>
          <w:jc w:val="center"/>
        </w:trPr>
        <w:tc>
          <w:tcPr>
            <w:tcW w:w="1490" w:type="dxa"/>
            <w:vMerge/>
            <w:vAlign w:val="center"/>
            <w:hideMark/>
          </w:tcPr>
          <w:p w14:paraId="052F43C1"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147056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1CA7F6E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72B88AC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2CB1183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20FA303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auto" w:fill="auto"/>
            <w:noWrap/>
            <w:vAlign w:val="center"/>
            <w:hideMark/>
          </w:tcPr>
          <w:p w14:paraId="3918D06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0800B7A6"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000000" w:fill="FFFFFF"/>
            <w:noWrap/>
            <w:vAlign w:val="center"/>
            <w:hideMark/>
          </w:tcPr>
          <w:p w14:paraId="1E920AD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63B5872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66" w:type="dxa"/>
            <w:shd w:val="clear" w:color="000000" w:fill="FFFFFF"/>
            <w:noWrap/>
            <w:vAlign w:val="center"/>
            <w:hideMark/>
          </w:tcPr>
          <w:p w14:paraId="460FE3B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70" w:type="dxa"/>
            <w:shd w:val="clear" w:color="000000" w:fill="FFFFFF"/>
            <w:noWrap/>
            <w:vAlign w:val="center"/>
            <w:hideMark/>
          </w:tcPr>
          <w:p w14:paraId="6A9F2AC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70" w:type="dxa"/>
            <w:shd w:val="clear" w:color="000000" w:fill="FFFFFF"/>
            <w:noWrap/>
            <w:vAlign w:val="center"/>
            <w:hideMark/>
          </w:tcPr>
          <w:p w14:paraId="7738416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48,000.00 </w:t>
            </w:r>
          </w:p>
        </w:tc>
        <w:tc>
          <w:tcPr>
            <w:tcW w:w="1155" w:type="dxa"/>
            <w:shd w:val="clear" w:color="000000" w:fill="FFFFFF"/>
            <w:noWrap/>
            <w:vAlign w:val="center"/>
            <w:hideMark/>
          </w:tcPr>
          <w:p w14:paraId="4432AA1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192,000.00 </w:t>
            </w:r>
          </w:p>
        </w:tc>
        <w:tc>
          <w:tcPr>
            <w:tcW w:w="850" w:type="dxa"/>
            <w:shd w:val="clear" w:color="000000" w:fill="FFFFFF"/>
            <w:noWrap/>
            <w:vAlign w:val="center"/>
            <w:hideMark/>
          </w:tcPr>
          <w:p w14:paraId="66B531A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2B-ncdd</w:t>
            </w:r>
          </w:p>
        </w:tc>
      </w:tr>
      <w:tr w:rsidR="00C14EAD" w:rsidRPr="00E002BD" w14:paraId="16F3A21E" w14:textId="77777777" w:rsidTr="00B937B2">
        <w:trPr>
          <w:trHeight w:val="350"/>
          <w:jc w:val="center"/>
        </w:trPr>
        <w:tc>
          <w:tcPr>
            <w:tcW w:w="1490" w:type="dxa"/>
            <w:vMerge/>
            <w:vAlign w:val="center"/>
            <w:hideMark/>
          </w:tcPr>
          <w:p w14:paraId="22F1A6D0"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2B99475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32529CE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265A7B5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783AE3F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0648646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auto" w:fill="auto"/>
            <w:noWrap/>
            <w:vAlign w:val="center"/>
            <w:hideMark/>
          </w:tcPr>
          <w:p w14:paraId="223FBB9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020BC42F"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000000" w:fill="FFFFFF"/>
            <w:noWrap/>
            <w:vAlign w:val="center"/>
            <w:hideMark/>
          </w:tcPr>
          <w:p w14:paraId="1871E10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63D23B2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22,500.00 </w:t>
            </w:r>
          </w:p>
        </w:tc>
        <w:tc>
          <w:tcPr>
            <w:tcW w:w="1166" w:type="dxa"/>
            <w:shd w:val="clear" w:color="000000" w:fill="FFFFFF"/>
            <w:noWrap/>
            <w:vAlign w:val="center"/>
            <w:hideMark/>
          </w:tcPr>
          <w:p w14:paraId="1334632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22,500.00 </w:t>
            </w:r>
          </w:p>
        </w:tc>
        <w:tc>
          <w:tcPr>
            <w:tcW w:w="1170" w:type="dxa"/>
            <w:shd w:val="clear" w:color="000000" w:fill="FFFFFF"/>
            <w:noWrap/>
            <w:vAlign w:val="center"/>
            <w:hideMark/>
          </w:tcPr>
          <w:p w14:paraId="5BCD493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22,000.00 </w:t>
            </w:r>
          </w:p>
        </w:tc>
        <w:tc>
          <w:tcPr>
            <w:tcW w:w="1170" w:type="dxa"/>
            <w:shd w:val="clear" w:color="000000" w:fill="FFFFFF"/>
            <w:noWrap/>
            <w:vAlign w:val="center"/>
            <w:hideMark/>
          </w:tcPr>
          <w:p w14:paraId="6D7E2EE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22,000.00 </w:t>
            </w:r>
          </w:p>
        </w:tc>
        <w:tc>
          <w:tcPr>
            <w:tcW w:w="1155" w:type="dxa"/>
            <w:shd w:val="clear" w:color="000000" w:fill="FFFFFF"/>
            <w:noWrap/>
            <w:vAlign w:val="center"/>
            <w:hideMark/>
          </w:tcPr>
          <w:p w14:paraId="1CDA13A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89,000.00 </w:t>
            </w:r>
          </w:p>
        </w:tc>
        <w:tc>
          <w:tcPr>
            <w:tcW w:w="850" w:type="dxa"/>
            <w:shd w:val="clear" w:color="000000" w:fill="FFFFFF"/>
            <w:noWrap/>
            <w:vAlign w:val="center"/>
            <w:hideMark/>
          </w:tcPr>
          <w:p w14:paraId="7531EA3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2C-ncdd</w:t>
            </w:r>
          </w:p>
        </w:tc>
      </w:tr>
      <w:tr w:rsidR="00C14EAD" w:rsidRPr="00E002BD" w14:paraId="634E1123" w14:textId="77777777" w:rsidTr="00B937B2">
        <w:trPr>
          <w:trHeight w:val="495"/>
          <w:jc w:val="center"/>
        </w:trPr>
        <w:tc>
          <w:tcPr>
            <w:tcW w:w="1490" w:type="dxa"/>
            <w:vMerge/>
            <w:vAlign w:val="center"/>
            <w:hideMark/>
          </w:tcPr>
          <w:p w14:paraId="1B9F13DF"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40CA039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20F9815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1EE2CDC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7DFC29F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DE30C8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72100</w:t>
            </w:r>
          </w:p>
        </w:tc>
        <w:tc>
          <w:tcPr>
            <w:tcW w:w="572" w:type="dxa"/>
            <w:shd w:val="clear" w:color="auto" w:fill="auto"/>
            <w:noWrap/>
            <w:vAlign w:val="center"/>
            <w:hideMark/>
          </w:tcPr>
          <w:p w14:paraId="1A644D3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14F31D56"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Contractual Services Companies</w:t>
            </w:r>
          </w:p>
        </w:tc>
        <w:tc>
          <w:tcPr>
            <w:tcW w:w="1009" w:type="dxa"/>
            <w:shd w:val="clear" w:color="000000" w:fill="FFFFFF"/>
            <w:noWrap/>
            <w:vAlign w:val="center"/>
            <w:hideMark/>
          </w:tcPr>
          <w:p w14:paraId="4DB9245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2B4DF7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66" w:type="dxa"/>
            <w:shd w:val="clear" w:color="000000" w:fill="FFFFFF"/>
            <w:noWrap/>
            <w:vAlign w:val="center"/>
            <w:hideMark/>
          </w:tcPr>
          <w:p w14:paraId="7FEEF18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70" w:type="dxa"/>
            <w:shd w:val="clear" w:color="000000" w:fill="FFFFFF"/>
            <w:noWrap/>
            <w:vAlign w:val="center"/>
            <w:hideMark/>
          </w:tcPr>
          <w:p w14:paraId="0CB606C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70" w:type="dxa"/>
            <w:shd w:val="clear" w:color="000000" w:fill="FFFFFF"/>
            <w:noWrap/>
            <w:vAlign w:val="center"/>
            <w:hideMark/>
          </w:tcPr>
          <w:p w14:paraId="3E2E64F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50,000.00 </w:t>
            </w:r>
          </w:p>
        </w:tc>
        <w:tc>
          <w:tcPr>
            <w:tcW w:w="1155" w:type="dxa"/>
            <w:shd w:val="clear" w:color="000000" w:fill="FFFFFF"/>
            <w:noWrap/>
            <w:vAlign w:val="center"/>
            <w:hideMark/>
          </w:tcPr>
          <w:p w14:paraId="14E3664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200,000.00 </w:t>
            </w:r>
          </w:p>
        </w:tc>
        <w:tc>
          <w:tcPr>
            <w:tcW w:w="850" w:type="dxa"/>
            <w:shd w:val="clear" w:color="000000" w:fill="FFFFFF"/>
            <w:noWrap/>
            <w:vAlign w:val="center"/>
            <w:hideMark/>
          </w:tcPr>
          <w:p w14:paraId="72D7FE9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2D-ncdd</w:t>
            </w:r>
          </w:p>
        </w:tc>
      </w:tr>
      <w:tr w:rsidR="00C14EAD" w:rsidRPr="00E002BD" w14:paraId="3FBC2645" w14:textId="77777777" w:rsidTr="00B937B2">
        <w:trPr>
          <w:trHeight w:val="386"/>
          <w:jc w:val="center"/>
        </w:trPr>
        <w:tc>
          <w:tcPr>
            <w:tcW w:w="1490" w:type="dxa"/>
            <w:vMerge/>
            <w:vAlign w:val="center"/>
            <w:hideMark/>
          </w:tcPr>
          <w:p w14:paraId="44F44D59"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6B481CC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488603F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58541C8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2DD797E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2EA39A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72600</w:t>
            </w:r>
          </w:p>
        </w:tc>
        <w:tc>
          <w:tcPr>
            <w:tcW w:w="572" w:type="dxa"/>
            <w:shd w:val="clear" w:color="auto" w:fill="auto"/>
            <w:noWrap/>
            <w:vAlign w:val="center"/>
            <w:hideMark/>
          </w:tcPr>
          <w:p w14:paraId="2EB1936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6D6FCB6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Grants</w:t>
            </w:r>
          </w:p>
        </w:tc>
        <w:tc>
          <w:tcPr>
            <w:tcW w:w="1009" w:type="dxa"/>
            <w:shd w:val="clear" w:color="000000" w:fill="FFFFFF"/>
            <w:noWrap/>
            <w:vAlign w:val="center"/>
            <w:hideMark/>
          </w:tcPr>
          <w:p w14:paraId="74DBF09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34AA6C9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100,000.00 </w:t>
            </w:r>
          </w:p>
        </w:tc>
        <w:tc>
          <w:tcPr>
            <w:tcW w:w="1166" w:type="dxa"/>
            <w:shd w:val="clear" w:color="auto" w:fill="auto"/>
            <w:noWrap/>
            <w:vAlign w:val="center"/>
            <w:hideMark/>
          </w:tcPr>
          <w:p w14:paraId="091571B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537,500.00 </w:t>
            </w:r>
          </w:p>
        </w:tc>
        <w:tc>
          <w:tcPr>
            <w:tcW w:w="1170" w:type="dxa"/>
            <w:shd w:val="clear" w:color="auto" w:fill="auto"/>
            <w:noWrap/>
            <w:vAlign w:val="center"/>
            <w:hideMark/>
          </w:tcPr>
          <w:p w14:paraId="16B8598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600,000.00 </w:t>
            </w:r>
          </w:p>
        </w:tc>
        <w:tc>
          <w:tcPr>
            <w:tcW w:w="1170" w:type="dxa"/>
            <w:shd w:val="clear" w:color="auto" w:fill="auto"/>
            <w:noWrap/>
            <w:vAlign w:val="center"/>
            <w:hideMark/>
          </w:tcPr>
          <w:p w14:paraId="394FD7B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162,500.00 </w:t>
            </w:r>
          </w:p>
        </w:tc>
        <w:tc>
          <w:tcPr>
            <w:tcW w:w="1155" w:type="dxa"/>
            <w:shd w:val="clear" w:color="000000" w:fill="FFFFFF"/>
            <w:noWrap/>
            <w:vAlign w:val="center"/>
            <w:hideMark/>
          </w:tcPr>
          <w:p w14:paraId="4713D72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1,400,000.00 </w:t>
            </w:r>
          </w:p>
        </w:tc>
        <w:tc>
          <w:tcPr>
            <w:tcW w:w="850" w:type="dxa"/>
            <w:shd w:val="clear" w:color="000000" w:fill="FFFFFF"/>
            <w:noWrap/>
            <w:vAlign w:val="center"/>
            <w:hideMark/>
          </w:tcPr>
          <w:p w14:paraId="5F32ED0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2E-ncdd</w:t>
            </w:r>
          </w:p>
        </w:tc>
      </w:tr>
      <w:tr w:rsidR="00C14EAD" w:rsidRPr="00E002BD" w14:paraId="312F8D7A" w14:textId="77777777" w:rsidTr="00B937B2">
        <w:trPr>
          <w:trHeight w:val="495"/>
          <w:jc w:val="center"/>
        </w:trPr>
        <w:tc>
          <w:tcPr>
            <w:tcW w:w="1490" w:type="dxa"/>
            <w:vMerge/>
            <w:vAlign w:val="center"/>
            <w:hideMark/>
          </w:tcPr>
          <w:p w14:paraId="30150128"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30DA181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39DA61C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09E4DC3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2BE0FF2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71AA28F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72400</w:t>
            </w:r>
          </w:p>
        </w:tc>
        <w:tc>
          <w:tcPr>
            <w:tcW w:w="572" w:type="dxa"/>
            <w:shd w:val="clear" w:color="auto" w:fill="auto"/>
            <w:noWrap/>
            <w:vAlign w:val="center"/>
            <w:hideMark/>
          </w:tcPr>
          <w:p w14:paraId="27F2F18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2E28F23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Communication &amp; Audio Visual Equip</w:t>
            </w:r>
          </w:p>
        </w:tc>
        <w:tc>
          <w:tcPr>
            <w:tcW w:w="1009" w:type="dxa"/>
            <w:shd w:val="clear" w:color="000000" w:fill="FFFFFF"/>
            <w:noWrap/>
            <w:vAlign w:val="center"/>
            <w:hideMark/>
          </w:tcPr>
          <w:p w14:paraId="73E0A22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0BB8EC1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1166" w:type="dxa"/>
            <w:shd w:val="clear" w:color="auto" w:fill="auto"/>
            <w:noWrap/>
            <w:vAlign w:val="center"/>
            <w:hideMark/>
          </w:tcPr>
          <w:p w14:paraId="5046CE7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70" w:type="dxa"/>
            <w:shd w:val="clear" w:color="auto" w:fill="auto"/>
            <w:noWrap/>
            <w:vAlign w:val="center"/>
            <w:hideMark/>
          </w:tcPr>
          <w:p w14:paraId="476B21A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70" w:type="dxa"/>
            <w:shd w:val="clear" w:color="auto" w:fill="auto"/>
            <w:noWrap/>
            <w:vAlign w:val="center"/>
            <w:hideMark/>
          </w:tcPr>
          <w:p w14:paraId="73F660D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55" w:type="dxa"/>
            <w:shd w:val="clear" w:color="000000" w:fill="FFFFFF"/>
            <w:noWrap/>
            <w:vAlign w:val="center"/>
            <w:hideMark/>
          </w:tcPr>
          <w:p w14:paraId="4DED6D1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5,900.00 </w:t>
            </w:r>
          </w:p>
        </w:tc>
        <w:tc>
          <w:tcPr>
            <w:tcW w:w="850" w:type="dxa"/>
            <w:shd w:val="clear" w:color="000000" w:fill="FFFFFF"/>
            <w:noWrap/>
            <w:vAlign w:val="center"/>
            <w:hideMark/>
          </w:tcPr>
          <w:p w14:paraId="287F280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2F-ncdd</w:t>
            </w:r>
          </w:p>
        </w:tc>
      </w:tr>
      <w:tr w:rsidR="00C14EAD" w:rsidRPr="00E002BD" w14:paraId="35A22B19" w14:textId="77777777" w:rsidTr="00B937B2">
        <w:trPr>
          <w:trHeight w:val="495"/>
          <w:jc w:val="center"/>
        </w:trPr>
        <w:tc>
          <w:tcPr>
            <w:tcW w:w="1490" w:type="dxa"/>
            <w:vMerge/>
            <w:vAlign w:val="center"/>
            <w:hideMark/>
          </w:tcPr>
          <w:p w14:paraId="0853619B"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1D43A7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45D2F7A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4973FCD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01B7AAE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7E24683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72500</w:t>
            </w:r>
          </w:p>
        </w:tc>
        <w:tc>
          <w:tcPr>
            <w:tcW w:w="572" w:type="dxa"/>
            <w:shd w:val="clear" w:color="auto" w:fill="auto"/>
            <w:noWrap/>
            <w:vAlign w:val="center"/>
            <w:hideMark/>
          </w:tcPr>
          <w:p w14:paraId="55BEC8F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1330AB7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stationary</w:t>
            </w:r>
          </w:p>
        </w:tc>
        <w:tc>
          <w:tcPr>
            <w:tcW w:w="1009" w:type="dxa"/>
            <w:shd w:val="clear" w:color="000000" w:fill="FFFFFF"/>
            <w:noWrap/>
            <w:vAlign w:val="center"/>
            <w:hideMark/>
          </w:tcPr>
          <w:p w14:paraId="4D2F824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32A5832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1,600.00 </w:t>
            </w:r>
          </w:p>
        </w:tc>
        <w:tc>
          <w:tcPr>
            <w:tcW w:w="1166" w:type="dxa"/>
            <w:shd w:val="clear" w:color="auto" w:fill="auto"/>
            <w:noWrap/>
            <w:vAlign w:val="center"/>
            <w:hideMark/>
          </w:tcPr>
          <w:p w14:paraId="12A66E0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70" w:type="dxa"/>
            <w:shd w:val="clear" w:color="auto" w:fill="auto"/>
            <w:noWrap/>
            <w:vAlign w:val="center"/>
            <w:hideMark/>
          </w:tcPr>
          <w:p w14:paraId="15D8C99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70" w:type="dxa"/>
            <w:shd w:val="clear" w:color="auto" w:fill="auto"/>
            <w:noWrap/>
            <w:vAlign w:val="center"/>
            <w:hideMark/>
          </w:tcPr>
          <w:p w14:paraId="38BB13D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55" w:type="dxa"/>
            <w:shd w:val="clear" w:color="000000" w:fill="FFFFFF"/>
            <w:noWrap/>
            <w:vAlign w:val="center"/>
            <w:hideMark/>
          </w:tcPr>
          <w:p w14:paraId="7BF481A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5,500.00 </w:t>
            </w:r>
          </w:p>
        </w:tc>
        <w:tc>
          <w:tcPr>
            <w:tcW w:w="850" w:type="dxa"/>
            <w:shd w:val="clear" w:color="000000" w:fill="FFFFFF"/>
            <w:noWrap/>
            <w:vAlign w:val="center"/>
            <w:hideMark/>
          </w:tcPr>
          <w:p w14:paraId="6E1EFB7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2F-ncdd</w:t>
            </w:r>
          </w:p>
        </w:tc>
      </w:tr>
      <w:tr w:rsidR="00C14EAD" w:rsidRPr="00E002BD" w14:paraId="3D027D9B" w14:textId="77777777" w:rsidTr="00B937B2">
        <w:trPr>
          <w:trHeight w:val="495"/>
          <w:jc w:val="center"/>
        </w:trPr>
        <w:tc>
          <w:tcPr>
            <w:tcW w:w="1490" w:type="dxa"/>
            <w:vMerge/>
            <w:vAlign w:val="center"/>
            <w:hideMark/>
          </w:tcPr>
          <w:p w14:paraId="295C2557"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4F114A7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65631C4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264100E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26CD46D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2C2439B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auto" w:fill="auto"/>
            <w:noWrap/>
            <w:vAlign w:val="center"/>
            <w:hideMark/>
          </w:tcPr>
          <w:p w14:paraId="04C617F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3E9312D6"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000000" w:fill="FFFFFF"/>
            <w:noWrap/>
            <w:vAlign w:val="center"/>
            <w:hideMark/>
          </w:tcPr>
          <w:p w14:paraId="2B4671F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488FAD0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auto" w:fill="auto"/>
            <w:noWrap/>
            <w:vAlign w:val="center"/>
            <w:hideMark/>
          </w:tcPr>
          <w:p w14:paraId="4AED051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01E9E5C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0520DEA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5909B07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850" w:type="dxa"/>
            <w:shd w:val="clear" w:color="000000" w:fill="FFFFFF"/>
            <w:noWrap/>
            <w:vAlign w:val="center"/>
            <w:hideMark/>
          </w:tcPr>
          <w:p w14:paraId="63C2A36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xml:space="preserve"> 2F-ncdd </w:t>
            </w:r>
          </w:p>
        </w:tc>
      </w:tr>
      <w:tr w:rsidR="00C14EAD" w:rsidRPr="00E002BD" w14:paraId="5170ECB4" w14:textId="77777777" w:rsidTr="00B937B2">
        <w:trPr>
          <w:trHeight w:val="495"/>
          <w:jc w:val="center"/>
        </w:trPr>
        <w:tc>
          <w:tcPr>
            <w:tcW w:w="1490" w:type="dxa"/>
            <w:vMerge/>
            <w:vAlign w:val="center"/>
            <w:hideMark/>
          </w:tcPr>
          <w:p w14:paraId="23997415"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51071C2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18CED0F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513274C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17B7F91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07DB198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auto" w:fill="auto"/>
            <w:noWrap/>
            <w:vAlign w:val="center"/>
            <w:hideMark/>
          </w:tcPr>
          <w:p w14:paraId="7B6E4E4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51BD6FD4"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Training, Workshop &amp; Conf.</w:t>
            </w:r>
          </w:p>
        </w:tc>
        <w:tc>
          <w:tcPr>
            <w:tcW w:w="1009" w:type="dxa"/>
            <w:shd w:val="clear" w:color="auto" w:fill="auto"/>
            <w:noWrap/>
            <w:vAlign w:val="center"/>
            <w:hideMark/>
          </w:tcPr>
          <w:p w14:paraId="6B77EBD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72A03A9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60,625.00 </w:t>
            </w:r>
          </w:p>
        </w:tc>
        <w:tc>
          <w:tcPr>
            <w:tcW w:w="1166" w:type="dxa"/>
            <w:shd w:val="clear" w:color="auto" w:fill="auto"/>
            <w:noWrap/>
            <w:vAlign w:val="center"/>
            <w:hideMark/>
          </w:tcPr>
          <w:p w14:paraId="07F409B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200,625.00 </w:t>
            </w:r>
          </w:p>
        </w:tc>
        <w:tc>
          <w:tcPr>
            <w:tcW w:w="1170" w:type="dxa"/>
            <w:shd w:val="clear" w:color="auto" w:fill="auto"/>
            <w:noWrap/>
            <w:vAlign w:val="center"/>
            <w:hideMark/>
          </w:tcPr>
          <w:p w14:paraId="3825BC7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190,625.00 </w:t>
            </w:r>
          </w:p>
        </w:tc>
        <w:tc>
          <w:tcPr>
            <w:tcW w:w="1170" w:type="dxa"/>
            <w:shd w:val="clear" w:color="auto" w:fill="auto"/>
            <w:noWrap/>
            <w:vAlign w:val="center"/>
            <w:hideMark/>
          </w:tcPr>
          <w:p w14:paraId="1ABC45A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190,625.00 </w:t>
            </w:r>
          </w:p>
        </w:tc>
        <w:tc>
          <w:tcPr>
            <w:tcW w:w="1155" w:type="dxa"/>
            <w:shd w:val="clear" w:color="auto" w:fill="auto"/>
            <w:noWrap/>
            <w:vAlign w:val="center"/>
            <w:hideMark/>
          </w:tcPr>
          <w:p w14:paraId="43C7D28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642,500.00 </w:t>
            </w:r>
          </w:p>
        </w:tc>
        <w:tc>
          <w:tcPr>
            <w:tcW w:w="850" w:type="dxa"/>
            <w:shd w:val="clear" w:color="auto" w:fill="auto"/>
            <w:noWrap/>
            <w:vAlign w:val="center"/>
            <w:hideMark/>
          </w:tcPr>
          <w:p w14:paraId="63E4893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2G-ncdd</w:t>
            </w:r>
          </w:p>
        </w:tc>
      </w:tr>
      <w:tr w:rsidR="00C14EAD" w:rsidRPr="00E002BD" w14:paraId="6EAB7757" w14:textId="77777777" w:rsidTr="00B937B2">
        <w:trPr>
          <w:trHeight w:val="413"/>
          <w:jc w:val="center"/>
        </w:trPr>
        <w:tc>
          <w:tcPr>
            <w:tcW w:w="1490" w:type="dxa"/>
            <w:shd w:val="clear" w:color="000000" w:fill="C5D9F1"/>
            <w:vAlign w:val="bottom"/>
            <w:hideMark/>
          </w:tcPr>
          <w:p w14:paraId="74359A8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4776A89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2E2E06C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36C64E3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70B46D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54D8A9B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16F323D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08B32449"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Activity2.2</w:t>
            </w:r>
          </w:p>
        </w:tc>
        <w:tc>
          <w:tcPr>
            <w:tcW w:w="1009" w:type="dxa"/>
            <w:shd w:val="clear" w:color="000000" w:fill="C5D9F1"/>
            <w:noWrap/>
            <w:vAlign w:val="center"/>
            <w:hideMark/>
          </w:tcPr>
          <w:p w14:paraId="5B83BFF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   </w:t>
            </w:r>
          </w:p>
        </w:tc>
        <w:tc>
          <w:tcPr>
            <w:tcW w:w="1045" w:type="dxa"/>
            <w:shd w:val="clear" w:color="000000" w:fill="C5D9F1"/>
            <w:noWrap/>
            <w:vAlign w:val="center"/>
            <w:hideMark/>
          </w:tcPr>
          <w:p w14:paraId="6867359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285,725.00 </w:t>
            </w:r>
          </w:p>
        </w:tc>
        <w:tc>
          <w:tcPr>
            <w:tcW w:w="1166" w:type="dxa"/>
            <w:shd w:val="clear" w:color="000000" w:fill="C5D9F1"/>
            <w:noWrap/>
            <w:vAlign w:val="center"/>
            <w:hideMark/>
          </w:tcPr>
          <w:p w14:paraId="5A801F7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862,225.00 </w:t>
            </w:r>
          </w:p>
        </w:tc>
        <w:tc>
          <w:tcPr>
            <w:tcW w:w="1170" w:type="dxa"/>
            <w:shd w:val="clear" w:color="000000" w:fill="C5D9F1"/>
            <w:noWrap/>
            <w:vAlign w:val="center"/>
            <w:hideMark/>
          </w:tcPr>
          <w:p w14:paraId="0045411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914,225.00 </w:t>
            </w:r>
          </w:p>
        </w:tc>
        <w:tc>
          <w:tcPr>
            <w:tcW w:w="1170" w:type="dxa"/>
            <w:shd w:val="clear" w:color="000000" w:fill="C5D9F1"/>
            <w:noWrap/>
            <w:vAlign w:val="center"/>
            <w:hideMark/>
          </w:tcPr>
          <w:p w14:paraId="7BDE4BF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476,725.00 </w:t>
            </w:r>
          </w:p>
        </w:tc>
        <w:tc>
          <w:tcPr>
            <w:tcW w:w="1155" w:type="dxa"/>
            <w:shd w:val="clear" w:color="000000" w:fill="C5D9F1"/>
            <w:noWrap/>
            <w:vAlign w:val="center"/>
            <w:hideMark/>
          </w:tcPr>
          <w:p w14:paraId="1A16442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2,538,900.00 </w:t>
            </w:r>
          </w:p>
        </w:tc>
        <w:tc>
          <w:tcPr>
            <w:tcW w:w="850" w:type="dxa"/>
            <w:shd w:val="clear" w:color="auto" w:fill="auto"/>
            <w:noWrap/>
            <w:vAlign w:val="center"/>
            <w:hideMark/>
          </w:tcPr>
          <w:p w14:paraId="6341CEE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1083E24D" w14:textId="77777777" w:rsidTr="00B937B2">
        <w:trPr>
          <w:trHeight w:val="495"/>
          <w:jc w:val="center"/>
        </w:trPr>
        <w:tc>
          <w:tcPr>
            <w:tcW w:w="1490" w:type="dxa"/>
            <w:shd w:val="clear" w:color="000000" w:fill="FABF8F"/>
            <w:vAlign w:val="bottom"/>
            <w:hideMark/>
          </w:tcPr>
          <w:p w14:paraId="430E355F"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FABF8F"/>
            <w:noWrap/>
            <w:vAlign w:val="center"/>
            <w:hideMark/>
          </w:tcPr>
          <w:p w14:paraId="1322659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FABF8F"/>
            <w:noWrap/>
            <w:vAlign w:val="center"/>
            <w:hideMark/>
          </w:tcPr>
          <w:p w14:paraId="29A010C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FABF8F"/>
            <w:noWrap/>
            <w:vAlign w:val="bottom"/>
            <w:hideMark/>
          </w:tcPr>
          <w:p w14:paraId="7CB12BC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FABF8F"/>
            <w:noWrap/>
            <w:vAlign w:val="bottom"/>
            <w:hideMark/>
          </w:tcPr>
          <w:p w14:paraId="33E8C6E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FABF8F"/>
            <w:noWrap/>
            <w:vAlign w:val="bottom"/>
            <w:hideMark/>
          </w:tcPr>
          <w:p w14:paraId="0422AD7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FABF8F"/>
            <w:noWrap/>
            <w:vAlign w:val="bottom"/>
            <w:hideMark/>
          </w:tcPr>
          <w:p w14:paraId="4164534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FABF8F"/>
            <w:vAlign w:val="bottom"/>
            <w:hideMark/>
          </w:tcPr>
          <w:p w14:paraId="40DC212A"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Total Outcome2</w:t>
            </w:r>
          </w:p>
        </w:tc>
        <w:tc>
          <w:tcPr>
            <w:tcW w:w="1009" w:type="dxa"/>
            <w:shd w:val="clear" w:color="000000" w:fill="FABF8F"/>
            <w:noWrap/>
            <w:vAlign w:val="center"/>
            <w:hideMark/>
          </w:tcPr>
          <w:p w14:paraId="57F1159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12,240.00 </w:t>
            </w:r>
          </w:p>
        </w:tc>
        <w:tc>
          <w:tcPr>
            <w:tcW w:w="1045" w:type="dxa"/>
            <w:shd w:val="clear" w:color="000000" w:fill="FABF8F"/>
            <w:noWrap/>
            <w:vAlign w:val="center"/>
            <w:hideMark/>
          </w:tcPr>
          <w:p w14:paraId="56D5E05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437,110.00 </w:t>
            </w:r>
          </w:p>
        </w:tc>
        <w:tc>
          <w:tcPr>
            <w:tcW w:w="1166" w:type="dxa"/>
            <w:shd w:val="clear" w:color="000000" w:fill="FABF8F"/>
            <w:noWrap/>
            <w:vAlign w:val="center"/>
            <w:hideMark/>
          </w:tcPr>
          <w:p w14:paraId="660CB3C3"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979,725.00 </w:t>
            </w:r>
          </w:p>
        </w:tc>
        <w:tc>
          <w:tcPr>
            <w:tcW w:w="1170" w:type="dxa"/>
            <w:shd w:val="clear" w:color="000000" w:fill="FABF8F"/>
            <w:noWrap/>
            <w:vAlign w:val="center"/>
            <w:hideMark/>
          </w:tcPr>
          <w:p w14:paraId="10591C3B"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1,031,725.00 </w:t>
            </w:r>
          </w:p>
        </w:tc>
        <w:tc>
          <w:tcPr>
            <w:tcW w:w="1170" w:type="dxa"/>
            <w:shd w:val="clear" w:color="000000" w:fill="FABF8F"/>
            <w:noWrap/>
            <w:vAlign w:val="center"/>
            <w:hideMark/>
          </w:tcPr>
          <w:p w14:paraId="459CB57C"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594,225.00 </w:t>
            </w:r>
          </w:p>
        </w:tc>
        <w:tc>
          <w:tcPr>
            <w:tcW w:w="1155" w:type="dxa"/>
            <w:shd w:val="clear" w:color="000000" w:fill="FABF8F"/>
            <w:noWrap/>
            <w:vAlign w:val="center"/>
            <w:hideMark/>
          </w:tcPr>
          <w:p w14:paraId="27EB3CC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3,055,025.00 </w:t>
            </w:r>
          </w:p>
        </w:tc>
        <w:tc>
          <w:tcPr>
            <w:tcW w:w="850" w:type="dxa"/>
            <w:shd w:val="clear" w:color="auto" w:fill="auto"/>
            <w:noWrap/>
            <w:vAlign w:val="center"/>
            <w:hideMark/>
          </w:tcPr>
          <w:p w14:paraId="068752E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1CEEBF3A" w14:textId="77777777" w:rsidTr="00B937B2">
        <w:trPr>
          <w:trHeight w:val="377"/>
          <w:jc w:val="center"/>
        </w:trPr>
        <w:tc>
          <w:tcPr>
            <w:tcW w:w="1490" w:type="dxa"/>
            <w:shd w:val="clear" w:color="auto" w:fill="auto"/>
            <w:noWrap/>
            <w:vAlign w:val="center"/>
            <w:hideMark/>
          </w:tcPr>
          <w:p w14:paraId="2E8D65E9"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Outcome 3</w:t>
            </w:r>
          </w:p>
        </w:tc>
        <w:tc>
          <w:tcPr>
            <w:tcW w:w="785" w:type="dxa"/>
            <w:shd w:val="clear" w:color="auto" w:fill="auto"/>
            <w:noWrap/>
            <w:vAlign w:val="center"/>
            <w:hideMark/>
          </w:tcPr>
          <w:p w14:paraId="018B6F7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auto" w:fill="auto"/>
            <w:noWrap/>
            <w:vAlign w:val="center"/>
            <w:hideMark/>
          </w:tcPr>
          <w:p w14:paraId="5D40F21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auto" w:fill="auto"/>
            <w:noWrap/>
            <w:vAlign w:val="center"/>
            <w:hideMark/>
          </w:tcPr>
          <w:p w14:paraId="1F933FF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auto" w:fill="auto"/>
            <w:noWrap/>
            <w:vAlign w:val="center"/>
            <w:hideMark/>
          </w:tcPr>
          <w:p w14:paraId="6F0A624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auto" w:fill="auto"/>
            <w:noWrap/>
            <w:vAlign w:val="center"/>
            <w:hideMark/>
          </w:tcPr>
          <w:p w14:paraId="7C689B9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auto" w:fill="auto"/>
            <w:noWrap/>
            <w:vAlign w:val="center"/>
            <w:hideMark/>
          </w:tcPr>
          <w:p w14:paraId="5427298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auto" w:fill="auto"/>
            <w:vAlign w:val="center"/>
            <w:hideMark/>
          </w:tcPr>
          <w:p w14:paraId="7D72241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09" w:type="dxa"/>
            <w:shd w:val="clear" w:color="auto" w:fill="auto"/>
            <w:vAlign w:val="center"/>
            <w:hideMark/>
          </w:tcPr>
          <w:p w14:paraId="1EDFA20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045" w:type="dxa"/>
            <w:shd w:val="clear" w:color="auto" w:fill="auto"/>
            <w:vAlign w:val="center"/>
            <w:hideMark/>
          </w:tcPr>
          <w:p w14:paraId="0458DE5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66" w:type="dxa"/>
            <w:shd w:val="clear" w:color="auto" w:fill="auto"/>
            <w:vAlign w:val="center"/>
            <w:hideMark/>
          </w:tcPr>
          <w:p w14:paraId="605553C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447B629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70" w:type="dxa"/>
            <w:shd w:val="clear" w:color="auto" w:fill="auto"/>
            <w:vAlign w:val="center"/>
            <w:hideMark/>
          </w:tcPr>
          <w:p w14:paraId="4C82134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1155" w:type="dxa"/>
            <w:shd w:val="clear" w:color="auto" w:fill="auto"/>
            <w:vAlign w:val="center"/>
            <w:hideMark/>
          </w:tcPr>
          <w:p w14:paraId="352A24CB"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c>
          <w:tcPr>
            <w:tcW w:w="850" w:type="dxa"/>
            <w:shd w:val="clear" w:color="auto" w:fill="auto"/>
            <w:noWrap/>
            <w:vAlign w:val="center"/>
            <w:hideMark/>
          </w:tcPr>
          <w:p w14:paraId="2CD25AB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2C99B77E" w14:textId="77777777" w:rsidTr="00B937B2">
        <w:trPr>
          <w:trHeight w:val="405"/>
          <w:jc w:val="center"/>
        </w:trPr>
        <w:tc>
          <w:tcPr>
            <w:tcW w:w="1490" w:type="dxa"/>
            <w:vMerge w:val="restart"/>
            <w:shd w:val="clear" w:color="auto" w:fill="auto"/>
            <w:hideMark/>
          </w:tcPr>
          <w:p w14:paraId="0E2AD60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Activity3.1.Incentive mechanism is in place at sub-national level to manage greater volume of climate change adaptation financing aligned with local development plans</w:t>
            </w:r>
          </w:p>
        </w:tc>
        <w:tc>
          <w:tcPr>
            <w:tcW w:w="785" w:type="dxa"/>
            <w:shd w:val="clear" w:color="auto" w:fill="auto"/>
            <w:noWrap/>
            <w:vAlign w:val="center"/>
            <w:hideMark/>
          </w:tcPr>
          <w:p w14:paraId="1C60DE9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4B476AB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0DD4F8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3E4CEA3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27C1F28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auto" w:fill="auto"/>
            <w:noWrap/>
            <w:vAlign w:val="center"/>
            <w:hideMark/>
          </w:tcPr>
          <w:p w14:paraId="568322B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7FD81E0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auto" w:fill="auto"/>
            <w:noWrap/>
            <w:vAlign w:val="center"/>
            <w:hideMark/>
          </w:tcPr>
          <w:p w14:paraId="2105A27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70360BC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66" w:type="dxa"/>
            <w:shd w:val="clear" w:color="auto" w:fill="auto"/>
            <w:noWrap/>
            <w:vAlign w:val="center"/>
            <w:hideMark/>
          </w:tcPr>
          <w:p w14:paraId="646F217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auto" w:fill="auto"/>
            <w:noWrap/>
            <w:vAlign w:val="center"/>
            <w:hideMark/>
          </w:tcPr>
          <w:p w14:paraId="1662DCF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auto" w:fill="auto"/>
            <w:noWrap/>
            <w:vAlign w:val="center"/>
            <w:hideMark/>
          </w:tcPr>
          <w:p w14:paraId="69C3E5A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55" w:type="dxa"/>
            <w:shd w:val="clear" w:color="auto" w:fill="auto"/>
            <w:noWrap/>
            <w:vAlign w:val="center"/>
            <w:hideMark/>
          </w:tcPr>
          <w:p w14:paraId="1B4EA73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6,000.00 </w:t>
            </w:r>
          </w:p>
        </w:tc>
        <w:tc>
          <w:tcPr>
            <w:tcW w:w="850" w:type="dxa"/>
            <w:shd w:val="clear" w:color="auto" w:fill="auto"/>
            <w:noWrap/>
            <w:vAlign w:val="center"/>
            <w:hideMark/>
          </w:tcPr>
          <w:p w14:paraId="3371B78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3B-moe</w:t>
            </w:r>
          </w:p>
        </w:tc>
      </w:tr>
      <w:tr w:rsidR="00C14EAD" w:rsidRPr="00E002BD" w14:paraId="29B65083" w14:textId="77777777" w:rsidTr="00B937B2">
        <w:trPr>
          <w:trHeight w:val="420"/>
          <w:jc w:val="center"/>
        </w:trPr>
        <w:tc>
          <w:tcPr>
            <w:tcW w:w="1490" w:type="dxa"/>
            <w:vMerge/>
            <w:vAlign w:val="center"/>
            <w:hideMark/>
          </w:tcPr>
          <w:p w14:paraId="20211845"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30ACCB1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6FF7D16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112A128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616578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7227D71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000000" w:fill="FFFFFF"/>
            <w:noWrap/>
            <w:vAlign w:val="center"/>
            <w:hideMark/>
          </w:tcPr>
          <w:p w14:paraId="7D7458E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7383D9B4"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000000" w:fill="FFFFFF"/>
            <w:noWrap/>
            <w:vAlign w:val="center"/>
            <w:hideMark/>
          </w:tcPr>
          <w:p w14:paraId="2443C05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637478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66" w:type="dxa"/>
            <w:shd w:val="clear" w:color="000000" w:fill="FFFFFF"/>
            <w:noWrap/>
            <w:vAlign w:val="center"/>
            <w:hideMark/>
          </w:tcPr>
          <w:p w14:paraId="21C042D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70" w:type="dxa"/>
            <w:shd w:val="clear" w:color="000000" w:fill="FFFFFF"/>
            <w:noWrap/>
            <w:vAlign w:val="center"/>
            <w:hideMark/>
          </w:tcPr>
          <w:p w14:paraId="67D1E7E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70" w:type="dxa"/>
            <w:shd w:val="clear" w:color="000000" w:fill="FFFFFF"/>
            <w:noWrap/>
            <w:vAlign w:val="center"/>
            <w:hideMark/>
          </w:tcPr>
          <w:p w14:paraId="7ABB98E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55" w:type="dxa"/>
            <w:shd w:val="clear" w:color="000000" w:fill="FFFFFF"/>
            <w:noWrap/>
            <w:vAlign w:val="center"/>
            <w:hideMark/>
          </w:tcPr>
          <w:p w14:paraId="09E506D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850" w:type="dxa"/>
            <w:shd w:val="clear" w:color="000000" w:fill="FFFFFF"/>
            <w:noWrap/>
            <w:vAlign w:val="center"/>
            <w:hideMark/>
          </w:tcPr>
          <w:p w14:paraId="32455AB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3E-moe</w:t>
            </w:r>
          </w:p>
        </w:tc>
      </w:tr>
      <w:tr w:rsidR="00C14EAD" w:rsidRPr="00E002BD" w14:paraId="6053BD6B" w14:textId="77777777" w:rsidTr="00B937B2">
        <w:trPr>
          <w:trHeight w:val="450"/>
          <w:jc w:val="center"/>
        </w:trPr>
        <w:tc>
          <w:tcPr>
            <w:tcW w:w="1490" w:type="dxa"/>
            <w:shd w:val="clear" w:color="000000" w:fill="C5D9F1"/>
            <w:vAlign w:val="bottom"/>
            <w:hideMark/>
          </w:tcPr>
          <w:p w14:paraId="523B7B3E"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4EF3E89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7E2DE3D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418B38F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1514ADC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555C5E0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5390E4A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789FA809"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Activity3.1</w:t>
            </w:r>
          </w:p>
        </w:tc>
        <w:tc>
          <w:tcPr>
            <w:tcW w:w="1009" w:type="dxa"/>
            <w:shd w:val="clear" w:color="000000" w:fill="C5D9F1"/>
            <w:noWrap/>
            <w:vAlign w:val="center"/>
            <w:hideMark/>
          </w:tcPr>
          <w:p w14:paraId="1FFE6046"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   </w:t>
            </w:r>
          </w:p>
        </w:tc>
        <w:tc>
          <w:tcPr>
            <w:tcW w:w="1045" w:type="dxa"/>
            <w:shd w:val="clear" w:color="000000" w:fill="C5D9F1"/>
            <w:noWrap/>
            <w:vAlign w:val="center"/>
            <w:hideMark/>
          </w:tcPr>
          <w:p w14:paraId="7CC032C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2,000.00 </w:t>
            </w:r>
          </w:p>
        </w:tc>
        <w:tc>
          <w:tcPr>
            <w:tcW w:w="1166" w:type="dxa"/>
            <w:shd w:val="clear" w:color="000000" w:fill="C5D9F1"/>
            <w:noWrap/>
            <w:vAlign w:val="center"/>
            <w:hideMark/>
          </w:tcPr>
          <w:p w14:paraId="7468AB7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2,000.00 </w:t>
            </w:r>
          </w:p>
        </w:tc>
        <w:tc>
          <w:tcPr>
            <w:tcW w:w="1170" w:type="dxa"/>
            <w:shd w:val="clear" w:color="000000" w:fill="C5D9F1"/>
            <w:noWrap/>
            <w:vAlign w:val="center"/>
            <w:hideMark/>
          </w:tcPr>
          <w:p w14:paraId="6E8811C2"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2,000.00 </w:t>
            </w:r>
          </w:p>
        </w:tc>
        <w:tc>
          <w:tcPr>
            <w:tcW w:w="1170" w:type="dxa"/>
            <w:shd w:val="clear" w:color="000000" w:fill="C5D9F1"/>
            <w:noWrap/>
            <w:vAlign w:val="center"/>
            <w:hideMark/>
          </w:tcPr>
          <w:p w14:paraId="751E2B98"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2,000.00 </w:t>
            </w:r>
          </w:p>
        </w:tc>
        <w:tc>
          <w:tcPr>
            <w:tcW w:w="1155" w:type="dxa"/>
            <w:shd w:val="clear" w:color="000000" w:fill="C5D9F1"/>
            <w:noWrap/>
            <w:vAlign w:val="center"/>
            <w:hideMark/>
          </w:tcPr>
          <w:p w14:paraId="217B6A9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8,000.00 </w:t>
            </w:r>
          </w:p>
        </w:tc>
        <w:tc>
          <w:tcPr>
            <w:tcW w:w="850" w:type="dxa"/>
            <w:shd w:val="clear" w:color="auto" w:fill="auto"/>
            <w:noWrap/>
            <w:vAlign w:val="center"/>
            <w:hideMark/>
          </w:tcPr>
          <w:p w14:paraId="16B607B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11D02DCD" w14:textId="77777777" w:rsidTr="00B937B2">
        <w:trPr>
          <w:trHeight w:val="431"/>
          <w:jc w:val="center"/>
        </w:trPr>
        <w:tc>
          <w:tcPr>
            <w:tcW w:w="1490" w:type="dxa"/>
            <w:vMerge w:val="restart"/>
            <w:shd w:val="clear" w:color="auto" w:fill="auto"/>
            <w:hideMark/>
          </w:tcPr>
          <w:p w14:paraId="079690F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Activity3.2.Incentive mechanism is in place at sub-national level to manage greater volume of climate change adaptation financing aligned with local </w:t>
            </w:r>
            <w:r w:rsidRPr="00E002BD">
              <w:rPr>
                <w:rFonts w:eastAsia="Times New Roman" w:cs="Arial"/>
                <w:sz w:val="16"/>
                <w:szCs w:val="16"/>
                <w:lang w:bidi="km-KH"/>
              </w:rPr>
              <w:lastRenderedPageBreak/>
              <w:t>development plans</w:t>
            </w:r>
          </w:p>
        </w:tc>
        <w:tc>
          <w:tcPr>
            <w:tcW w:w="785" w:type="dxa"/>
            <w:shd w:val="clear" w:color="000000" w:fill="FFFFFF"/>
            <w:noWrap/>
            <w:vAlign w:val="center"/>
            <w:hideMark/>
          </w:tcPr>
          <w:p w14:paraId="3643CDB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lastRenderedPageBreak/>
              <w:t>UNDP/NCDDS</w:t>
            </w:r>
          </w:p>
        </w:tc>
        <w:tc>
          <w:tcPr>
            <w:tcW w:w="850" w:type="dxa"/>
            <w:shd w:val="clear" w:color="auto" w:fill="auto"/>
            <w:noWrap/>
            <w:vAlign w:val="center"/>
            <w:hideMark/>
          </w:tcPr>
          <w:p w14:paraId="6238911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2F24145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162D7C1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69FF3FF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auto" w:fill="auto"/>
            <w:noWrap/>
            <w:vAlign w:val="center"/>
            <w:hideMark/>
          </w:tcPr>
          <w:p w14:paraId="004517D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75B015F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Service contract</w:t>
            </w:r>
          </w:p>
        </w:tc>
        <w:tc>
          <w:tcPr>
            <w:tcW w:w="1009" w:type="dxa"/>
            <w:shd w:val="clear" w:color="auto" w:fill="auto"/>
            <w:noWrap/>
            <w:vAlign w:val="center"/>
            <w:hideMark/>
          </w:tcPr>
          <w:p w14:paraId="7F4707B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6300944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45,000.00 </w:t>
            </w:r>
          </w:p>
        </w:tc>
        <w:tc>
          <w:tcPr>
            <w:tcW w:w="1166" w:type="dxa"/>
            <w:shd w:val="clear" w:color="auto" w:fill="auto"/>
            <w:noWrap/>
            <w:vAlign w:val="center"/>
            <w:hideMark/>
          </w:tcPr>
          <w:p w14:paraId="2845780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45,000.00 </w:t>
            </w:r>
          </w:p>
        </w:tc>
        <w:tc>
          <w:tcPr>
            <w:tcW w:w="1170" w:type="dxa"/>
            <w:shd w:val="clear" w:color="auto" w:fill="auto"/>
            <w:noWrap/>
            <w:vAlign w:val="center"/>
            <w:hideMark/>
          </w:tcPr>
          <w:p w14:paraId="0C1A97A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45,000.00 </w:t>
            </w:r>
          </w:p>
        </w:tc>
        <w:tc>
          <w:tcPr>
            <w:tcW w:w="1170" w:type="dxa"/>
            <w:shd w:val="clear" w:color="auto" w:fill="auto"/>
            <w:noWrap/>
            <w:vAlign w:val="center"/>
            <w:hideMark/>
          </w:tcPr>
          <w:p w14:paraId="7337FBB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45,000.00 </w:t>
            </w:r>
          </w:p>
        </w:tc>
        <w:tc>
          <w:tcPr>
            <w:tcW w:w="1155" w:type="dxa"/>
            <w:shd w:val="clear" w:color="auto" w:fill="auto"/>
            <w:noWrap/>
            <w:vAlign w:val="center"/>
            <w:hideMark/>
          </w:tcPr>
          <w:p w14:paraId="45BF86F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180,000.00 </w:t>
            </w:r>
          </w:p>
        </w:tc>
        <w:tc>
          <w:tcPr>
            <w:tcW w:w="850" w:type="dxa"/>
            <w:shd w:val="clear" w:color="auto" w:fill="auto"/>
            <w:noWrap/>
            <w:vAlign w:val="center"/>
            <w:hideMark/>
          </w:tcPr>
          <w:p w14:paraId="5FA9D7F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3A-ncdd</w:t>
            </w:r>
          </w:p>
        </w:tc>
      </w:tr>
      <w:tr w:rsidR="00C14EAD" w:rsidRPr="00E002BD" w14:paraId="5010E103" w14:textId="77777777" w:rsidTr="00B937B2">
        <w:trPr>
          <w:trHeight w:val="377"/>
          <w:jc w:val="center"/>
        </w:trPr>
        <w:tc>
          <w:tcPr>
            <w:tcW w:w="1490" w:type="dxa"/>
            <w:vMerge/>
            <w:vAlign w:val="center"/>
            <w:hideMark/>
          </w:tcPr>
          <w:p w14:paraId="7A79D4FB"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2EEC944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45011B4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567FF7B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064FE70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25FABF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auto" w:fill="auto"/>
            <w:noWrap/>
            <w:vAlign w:val="center"/>
            <w:hideMark/>
          </w:tcPr>
          <w:p w14:paraId="6B54550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1D4EDFE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auto" w:fill="auto"/>
            <w:noWrap/>
            <w:vAlign w:val="center"/>
            <w:hideMark/>
          </w:tcPr>
          <w:p w14:paraId="75EFC22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09F774D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66" w:type="dxa"/>
            <w:shd w:val="clear" w:color="auto" w:fill="auto"/>
            <w:noWrap/>
            <w:vAlign w:val="center"/>
            <w:hideMark/>
          </w:tcPr>
          <w:p w14:paraId="7548F6B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auto" w:fill="auto"/>
            <w:noWrap/>
            <w:vAlign w:val="center"/>
            <w:hideMark/>
          </w:tcPr>
          <w:p w14:paraId="0B2EFD8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70" w:type="dxa"/>
            <w:shd w:val="clear" w:color="auto" w:fill="auto"/>
            <w:noWrap/>
            <w:vAlign w:val="center"/>
            <w:hideMark/>
          </w:tcPr>
          <w:p w14:paraId="24C07BC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1155" w:type="dxa"/>
            <w:shd w:val="clear" w:color="auto" w:fill="auto"/>
            <w:noWrap/>
            <w:vAlign w:val="center"/>
            <w:hideMark/>
          </w:tcPr>
          <w:p w14:paraId="075A794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16,000.00 </w:t>
            </w:r>
          </w:p>
        </w:tc>
        <w:tc>
          <w:tcPr>
            <w:tcW w:w="850" w:type="dxa"/>
            <w:shd w:val="clear" w:color="auto" w:fill="auto"/>
            <w:noWrap/>
            <w:vAlign w:val="center"/>
            <w:hideMark/>
          </w:tcPr>
          <w:p w14:paraId="34EBAB2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3B-ncdd</w:t>
            </w:r>
          </w:p>
        </w:tc>
      </w:tr>
      <w:tr w:rsidR="00C14EAD" w:rsidRPr="00E002BD" w14:paraId="4394019B" w14:textId="77777777" w:rsidTr="00B937B2">
        <w:trPr>
          <w:trHeight w:val="585"/>
          <w:jc w:val="center"/>
        </w:trPr>
        <w:tc>
          <w:tcPr>
            <w:tcW w:w="1490" w:type="dxa"/>
            <w:vMerge/>
            <w:vAlign w:val="center"/>
            <w:hideMark/>
          </w:tcPr>
          <w:p w14:paraId="329509A1"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1A9F41A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6AA6672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0CD11C7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4D3CCE8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30CBE2B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auto" w:fill="auto"/>
            <w:noWrap/>
            <w:vAlign w:val="center"/>
            <w:hideMark/>
          </w:tcPr>
          <w:p w14:paraId="18C55FD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66FBBC3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Training, Workshop &amp; Conf.</w:t>
            </w:r>
          </w:p>
        </w:tc>
        <w:tc>
          <w:tcPr>
            <w:tcW w:w="1009" w:type="dxa"/>
            <w:shd w:val="clear" w:color="auto" w:fill="auto"/>
            <w:noWrap/>
            <w:vAlign w:val="center"/>
            <w:hideMark/>
          </w:tcPr>
          <w:p w14:paraId="62713BE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2D144BF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66" w:type="dxa"/>
            <w:shd w:val="clear" w:color="auto" w:fill="auto"/>
            <w:noWrap/>
            <w:vAlign w:val="center"/>
            <w:hideMark/>
          </w:tcPr>
          <w:p w14:paraId="7EB3E36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70" w:type="dxa"/>
            <w:shd w:val="clear" w:color="auto" w:fill="auto"/>
            <w:noWrap/>
            <w:vAlign w:val="center"/>
            <w:hideMark/>
          </w:tcPr>
          <w:p w14:paraId="5628C77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70" w:type="dxa"/>
            <w:shd w:val="clear" w:color="auto" w:fill="auto"/>
            <w:noWrap/>
            <w:vAlign w:val="center"/>
            <w:hideMark/>
          </w:tcPr>
          <w:p w14:paraId="75798F5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55" w:type="dxa"/>
            <w:shd w:val="clear" w:color="auto" w:fill="auto"/>
            <w:noWrap/>
            <w:vAlign w:val="center"/>
            <w:hideMark/>
          </w:tcPr>
          <w:p w14:paraId="537C549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850" w:type="dxa"/>
            <w:shd w:val="clear" w:color="auto" w:fill="auto"/>
            <w:noWrap/>
            <w:vAlign w:val="center"/>
            <w:hideMark/>
          </w:tcPr>
          <w:p w14:paraId="63C625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3C-ncdd</w:t>
            </w:r>
          </w:p>
        </w:tc>
      </w:tr>
      <w:tr w:rsidR="00C14EAD" w:rsidRPr="00E002BD" w14:paraId="21B5A2CF" w14:textId="77777777" w:rsidTr="00B937B2">
        <w:trPr>
          <w:trHeight w:val="440"/>
          <w:jc w:val="center"/>
        </w:trPr>
        <w:tc>
          <w:tcPr>
            <w:tcW w:w="1490" w:type="dxa"/>
            <w:vMerge/>
            <w:vAlign w:val="center"/>
            <w:hideMark/>
          </w:tcPr>
          <w:p w14:paraId="200E6037"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628DEDB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79E4F66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5FCE538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0966D77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49654C1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72800</w:t>
            </w:r>
          </w:p>
        </w:tc>
        <w:tc>
          <w:tcPr>
            <w:tcW w:w="572" w:type="dxa"/>
            <w:shd w:val="clear" w:color="auto" w:fill="auto"/>
            <w:noWrap/>
            <w:vAlign w:val="center"/>
            <w:hideMark/>
          </w:tcPr>
          <w:p w14:paraId="4E2425D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5BCC274E"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equipment</w:t>
            </w:r>
          </w:p>
        </w:tc>
        <w:tc>
          <w:tcPr>
            <w:tcW w:w="1009" w:type="dxa"/>
            <w:shd w:val="clear" w:color="auto" w:fill="auto"/>
            <w:noWrap/>
            <w:vAlign w:val="center"/>
            <w:hideMark/>
          </w:tcPr>
          <w:p w14:paraId="420CCDC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003E269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66" w:type="dxa"/>
            <w:shd w:val="clear" w:color="auto" w:fill="auto"/>
            <w:noWrap/>
            <w:vAlign w:val="center"/>
            <w:hideMark/>
          </w:tcPr>
          <w:p w14:paraId="6B5BB25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37D5AFF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auto" w:fill="auto"/>
            <w:noWrap/>
            <w:vAlign w:val="center"/>
            <w:hideMark/>
          </w:tcPr>
          <w:p w14:paraId="1BCD52D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auto" w:fill="auto"/>
            <w:noWrap/>
            <w:vAlign w:val="center"/>
            <w:hideMark/>
          </w:tcPr>
          <w:p w14:paraId="2EF05C2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4,000.00 </w:t>
            </w:r>
          </w:p>
        </w:tc>
        <w:tc>
          <w:tcPr>
            <w:tcW w:w="850" w:type="dxa"/>
            <w:shd w:val="clear" w:color="auto" w:fill="auto"/>
            <w:noWrap/>
            <w:vAlign w:val="center"/>
            <w:hideMark/>
          </w:tcPr>
          <w:p w14:paraId="560BE74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3D-ncdd</w:t>
            </w:r>
          </w:p>
        </w:tc>
      </w:tr>
      <w:tr w:rsidR="00C14EAD" w:rsidRPr="00E002BD" w14:paraId="34590CEE" w14:textId="77777777" w:rsidTr="00B937B2">
        <w:trPr>
          <w:trHeight w:val="458"/>
          <w:jc w:val="center"/>
        </w:trPr>
        <w:tc>
          <w:tcPr>
            <w:tcW w:w="1490" w:type="dxa"/>
            <w:vMerge/>
            <w:vAlign w:val="center"/>
            <w:hideMark/>
          </w:tcPr>
          <w:p w14:paraId="5033A242"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67E4AD9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auto" w:fill="auto"/>
            <w:noWrap/>
            <w:vAlign w:val="center"/>
            <w:hideMark/>
          </w:tcPr>
          <w:p w14:paraId="4AE578F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605E6B2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2141A5B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E7E27B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000000" w:fill="FFFFFF"/>
            <w:noWrap/>
            <w:vAlign w:val="center"/>
            <w:hideMark/>
          </w:tcPr>
          <w:p w14:paraId="78C60B4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60AB18AD"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 Expenses</w:t>
            </w:r>
          </w:p>
        </w:tc>
        <w:tc>
          <w:tcPr>
            <w:tcW w:w="1009" w:type="dxa"/>
            <w:shd w:val="clear" w:color="000000" w:fill="FFFFFF"/>
            <w:noWrap/>
            <w:vAlign w:val="center"/>
            <w:hideMark/>
          </w:tcPr>
          <w:p w14:paraId="1EDE911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B7217C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66" w:type="dxa"/>
            <w:shd w:val="clear" w:color="000000" w:fill="FFFFFF"/>
            <w:noWrap/>
            <w:vAlign w:val="center"/>
            <w:hideMark/>
          </w:tcPr>
          <w:p w14:paraId="4307B62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70" w:type="dxa"/>
            <w:shd w:val="clear" w:color="000000" w:fill="FFFFFF"/>
            <w:noWrap/>
            <w:vAlign w:val="center"/>
            <w:hideMark/>
          </w:tcPr>
          <w:p w14:paraId="19E446E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70" w:type="dxa"/>
            <w:shd w:val="clear" w:color="000000" w:fill="FFFFFF"/>
            <w:noWrap/>
            <w:vAlign w:val="center"/>
            <w:hideMark/>
          </w:tcPr>
          <w:p w14:paraId="6581812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 </w:t>
            </w:r>
          </w:p>
        </w:tc>
        <w:tc>
          <w:tcPr>
            <w:tcW w:w="1155" w:type="dxa"/>
            <w:shd w:val="clear" w:color="000000" w:fill="FFFFFF"/>
            <w:noWrap/>
            <w:vAlign w:val="center"/>
            <w:hideMark/>
          </w:tcPr>
          <w:p w14:paraId="3444C8E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850" w:type="dxa"/>
            <w:shd w:val="clear" w:color="000000" w:fill="FFFFFF"/>
            <w:noWrap/>
            <w:vAlign w:val="center"/>
            <w:hideMark/>
          </w:tcPr>
          <w:p w14:paraId="4DDD0D6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3E-ncdd</w:t>
            </w:r>
          </w:p>
        </w:tc>
      </w:tr>
      <w:tr w:rsidR="00C14EAD" w:rsidRPr="00E002BD" w14:paraId="27688BA0" w14:textId="77777777" w:rsidTr="00B937B2">
        <w:trPr>
          <w:trHeight w:val="422"/>
          <w:jc w:val="center"/>
        </w:trPr>
        <w:tc>
          <w:tcPr>
            <w:tcW w:w="1490" w:type="dxa"/>
            <w:shd w:val="clear" w:color="000000" w:fill="C5D9F1"/>
            <w:vAlign w:val="bottom"/>
            <w:hideMark/>
          </w:tcPr>
          <w:p w14:paraId="5751C36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76C12D9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6BFDD88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bottom"/>
            <w:hideMark/>
          </w:tcPr>
          <w:p w14:paraId="0468D6E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bottom"/>
            <w:hideMark/>
          </w:tcPr>
          <w:p w14:paraId="45098C1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C5D9F1"/>
            <w:noWrap/>
            <w:vAlign w:val="bottom"/>
            <w:hideMark/>
          </w:tcPr>
          <w:p w14:paraId="1A4F902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C5D9F1"/>
            <w:noWrap/>
            <w:vAlign w:val="bottom"/>
            <w:hideMark/>
          </w:tcPr>
          <w:p w14:paraId="795A7E3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C5D9F1"/>
            <w:vAlign w:val="bottom"/>
            <w:hideMark/>
          </w:tcPr>
          <w:p w14:paraId="1FA9C1FA"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Sub-Total Activity3.2</w:t>
            </w:r>
          </w:p>
        </w:tc>
        <w:tc>
          <w:tcPr>
            <w:tcW w:w="1009" w:type="dxa"/>
            <w:shd w:val="clear" w:color="000000" w:fill="C5D9F1"/>
            <w:noWrap/>
            <w:vAlign w:val="center"/>
            <w:hideMark/>
          </w:tcPr>
          <w:p w14:paraId="4E83692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   </w:t>
            </w:r>
          </w:p>
        </w:tc>
        <w:tc>
          <w:tcPr>
            <w:tcW w:w="1045" w:type="dxa"/>
            <w:shd w:val="clear" w:color="000000" w:fill="C5D9F1"/>
            <w:noWrap/>
            <w:vAlign w:val="center"/>
            <w:hideMark/>
          </w:tcPr>
          <w:p w14:paraId="226645D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55,500.00 </w:t>
            </w:r>
          </w:p>
        </w:tc>
        <w:tc>
          <w:tcPr>
            <w:tcW w:w="1166" w:type="dxa"/>
            <w:shd w:val="clear" w:color="000000" w:fill="C5D9F1"/>
            <w:noWrap/>
            <w:vAlign w:val="center"/>
            <w:hideMark/>
          </w:tcPr>
          <w:p w14:paraId="48919A2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55,500.00 </w:t>
            </w:r>
          </w:p>
        </w:tc>
        <w:tc>
          <w:tcPr>
            <w:tcW w:w="1170" w:type="dxa"/>
            <w:shd w:val="clear" w:color="000000" w:fill="C5D9F1"/>
            <w:noWrap/>
            <w:vAlign w:val="center"/>
            <w:hideMark/>
          </w:tcPr>
          <w:p w14:paraId="14D29BBD"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55,500.00 </w:t>
            </w:r>
          </w:p>
        </w:tc>
        <w:tc>
          <w:tcPr>
            <w:tcW w:w="1170" w:type="dxa"/>
            <w:shd w:val="clear" w:color="000000" w:fill="C5D9F1"/>
            <w:noWrap/>
            <w:vAlign w:val="center"/>
            <w:hideMark/>
          </w:tcPr>
          <w:p w14:paraId="6EAD5A8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55,500.00 </w:t>
            </w:r>
          </w:p>
        </w:tc>
        <w:tc>
          <w:tcPr>
            <w:tcW w:w="1155" w:type="dxa"/>
            <w:shd w:val="clear" w:color="000000" w:fill="C5D9F1"/>
            <w:noWrap/>
            <w:vAlign w:val="center"/>
            <w:hideMark/>
          </w:tcPr>
          <w:p w14:paraId="0B76E81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222,000.00 </w:t>
            </w:r>
          </w:p>
        </w:tc>
        <w:tc>
          <w:tcPr>
            <w:tcW w:w="850" w:type="dxa"/>
            <w:shd w:val="clear" w:color="auto" w:fill="auto"/>
            <w:noWrap/>
            <w:vAlign w:val="center"/>
            <w:hideMark/>
          </w:tcPr>
          <w:p w14:paraId="6BB204A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241E53C3" w14:textId="77777777" w:rsidTr="00B937B2">
        <w:trPr>
          <w:trHeight w:val="440"/>
          <w:jc w:val="center"/>
        </w:trPr>
        <w:tc>
          <w:tcPr>
            <w:tcW w:w="1490" w:type="dxa"/>
            <w:shd w:val="clear" w:color="000000" w:fill="FABF8F"/>
            <w:vAlign w:val="bottom"/>
            <w:hideMark/>
          </w:tcPr>
          <w:p w14:paraId="70C14BC5"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FABF8F"/>
            <w:noWrap/>
            <w:vAlign w:val="center"/>
            <w:hideMark/>
          </w:tcPr>
          <w:p w14:paraId="4284ABD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FABF8F"/>
            <w:noWrap/>
            <w:vAlign w:val="center"/>
            <w:hideMark/>
          </w:tcPr>
          <w:p w14:paraId="76C0567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FABF8F"/>
            <w:noWrap/>
            <w:vAlign w:val="bottom"/>
            <w:hideMark/>
          </w:tcPr>
          <w:p w14:paraId="4BC17EB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FABF8F"/>
            <w:noWrap/>
            <w:vAlign w:val="bottom"/>
            <w:hideMark/>
          </w:tcPr>
          <w:p w14:paraId="59267BD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013" w:type="dxa"/>
            <w:shd w:val="clear" w:color="000000" w:fill="FABF8F"/>
            <w:noWrap/>
            <w:vAlign w:val="bottom"/>
            <w:hideMark/>
          </w:tcPr>
          <w:p w14:paraId="346A70C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572" w:type="dxa"/>
            <w:shd w:val="clear" w:color="000000" w:fill="FABF8F"/>
            <w:noWrap/>
            <w:vAlign w:val="bottom"/>
            <w:hideMark/>
          </w:tcPr>
          <w:p w14:paraId="7276460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c>
          <w:tcPr>
            <w:tcW w:w="1204" w:type="dxa"/>
            <w:shd w:val="clear" w:color="000000" w:fill="FABF8F"/>
            <w:vAlign w:val="bottom"/>
            <w:hideMark/>
          </w:tcPr>
          <w:p w14:paraId="3E6A8245" w14:textId="77777777" w:rsidR="00C14EAD" w:rsidRPr="00E002BD" w:rsidRDefault="00C14EAD" w:rsidP="00B306EE">
            <w:pPr>
              <w:jc w:val="center"/>
              <w:rPr>
                <w:rFonts w:eastAsia="Times New Roman" w:cs="Arial"/>
                <w:b/>
                <w:bCs/>
                <w:sz w:val="16"/>
                <w:szCs w:val="16"/>
                <w:lang w:bidi="km-KH"/>
              </w:rPr>
            </w:pPr>
            <w:r w:rsidRPr="00E002BD">
              <w:rPr>
                <w:rFonts w:eastAsia="Times New Roman" w:cs="Arial"/>
                <w:b/>
                <w:bCs/>
                <w:sz w:val="16"/>
                <w:szCs w:val="16"/>
                <w:lang w:bidi="km-KH"/>
              </w:rPr>
              <w:t>Total Outcome3</w:t>
            </w:r>
          </w:p>
        </w:tc>
        <w:tc>
          <w:tcPr>
            <w:tcW w:w="1009" w:type="dxa"/>
            <w:shd w:val="clear" w:color="000000" w:fill="FABF8F"/>
            <w:noWrap/>
            <w:vAlign w:val="center"/>
            <w:hideMark/>
          </w:tcPr>
          <w:p w14:paraId="17145C3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   </w:t>
            </w:r>
          </w:p>
        </w:tc>
        <w:tc>
          <w:tcPr>
            <w:tcW w:w="1045" w:type="dxa"/>
            <w:shd w:val="clear" w:color="000000" w:fill="FABF8F"/>
            <w:noWrap/>
            <w:vAlign w:val="center"/>
            <w:hideMark/>
          </w:tcPr>
          <w:p w14:paraId="0322B14E"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57,500.00 </w:t>
            </w:r>
          </w:p>
        </w:tc>
        <w:tc>
          <w:tcPr>
            <w:tcW w:w="1166" w:type="dxa"/>
            <w:shd w:val="clear" w:color="000000" w:fill="FABF8F"/>
            <w:noWrap/>
            <w:vAlign w:val="center"/>
            <w:hideMark/>
          </w:tcPr>
          <w:p w14:paraId="64F8B275"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57,500.00 </w:t>
            </w:r>
          </w:p>
        </w:tc>
        <w:tc>
          <w:tcPr>
            <w:tcW w:w="1170" w:type="dxa"/>
            <w:shd w:val="clear" w:color="000000" w:fill="FABF8F"/>
            <w:noWrap/>
            <w:vAlign w:val="center"/>
            <w:hideMark/>
          </w:tcPr>
          <w:p w14:paraId="33E32A64"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57,500.00 </w:t>
            </w:r>
          </w:p>
        </w:tc>
        <w:tc>
          <w:tcPr>
            <w:tcW w:w="1170" w:type="dxa"/>
            <w:shd w:val="clear" w:color="000000" w:fill="FABF8F"/>
            <w:noWrap/>
            <w:vAlign w:val="center"/>
            <w:hideMark/>
          </w:tcPr>
          <w:p w14:paraId="2CDE20C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57,500.00 </w:t>
            </w:r>
          </w:p>
        </w:tc>
        <w:tc>
          <w:tcPr>
            <w:tcW w:w="1155" w:type="dxa"/>
            <w:shd w:val="clear" w:color="000000" w:fill="FABF8F"/>
            <w:noWrap/>
            <w:vAlign w:val="center"/>
            <w:hideMark/>
          </w:tcPr>
          <w:p w14:paraId="609C8C6B"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230,000.00 </w:t>
            </w:r>
          </w:p>
        </w:tc>
        <w:tc>
          <w:tcPr>
            <w:tcW w:w="850" w:type="dxa"/>
            <w:shd w:val="clear" w:color="auto" w:fill="auto"/>
            <w:noWrap/>
            <w:vAlign w:val="center"/>
            <w:hideMark/>
          </w:tcPr>
          <w:p w14:paraId="70C3D70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6EF3BD2F" w14:textId="77777777" w:rsidTr="00B937B2">
        <w:trPr>
          <w:trHeight w:val="585"/>
          <w:jc w:val="center"/>
        </w:trPr>
        <w:tc>
          <w:tcPr>
            <w:tcW w:w="1490" w:type="dxa"/>
            <w:vMerge w:val="restart"/>
            <w:shd w:val="clear" w:color="auto" w:fill="auto"/>
            <w:hideMark/>
          </w:tcPr>
          <w:p w14:paraId="3A80165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Activity4 Project Management Costs</w:t>
            </w:r>
          </w:p>
        </w:tc>
        <w:tc>
          <w:tcPr>
            <w:tcW w:w="785" w:type="dxa"/>
            <w:shd w:val="clear" w:color="000000" w:fill="FFFFFF"/>
            <w:noWrap/>
            <w:vAlign w:val="center"/>
            <w:hideMark/>
          </w:tcPr>
          <w:p w14:paraId="5EE4D6E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0C16101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45746C4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E6B519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1625C74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71800</w:t>
            </w:r>
          </w:p>
        </w:tc>
        <w:tc>
          <w:tcPr>
            <w:tcW w:w="572" w:type="dxa"/>
            <w:shd w:val="clear" w:color="000000" w:fill="FFFFFF"/>
            <w:noWrap/>
            <w:vAlign w:val="center"/>
            <w:hideMark/>
          </w:tcPr>
          <w:p w14:paraId="4259C15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085AC6F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xml:space="preserve">Contractual Services – Individual </w:t>
            </w:r>
          </w:p>
        </w:tc>
        <w:tc>
          <w:tcPr>
            <w:tcW w:w="1009" w:type="dxa"/>
            <w:shd w:val="clear" w:color="000000" w:fill="FFFFFF"/>
            <w:noWrap/>
            <w:vAlign w:val="center"/>
            <w:hideMark/>
          </w:tcPr>
          <w:p w14:paraId="1D902A4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5,694.00 </w:t>
            </w:r>
          </w:p>
        </w:tc>
        <w:tc>
          <w:tcPr>
            <w:tcW w:w="1045" w:type="dxa"/>
            <w:shd w:val="clear" w:color="000000" w:fill="FFFFFF"/>
            <w:noWrap/>
            <w:vAlign w:val="center"/>
            <w:hideMark/>
          </w:tcPr>
          <w:p w14:paraId="3EB2CE3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24,306.00 </w:t>
            </w:r>
          </w:p>
        </w:tc>
        <w:tc>
          <w:tcPr>
            <w:tcW w:w="1166" w:type="dxa"/>
            <w:shd w:val="clear" w:color="000000" w:fill="FFFFFF"/>
            <w:noWrap/>
            <w:vAlign w:val="center"/>
            <w:hideMark/>
          </w:tcPr>
          <w:p w14:paraId="6C9F024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25,000.00 </w:t>
            </w:r>
          </w:p>
        </w:tc>
        <w:tc>
          <w:tcPr>
            <w:tcW w:w="1170" w:type="dxa"/>
            <w:shd w:val="clear" w:color="000000" w:fill="FFFFFF"/>
            <w:noWrap/>
            <w:vAlign w:val="center"/>
            <w:hideMark/>
          </w:tcPr>
          <w:p w14:paraId="2B2845C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25,000.00 </w:t>
            </w:r>
          </w:p>
        </w:tc>
        <w:tc>
          <w:tcPr>
            <w:tcW w:w="1170" w:type="dxa"/>
            <w:shd w:val="clear" w:color="000000" w:fill="FFFFFF"/>
            <w:noWrap/>
            <w:vAlign w:val="center"/>
            <w:hideMark/>
          </w:tcPr>
          <w:p w14:paraId="4308A14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25,000.00 </w:t>
            </w:r>
          </w:p>
        </w:tc>
        <w:tc>
          <w:tcPr>
            <w:tcW w:w="1155" w:type="dxa"/>
            <w:shd w:val="clear" w:color="000000" w:fill="FFFFFF"/>
            <w:noWrap/>
            <w:vAlign w:val="center"/>
            <w:hideMark/>
          </w:tcPr>
          <w:p w14:paraId="3D20FCE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105,000.00 </w:t>
            </w:r>
          </w:p>
        </w:tc>
        <w:tc>
          <w:tcPr>
            <w:tcW w:w="850" w:type="dxa"/>
            <w:shd w:val="clear" w:color="000000" w:fill="FFFFFF"/>
            <w:noWrap/>
            <w:vAlign w:val="center"/>
            <w:hideMark/>
          </w:tcPr>
          <w:p w14:paraId="35934CB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4A-moe</w:t>
            </w:r>
          </w:p>
        </w:tc>
      </w:tr>
      <w:tr w:rsidR="00C14EAD" w:rsidRPr="00E002BD" w14:paraId="22098D8A" w14:textId="77777777" w:rsidTr="00B937B2">
        <w:trPr>
          <w:trHeight w:val="404"/>
          <w:jc w:val="center"/>
        </w:trPr>
        <w:tc>
          <w:tcPr>
            <w:tcW w:w="1490" w:type="dxa"/>
            <w:vMerge/>
            <w:vAlign w:val="center"/>
            <w:hideMark/>
          </w:tcPr>
          <w:p w14:paraId="17AD9BB4"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A3B03F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4513B75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206DE08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324B2C9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08F9F09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000000" w:fill="FFFFFF"/>
            <w:noWrap/>
            <w:vAlign w:val="center"/>
            <w:hideMark/>
          </w:tcPr>
          <w:p w14:paraId="778F03D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4492C058"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000000" w:fill="FFFFFF"/>
            <w:noWrap/>
            <w:vAlign w:val="center"/>
            <w:hideMark/>
          </w:tcPr>
          <w:p w14:paraId="4CE9D23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4131CD6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2,500.00 </w:t>
            </w:r>
          </w:p>
        </w:tc>
        <w:tc>
          <w:tcPr>
            <w:tcW w:w="1166" w:type="dxa"/>
            <w:shd w:val="clear" w:color="000000" w:fill="FFFFFF"/>
            <w:noWrap/>
            <w:vAlign w:val="center"/>
            <w:hideMark/>
          </w:tcPr>
          <w:p w14:paraId="2EA1272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000000" w:fill="FFFFFF"/>
            <w:noWrap/>
            <w:vAlign w:val="center"/>
            <w:hideMark/>
          </w:tcPr>
          <w:p w14:paraId="7767FB5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000000" w:fill="FFFFFF"/>
            <w:noWrap/>
            <w:vAlign w:val="center"/>
            <w:hideMark/>
          </w:tcPr>
          <w:p w14:paraId="6B22930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286F133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5,500.00 </w:t>
            </w:r>
          </w:p>
        </w:tc>
        <w:tc>
          <w:tcPr>
            <w:tcW w:w="850" w:type="dxa"/>
            <w:shd w:val="clear" w:color="000000" w:fill="FFFFFF"/>
            <w:noWrap/>
            <w:vAlign w:val="center"/>
            <w:hideMark/>
          </w:tcPr>
          <w:p w14:paraId="4841DEB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4B-moe</w:t>
            </w:r>
          </w:p>
        </w:tc>
      </w:tr>
      <w:tr w:rsidR="00C14EAD" w:rsidRPr="00E002BD" w14:paraId="636C3E19" w14:textId="77777777" w:rsidTr="00B937B2">
        <w:trPr>
          <w:trHeight w:val="350"/>
          <w:jc w:val="center"/>
        </w:trPr>
        <w:tc>
          <w:tcPr>
            <w:tcW w:w="1490" w:type="dxa"/>
            <w:vMerge/>
            <w:vAlign w:val="center"/>
            <w:hideMark/>
          </w:tcPr>
          <w:p w14:paraId="63879B0E"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6454639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000000" w:fill="FFFFFF"/>
            <w:noWrap/>
            <w:vAlign w:val="center"/>
            <w:hideMark/>
          </w:tcPr>
          <w:p w14:paraId="147C98B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0AFB01DE"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5A83584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7BDE38D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71600</w:t>
            </w:r>
          </w:p>
        </w:tc>
        <w:tc>
          <w:tcPr>
            <w:tcW w:w="572" w:type="dxa"/>
            <w:shd w:val="clear" w:color="000000" w:fill="FFFFFF"/>
            <w:noWrap/>
            <w:vAlign w:val="center"/>
            <w:hideMark/>
          </w:tcPr>
          <w:p w14:paraId="1738626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000000" w:fill="FFFFFF"/>
            <w:vAlign w:val="center"/>
            <w:hideMark/>
          </w:tcPr>
          <w:p w14:paraId="69240DD0"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Travel cost</w:t>
            </w:r>
          </w:p>
        </w:tc>
        <w:tc>
          <w:tcPr>
            <w:tcW w:w="1009" w:type="dxa"/>
            <w:shd w:val="clear" w:color="000000" w:fill="FFFFFF"/>
            <w:noWrap/>
            <w:vAlign w:val="center"/>
            <w:hideMark/>
          </w:tcPr>
          <w:p w14:paraId="2732E33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045" w:type="dxa"/>
            <w:shd w:val="clear" w:color="000000" w:fill="FFFFFF"/>
            <w:noWrap/>
            <w:vAlign w:val="center"/>
            <w:hideMark/>
          </w:tcPr>
          <w:p w14:paraId="6642A79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1,300.00 </w:t>
            </w:r>
          </w:p>
        </w:tc>
        <w:tc>
          <w:tcPr>
            <w:tcW w:w="1166" w:type="dxa"/>
            <w:shd w:val="clear" w:color="000000" w:fill="FFFFFF"/>
            <w:noWrap/>
            <w:vAlign w:val="center"/>
            <w:hideMark/>
          </w:tcPr>
          <w:p w14:paraId="26242F1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552E3F2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70" w:type="dxa"/>
            <w:shd w:val="clear" w:color="000000" w:fill="FFFFFF"/>
            <w:noWrap/>
            <w:vAlign w:val="center"/>
            <w:hideMark/>
          </w:tcPr>
          <w:p w14:paraId="6A3A43F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584E316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850" w:type="dxa"/>
            <w:shd w:val="clear" w:color="000000" w:fill="FFFFFF"/>
            <w:noWrap/>
            <w:vAlign w:val="center"/>
            <w:hideMark/>
          </w:tcPr>
          <w:p w14:paraId="4ACADC2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4B</w:t>
            </w:r>
          </w:p>
        </w:tc>
      </w:tr>
      <w:tr w:rsidR="00C14EAD" w:rsidRPr="00E002BD" w14:paraId="5CF35164" w14:textId="77777777" w:rsidTr="00B937B2">
        <w:trPr>
          <w:trHeight w:val="377"/>
          <w:jc w:val="center"/>
        </w:trPr>
        <w:tc>
          <w:tcPr>
            <w:tcW w:w="1490" w:type="dxa"/>
            <w:vMerge/>
            <w:vAlign w:val="center"/>
            <w:hideMark/>
          </w:tcPr>
          <w:p w14:paraId="4A9729EF"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2430A26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78D2DE1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4C9F440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5012CB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91C309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72200</w:t>
            </w:r>
          </w:p>
        </w:tc>
        <w:tc>
          <w:tcPr>
            <w:tcW w:w="572" w:type="dxa"/>
            <w:shd w:val="clear" w:color="000000" w:fill="FFFFFF"/>
            <w:noWrap/>
            <w:vAlign w:val="center"/>
            <w:hideMark/>
          </w:tcPr>
          <w:p w14:paraId="79818DE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7A2D26A9"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 </w:t>
            </w:r>
          </w:p>
        </w:tc>
        <w:tc>
          <w:tcPr>
            <w:tcW w:w="1009" w:type="dxa"/>
            <w:shd w:val="clear" w:color="000000" w:fill="FFFFFF"/>
            <w:noWrap/>
            <w:vAlign w:val="center"/>
            <w:hideMark/>
          </w:tcPr>
          <w:p w14:paraId="3131227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2,050.00 </w:t>
            </w:r>
          </w:p>
        </w:tc>
        <w:tc>
          <w:tcPr>
            <w:tcW w:w="1045" w:type="dxa"/>
            <w:shd w:val="clear" w:color="000000" w:fill="FFFFFF"/>
            <w:noWrap/>
            <w:vAlign w:val="center"/>
            <w:hideMark/>
          </w:tcPr>
          <w:p w14:paraId="45053AC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1166" w:type="dxa"/>
            <w:shd w:val="clear" w:color="000000" w:fill="FFFFFF"/>
            <w:noWrap/>
            <w:vAlign w:val="center"/>
            <w:hideMark/>
          </w:tcPr>
          <w:p w14:paraId="74ACB98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1170" w:type="dxa"/>
            <w:shd w:val="clear" w:color="000000" w:fill="FFFFFF"/>
            <w:noWrap/>
            <w:vAlign w:val="center"/>
            <w:hideMark/>
          </w:tcPr>
          <w:p w14:paraId="215797E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1170" w:type="dxa"/>
            <w:shd w:val="clear" w:color="000000" w:fill="FFFFFF"/>
            <w:noWrap/>
            <w:vAlign w:val="center"/>
            <w:hideMark/>
          </w:tcPr>
          <w:p w14:paraId="386BB45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(2,050.00)</w:t>
            </w:r>
          </w:p>
        </w:tc>
        <w:tc>
          <w:tcPr>
            <w:tcW w:w="1155" w:type="dxa"/>
            <w:shd w:val="clear" w:color="000000" w:fill="FFFFFF"/>
            <w:noWrap/>
            <w:vAlign w:val="center"/>
            <w:hideMark/>
          </w:tcPr>
          <w:p w14:paraId="16F145C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850" w:type="dxa"/>
            <w:shd w:val="clear" w:color="000000" w:fill="FFFFFF"/>
            <w:noWrap/>
            <w:vAlign w:val="center"/>
            <w:hideMark/>
          </w:tcPr>
          <w:p w14:paraId="410E4ED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 </w:t>
            </w:r>
          </w:p>
        </w:tc>
      </w:tr>
      <w:tr w:rsidR="00C14EAD" w:rsidRPr="00E002BD" w14:paraId="4354E2B3" w14:textId="77777777" w:rsidTr="00B937B2">
        <w:trPr>
          <w:trHeight w:val="585"/>
          <w:jc w:val="center"/>
        </w:trPr>
        <w:tc>
          <w:tcPr>
            <w:tcW w:w="1490" w:type="dxa"/>
            <w:vMerge/>
            <w:vAlign w:val="center"/>
            <w:hideMark/>
          </w:tcPr>
          <w:p w14:paraId="7D864782"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237252C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73DF064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4E014F3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23483D5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2566A02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72800</w:t>
            </w:r>
          </w:p>
        </w:tc>
        <w:tc>
          <w:tcPr>
            <w:tcW w:w="572" w:type="dxa"/>
            <w:shd w:val="clear" w:color="000000" w:fill="FFFFFF"/>
            <w:noWrap/>
            <w:vAlign w:val="center"/>
            <w:hideMark/>
          </w:tcPr>
          <w:p w14:paraId="6D19E42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1553C2E2"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equipment (computer)</w:t>
            </w:r>
          </w:p>
        </w:tc>
        <w:tc>
          <w:tcPr>
            <w:tcW w:w="1009" w:type="dxa"/>
            <w:shd w:val="clear" w:color="000000" w:fill="FFFFFF"/>
            <w:noWrap/>
            <w:vAlign w:val="center"/>
            <w:hideMark/>
          </w:tcPr>
          <w:p w14:paraId="4968097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8,220.00 </w:t>
            </w:r>
          </w:p>
        </w:tc>
        <w:tc>
          <w:tcPr>
            <w:tcW w:w="1045" w:type="dxa"/>
            <w:shd w:val="clear" w:color="000000" w:fill="FFFFFF"/>
            <w:noWrap/>
            <w:vAlign w:val="center"/>
            <w:hideMark/>
          </w:tcPr>
          <w:p w14:paraId="3740820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1,780.00 </w:t>
            </w:r>
          </w:p>
        </w:tc>
        <w:tc>
          <w:tcPr>
            <w:tcW w:w="1166" w:type="dxa"/>
            <w:shd w:val="clear" w:color="000000" w:fill="FFFFFF"/>
            <w:noWrap/>
            <w:vAlign w:val="center"/>
            <w:hideMark/>
          </w:tcPr>
          <w:p w14:paraId="40CA5323"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2CE44FD1"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4DD6C03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42980BA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10,000.00 </w:t>
            </w:r>
          </w:p>
        </w:tc>
        <w:tc>
          <w:tcPr>
            <w:tcW w:w="850" w:type="dxa"/>
            <w:shd w:val="clear" w:color="000000" w:fill="FFFFFF"/>
            <w:noWrap/>
            <w:vAlign w:val="center"/>
            <w:hideMark/>
          </w:tcPr>
          <w:p w14:paraId="5E0365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4C</w:t>
            </w:r>
          </w:p>
        </w:tc>
      </w:tr>
      <w:tr w:rsidR="00C14EAD" w:rsidRPr="00E002BD" w14:paraId="459669BA" w14:textId="77777777" w:rsidTr="00B937B2">
        <w:trPr>
          <w:trHeight w:val="585"/>
          <w:jc w:val="center"/>
        </w:trPr>
        <w:tc>
          <w:tcPr>
            <w:tcW w:w="1490" w:type="dxa"/>
            <w:vMerge/>
            <w:vAlign w:val="center"/>
            <w:hideMark/>
          </w:tcPr>
          <w:p w14:paraId="2A89CA2A"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31D7EA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UNDP/NCDDS</w:t>
            </w:r>
          </w:p>
        </w:tc>
        <w:tc>
          <w:tcPr>
            <w:tcW w:w="850" w:type="dxa"/>
            <w:shd w:val="clear" w:color="000000" w:fill="FFFFFF"/>
            <w:noWrap/>
            <w:vAlign w:val="center"/>
            <w:hideMark/>
          </w:tcPr>
          <w:p w14:paraId="1D8FCA5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305356D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0838172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ADE10B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72800</w:t>
            </w:r>
          </w:p>
        </w:tc>
        <w:tc>
          <w:tcPr>
            <w:tcW w:w="572" w:type="dxa"/>
            <w:shd w:val="clear" w:color="000000" w:fill="FFFFFF"/>
            <w:noWrap/>
            <w:vAlign w:val="center"/>
            <w:hideMark/>
          </w:tcPr>
          <w:p w14:paraId="6433D72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33D1E67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equipment (computer)</w:t>
            </w:r>
          </w:p>
        </w:tc>
        <w:tc>
          <w:tcPr>
            <w:tcW w:w="1009" w:type="dxa"/>
            <w:shd w:val="clear" w:color="000000" w:fill="FFFFFF"/>
            <w:noWrap/>
            <w:vAlign w:val="center"/>
            <w:hideMark/>
          </w:tcPr>
          <w:p w14:paraId="1683EB6E"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5DEBA04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12,000.00 </w:t>
            </w:r>
          </w:p>
        </w:tc>
        <w:tc>
          <w:tcPr>
            <w:tcW w:w="1166" w:type="dxa"/>
            <w:shd w:val="clear" w:color="000000" w:fill="FFFFFF"/>
            <w:noWrap/>
            <w:vAlign w:val="center"/>
            <w:hideMark/>
          </w:tcPr>
          <w:p w14:paraId="3370519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76F684C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6A51140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437AE21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12,000.00 </w:t>
            </w:r>
          </w:p>
        </w:tc>
        <w:tc>
          <w:tcPr>
            <w:tcW w:w="850" w:type="dxa"/>
            <w:shd w:val="clear" w:color="000000" w:fill="FFFFFF"/>
            <w:noWrap/>
            <w:vAlign w:val="center"/>
            <w:hideMark/>
          </w:tcPr>
          <w:p w14:paraId="5C41062A"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4C-ncdd</w:t>
            </w:r>
          </w:p>
        </w:tc>
      </w:tr>
      <w:tr w:rsidR="00C14EAD" w:rsidRPr="00E002BD" w14:paraId="4E682D5F" w14:textId="77777777" w:rsidTr="00B937B2">
        <w:trPr>
          <w:trHeight w:val="585"/>
          <w:jc w:val="center"/>
        </w:trPr>
        <w:tc>
          <w:tcPr>
            <w:tcW w:w="1490" w:type="dxa"/>
            <w:vMerge/>
            <w:vAlign w:val="center"/>
            <w:hideMark/>
          </w:tcPr>
          <w:p w14:paraId="3662D0B3"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7ED2B7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000000" w:fill="FFFFFF"/>
            <w:noWrap/>
            <w:vAlign w:val="center"/>
            <w:hideMark/>
          </w:tcPr>
          <w:p w14:paraId="30AA005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04DB468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6B2E2C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657D245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72800</w:t>
            </w:r>
          </w:p>
        </w:tc>
        <w:tc>
          <w:tcPr>
            <w:tcW w:w="572" w:type="dxa"/>
            <w:shd w:val="clear" w:color="000000" w:fill="FFFFFF"/>
            <w:noWrap/>
            <w:vAlign w:val="center"/>
            <w:hideMark/>
          </w:tcPr>
          <w:p w14:paraId="0CE7B45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000000" w:fill="FFFFFF"/>
            <w:vAlign w:val="center"/>
            <w:hideMark/>
          </w:tcPr>
          <w:p w14:paraId="2FFD15F7"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equipment (computer)</w:t>
            </w:r>
          </w:p>
        </w:tc>
        <w:tc>
          <w:tcPr>
            <w:tcW w:w="1009" w:type="dxa"/>
            <w:shd w:val="clear" w:color="000000" w:fill="FFFFFF"/>
            <w:noWrap/>
            <w:vAlign w:val="center"/>
            <w:hideMark/>
          </w:tcPr>
          <w:p w14:paraId="1B40615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1045" w:type="dxa"/>
            <w:shd w:val="clear" w:color="000000" w:fill="FFFFFF"/>
            <w:noWrap/>
            <w:vAlign w:val="center"/>
            <w:hideMark/>
          </w:tcPr>
          <w:p w14:paraId="0FE36B2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2,750.00 </w:t>
            </w:r>
          </w:p>
        </w:tc>
        <w:tc>
          <w:tcPr>
            <w:tcW w:w="1166" w:type="dxa"/>
            <w:shd w:val="clear" w:color="000000" w:fill="FFFFFF"/>
            <w:noWrap/>
            <w:vAlign w:val="center"/>
            <w:hideMark/>
          </w:tcPr>
          <w:p w14:paraId="2292662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6565955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70" w:type="dxa"/>
            <w:shd w:val="clear" w:color="000000" w:fill="FFFFFF"/>
            <w:noWrap/>
            <w:vAlign w:val="center"/>
            <w:hideMark/>
          </w:tcPr>
          <w:p w14:paraId="052047FD"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155" w:type="dxa"/>
            <w:shd w:val="clear" w:color="000000" w:fill="FFFFFF"/>
            <w:noWrap/>
            <w:vAlign w:val="center"/>
            <w:hideMark/>
          </w:tcPr>
          <w:p w14:paraId="42766CA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2,750.00 </w:t>
            </w:r>
          </w:p>
        </w:tc>
        <w:tc>
          <w:tcPr>
            <w:tcW w:w="850" w:type="dxa"/>
            <w:shd w:val="clear" w:color="000000" w:fill="FFFFFF"/>
            <w:noWrap/>
            <w:vAlign w:val="center"/>
            <w:hideMark/>
          </w:tcPr>
          <w:p w14:paraId="5433484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4C</w:t>
            </w:r>
          </w:p>
        </w:tc>
      </w:tr>
      <w:tr w:rsidR="00C14EAD" w:rsidRPr="00E002BD" w14:paraId="0F193CF1" w14:textId="77777777" w:rsidTr="00B937B2">
        <w:trPr>
          <w:trHeight w:val="512"/>
          <w:jc w:val="center"/>
        </w:trPr>
        <w:tc>
          <w:tcPr>
            <w:tcW w:w="1490" w:type="dxa"/>
            <w:vMerge/>
            <w:vAlign w:val="center"/>
            <w:hideMark/>
          </w:tcPr>
          <w:p w14:paraId="0DA17918"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06AF508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000000" w:fill="FFFFFF"/>
            <w:noWrap/>
            <w:vAlign w:val="center"/>
            <w:hideMark/>
          </w:tcPr>
          <w:p w14:paraId="0EB2325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000000" w:fill="FFFFFF"/>
            <w:noWrap/>
            <w:vAlign w:val="center"/>
            <w:hideMark/>
          </w:tcPr>
          <w:p w14:paraId="654172B7"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1ADACB2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56B01D2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74100</w:t>
            </w:r>
          </w:p>
        </w:tc>
        <w:tc>
          <w:tcPr>
            <w:tcW w:w="572" w:type="dxa"/>
            <w:shd w:val="clear" w:color="000000" w:fill="FFFFFF"/>
            <w:noWrap/>
            <w:vAlign w:val="center"/>
            <w:hideMark/>
          </w:tcPr>
          <w:p w14:paraId="3D5B9C1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000000" w:fill="FFFFFF"/>
            <w:vAlign w:val="center"/>
            <w:hideMark/>
          </w:tcPr>
          <w:p w14:paraId="7E80E5CA"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Professional Services</w:t>
            </w:r>
          </w:p>
        </w:tc>
        <w:tc>
          <w:tcPr>
            <w:tcW w:w="1009" w:type="dxa"/>
            <w:shd w:val="clear" w:color="000000" w:fill="FFFFFF"/>
            <w:noWrap/>
            <w:vAlign w:val="center"/>
            <w:hideMark/>
          </w:tcPr>
          <w:p w14:paraId="31FC6DB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000000" w:fill="FFFFFF"/>
            <w:noWrap/>
            <w:vAlign w:val="center"/>
            <w:hideMark/>
          </w:tcPr>
          <w:p w14:paraId="3C0AF98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66" w:type="dxa"/>
            <w:shd w:val="clear" w:color="000000" w:fill="FFFFFF"/>
            <w:noWrap/>
            <w:vAlign w:val="center"/>
            <w:hideMark/>
          </w:tcPr>
          <w:p w14:paraId="0C12776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70" w:type="dxa"/>
            <w:shd w:val="clear" w:color="000000" w:fill="FFFFFF"/>
            <w:noWrap/>
            <w:vAlign w:val="center"/>
            <w:hideMark/>
          </w:tcPr>
          <w:p w14:paraId="3B7C2E7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70" w:type="dxa"/>
            <w:shd w:val="clear" w:color="000000" w:fill="FFFFFF"/>
            <w:noWrap/>
            <w:vAlign w:val="center"/>
            <w:hideMark/>
          </w:tcPr>
          <w:p w14:paraId="261083D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5,000.00 </w:t>
            </w:r>
          </w:p>
        </w:tc>
        <w:tc>
          <w:tcPr>
            <w:tcW w:w="1155" w:type="dxa"/>
            <w:shd w:val="clear" w:color="000000" w:fill="FFFFFF"/>
            <w:noWrap/>
            <w:vAlign w:val="center"/>
            <w:hideMark/>
          </w:tcPr>
          <w:p w14:paraId="629DE64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20,000.00 </w:t>
            </w:r>
          </w:p>
        </w:tc>
        <w:tc>
          <w:tcPr>
            <w:tcW w:w="850" w:type="dxa"/>
            <w:shd w:val="clear" w:color="000000" w:fill="FFFFFF"/>
            <w:noWrap/>
            <w:vAlign w:val="center"/>
            <w:hideMark/>
          </w:tcPr>
          <w:p w14:paraId="5E982D9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4D</w:t>
            </w:r>
          </w:p>
        </w:tc>
      </w:tr>
      <w:tr w:rsidR="00C14EAD" w:rsidRPr="00E002BD" w14:paraId="5C6108CD" w14:textId="77777777" w:rsidTr="00B937B2">
        <w:trPr>
          <w:trHeight w:val="585"/>
          <w:jc w:val="center"/>
        </w:trPr>
        <w:tc>
          <w:tcPr>
            <w:tcW w:w="1490" w:type="dxa"/>
            <w:vMerge/>
            <w:vAlign w:val="center"/>
            <w:hideMark/>
          </w:tcPr>
          <w:p w14:paraId="5643A98A"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7CCBF19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3701161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3FBA169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6101D10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1DBD1DD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72400</w:t>
            </w:r>
          </w:p>
        </w:tc>
        <w:tc>
          <w:tcPr>
            <w:tcW w:w="572" w:type="dxa"/>
            <w:shd w:val="clear" w:color="000000" w:fill="FFFFFF"/>
            <w:noWrap/>
            <w:vAlign w:val="center"/>
            <w:hideMark/>
          </w:tcPr>
          <w:p w14:paraId="7B2F67B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64AB0623"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Communication &amp; Audio Visual Equip</w:t>
            </w:r>
          </w:p>
        </w:tc>
        <w:tc>
          <w:tcPr>
            <w:tcW w:w="1009" w:type="dxa"/>
            <w:shd w:val="clear" w:color="000000" w:fill="FFFFFF"/>
            <w:noWrap/>
            <w:vAlign w:val="center"/>
            <w:hideMark/>
          </w:tcPr>
          <w:p w14:paraId="1017562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1,140.00 </w:t>
            </w:r>
          </w:p>
        </w:tc>
        <w:tc>
          <w:tcPr>
            <w:tcW w:w="1045" w:type="dxa"/>
            <w:shd w:val="clear" w:color="000000" w:fill="FFFFFF"/>
            <w:noWrap/>
            <w:vAlign w:val="center"/>
            <w:hideMark/>
          </w:tcPr>
          <w:p w14:paraId="6A506C5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1,360.00 </w:t>
            </w:r>
          </w:p>
        </w:tc>
        <w:tc>
          <w:tcPr>
            <w:tcW w:w="1166" w:type="dxa"/>
            <w:shd w:val="clear" w:color="000000" w:fill="FFFFFF"/>
            <w:noWrap/>
            <w:vAlign w:val="center"/>
            <w:hideMark/>
          </w:tcPr>
          <w:p w14:paraId="2A59D1A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000000" w:fill="FFFFFF"/>
            <w:noWrap/>
            <w:vAlign w:val="center"/>
            <w:hideMark/>
          </w:tcPr>
          <w:p w14:paraId="52CBB68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1,500.00 </w:t>
            </w:r>
          </w:p>
        </w:tc>
        <w:tc>
          <w:tcPr>
            <w:tcW w:w="1170" w:type="dxa"/>
            <w:shd w:val="clear" w:color="000000" w:fill="FFFFFF"/>
            <w:noWrap/>
            <w:vAlign w:val="center"/>
            <w:hideMark/>
          </w:tcPr>
          <w:p w14:paraId="6C27076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1,125.00 </w:t>
            </w:r>
          </w:p>
        </w:tc>
        <w:tc>
          <w:tcPr>
            <w:tcW w:w="1155" w:type="dxa"/>
            <w:shd w:val="clear" w:color="000000" w:fill="FFFFFF"/>
            <w:noWrap/>
            <w:vAlign w:val="center"/>
            <w:hideMark/>
          </w:tcPr>
          <w:p w14:paraId="3052EB0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6,625.00 </w:t>
            </w:r>
          </w:p>
        </w:tc>
        <w:tc>
          <w:tcPr>
            <w:tcW w:w="850" w:type="dxa"/>
            <w:shd w:val="clear" w:color="000000" w:fill="FFFFFF"/>
            <w:noWrap/>
            <w:vAlign w:val="center"/>
            <w:hideMark/>
          </w:tcPr>
          <w:p w14:paraId="780E6C6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4E</w:t>
            </w:r>
          </w:p>
        </w:tc>
      </w:tr>
      <w:tr w:rsidR="00C14EAD" w:rsidRPr="00E002BD" w14:paraId="5B3E2B9B" w14:textId="77777777" w:rsidTr="00B937B2">
        <w:trPr>
          <w:trHeight w:val="467"/>
          <w:jc w:val="center"/>
        </w:trPr>
        <w:tc>
          <w:tcPr>
            <w:tcW w:w="1490" w:type="dxa"/>
            <w:vMerge/>
            <w:vAlign w:val="center"/>
            <w:hideMark/>
          </w:tcPr>
          <w:p w14:paraId="119B7D9D" w14:textId="77777777" w:rsidR="00C14EAD" w:rsidRPr="00E002BD" w:rsidRDefault="00C14EAD" w:rsidP="00B306EE">
            <w:pPr>
              <w:rPr>
                <w:rFonts w:eastAsia="Times New Roman" w:cs="Arial"/>
                <w:sz w:val="16"/>
                <w:szCs w:val="16"/>
                <w:lang w:bidi="km-KH"/>
              </w:rPr>
            </w:pPr>
          </w:p>
        </w:tc>
        <w:tc>
          <w:tcPr>
            <w:tcW w:w="785" w:type="dxa"/>
            <w:shd w:val="clear" w:color="000000" w:fill="FFFFFF"/>
            <w:noWrap/>
            <w:vAlign w:val="center"/>
            <w:hideMark/>
          </w:tcPr>
          <w:p w14:paraId="152E9B0C"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000000" w:fill="FFFFFF"/>
            <w:noWrap/>
            <w:vAlign w:val="center"/>
            <w:hideMark/>
          </w:tcPr>
          <w:p w14:paraId="37FED8E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000000" w:fill="FFFFFF"/>
            <w:noWrap/>
            <w:vAlign w:val="center"/>
            <w:hideMark/>
          </w:tcPr>
          <w:p w14:paraId="46D2E816"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000000" w:fill="FFFFFF"/>
            <w:noWrap/>
            <w:vAlign w:val="center"/>
            <w:hideMark/>
          </w:tcPr>
          <w:p w14:paraId="241E5E4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000000" w:fill="FFFFFF"/>
            <w:noWrap/>
            <w:vAlign w:val="center"/>
            <w:hideMark/>
          </w:tcPr>
          <w:p w14:paraId="3C1270F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72500</w:t>
            </w:r>
          </w:p>
        </w:tc>
        <w:tc>
          <w:tcPr>
            <w:tcW w:w="572" w:type="dxa"/>
            <w:shd w:val="clear" w:color="000000" w:fill="FFFFFF"/>
            <w:noWrap/>
            <w:vAlign w:val="center"/>
            <w:hideMark/>
          </w:tcPr>
          <w:p w14:paraId="2A8400DB"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000000" w:fill="FFFFFF"/>
            <w:vAlign w:val="center"/>
            <w:hideMark/>
          </w:tcPr>
          <w:p w14:paraId="25219E96"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Office stationary</w:t>
            </w:r>
          </w:p>
        </w:tc>
        <w:tc>
          <w:tcPr>
            <w:tcW w:w="1009" w:type="dxa"/>
            <w:shd w:val="clear" w:color="000000" w:fill="FFFFFF"/>
            <w:noWrap/>
            <w:vAlign w:val="center"/>
            <w:hideMark/>
          </w:tcPr>
          <w:p w14:paraId="15CDAFD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741.00 </w:t>
            </w:r>
          </w:p>
        </w:tc>
        <w:tc>
          <w:tcPr>
            <w:tcW w:w="1045" w:type="dxa"/>
            <w:shd w:val="clear" w:color="000000" w:fill="FFFFFF"/>
            <w:noWrap/>
            <w:vAlign w:val="center"/>
            <w:hideMark/>
          </w:tcPr>
          <w:p w14:paraId="0EDFB2A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2,259.00 </w:t>
            </w:r>
          </w:p>
        </w:tc>
        <w:tc>
          <w:tcPr>
            <w:tcW w:w="1166" w:type="dxa"/>
            <w:shd w:val="clear" w:color="000000" w:fill="FFFFFF"/>
            <w:noWrap/>
            <w:vAlign w:val="center"/>
            <w:hideMark/>
          </w:tcPr>
          <w:p w14:paraId="36D5B1E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1170" w:type="dxa"/>
            <w:shd w:val="clear" w:color="000000" w:fill="FFFFFF"/>
            <w:noWrap/>
            <w:vAlign w:val="center"/>
            <w:hideMark/>
          </w:tcPr>
          <w:p w14:paraId="3F176AE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2,000.00 </w:t>
            </w:r>
          </w:p>
        </w:tc>
        <w:tc>
          <w:tcPr>
            <w:tcW w:w="1170" w:type="dxa"/>
            <w:shd w:val="clear" w:color="000000" w:fill="FFFFFF"/>
            <w:noWrap/>
            <w:vAlign w:val="center"/>
            <w:hideMark/>
          </w:tcPr>
          <w:p w14:paraId="006BD970"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1,000.00 </w:t>
            </w:r>
          </w:p>
        </w:tc>
        <w:tc>
          <w:tcPr>
            <w:tcW w:w="1155" w:type="dxa"/>
            <w:shd w:val="clear" w:color="000000" w:fill="FFFFFF"/>
            <w:noWrap/>
            <w:vAlign w:val="center"/>
            <w:hideMark/>
          </w:tcPr>
          <w:p w14:paraId="44814ACB"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8,000.00 </w:t>
            </w:r>
          </w:p>
        </w:tc>
        <w:tc>
          <w:tcPr>
            <w:tcW w:w="850" w:type="dxa"/>
            <w:shd w:val="clear" w:color="000000" w:fill="FFFFFF"/>
            <w:noWrap/>
            <w:vAlign w:val="center"/>
            <w:hideMark/>
          </w:tcPr>
          <w:p w14:paraId="2F1F34ED"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4E</w:t>
            </w:r>
          </w:p>
        </w:tc>
      </w:tr>
      <w:tr w:rsidR="00C14EAD" w:rsidRPr="00E002BD" w14:paraId="648489F6" w14:textId="77777777" w:rsidTr="00B937B2">
        <w:trPr>
          <w:trHeight w:val="476"/>
          <w:jc w:val="center"/>
        </w:trPr>
        <w:tc>
          <w:tcPr>
            <w:tcW w:w="1490" w:type="dxa"/>
            <w:vMerge/>
            <w:vAlign w:val="center"/>
            <w:hideMark/>
          </w:tcPr>
          <w:p w14:paraId="7B1BCC65"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747D3EE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UNDP</w:t>
            </w:r>
          </w:p>
        </w:tc>
        <w:tc>
          <w:tcPr>
            <w:tcW w:w="850" w:type="dxa"/>
            <w:shd w:val="clear" w:color="auto" w:fill="auto"/>
            <w:noWrap/>
            <w:vAlign w:val="center"/>
            <w:hideMark/>
          </w:tcPr>
          <w:p w14:paraId="03E2A8F1"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001981</w:t>
            </w:r>
          </w:p>
        </w:tc>
        <w:tc>
          <w:tcPr>
            <w:tcW w:w="717" w:type="dxa"/>
            <w:shd w:val="clear" w:color="auto" w:fill="auto"/>
            <w:noWrap/>
            <w:vAlign w:val="center"/>
            <w:hideMark/>
          </w:tcPr>
          <w:p w14:paraId="2977DF9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76CAA7D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579584BF"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74500</w:t>
            </w:r>
          </w:p>
        </w:tc>
        <w:tc>
          <w:tcPr>
            <w:tcW w:w="572" w:type="dxa"/>
            <w:shd w:val="clear" w:color="auto" w:fill="auto"/>
            <w:noWrap/>
            <w:vAlign w:val="center"/>
            <w:hideMark/>
          </w:tcPr>
          <w:p w14:paraId="1E1282A8"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DAI</w:t>
            </w:r>
          </w:p>
        </w:tc>
        <w:tc>
          <w:tcPr>
            <w:tcW w:w="1204" w:type="dxa"/>
            <w:shd w:val="clear" w:color="auto" w:fill="auto"/>
            <w:vAlign w:val="center"/>
            <w:hideMark/>
          </w:tcPr>
          <w:p w14:paraId="472B36C1"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Miscellaneous(ISS cost)</w:t>
            </w:r>
          </w:p>
        </w:tc>
        <w:tc>
          <w:tcPr>
            <w:tcW w:w="1009" w:type="dxa"/>
            <w:shd w:val="clear" w:color="auto" w:fill="auto"/>
            <w:noWrap/>
            <w:vAlign w:val="center"/>
            <w:hideMark/>
          </w:tcPr>
          <w:p w14:paraId="5FE06E2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1,581.00 </w:t>
            </w:r>
          </w:p>
        </w:tc>
        <w:tc>
          <w:tcPr>
            <w:tcW w:w="1045" w:type="dxa"/>
            <w:shd w:val="clear" w:color="auto" w:fill="auto"/>
            <w:noWrap/>
            <w:vAlign w:val="center"/>
            <w:hideMark/>
          </w:tcPr>
          <w:p w14:paraId="3FEE47B9"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7,619.00 </w:t>
            </w:r>
          </w:p>
        </w:tc>
        <w:tc>
          <w:tcPr>
            <w:tcW w:w="1166" w:type="dxa"/>
            <w:shd w:val="clear" w:color="auto" w:fill="auto"/>
            <w:noWrap/>
            <w:vAlign w:val="center"/>
            <w:hideMark/>
          </w:tcPr>
          <w:p w14:paraId="33426C95"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70" w:type="dxa"/>
            <w:shd w:val="clear" w:color="auto" w:fill="auto"/>
            <w:noWrap/>
            <w:vAlign w:val="center"/>
            <w:hideMark/>
          </w:tcPr>
          <w:p w14:paraId="164C6AF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8,200.00 </w:t>
            </w:r>
          </w:p>
        </w:tc>
        <w:tc>
          <w:tcPr>
            <w:tcW w:w="1170" w:type="dxa"/>
            <w:shd w:val="clear" w:color="auto" w:fill="auto"/>
            <w:noWrap/>
            <w:vAlign w:val="center"/>
            <w:hideMark/>
          </w:tcPr>
          <w:p w14:paraId="0CAF7F1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6,400.00 </w:t>
            </w:r>
          </w:p>
        </w:tc>
        <w:tc>
          <w:tcPr>
            <w:tcW w:w="1155" w:type="dxa"/>
            <w:shd w:val="clear" w:color="auto" w:fill="auto"/>
            <w:noWrap/>
            <w:vAlign w:val="center"/>
            <w:hideMark/>
          </w:tcPr>
          <w:p w14:paraId="43AB392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32,000.00 </w:t>
            </w:r>
          </w:p>
        </w:tc>
        <w:tc>
          <w:tcPr>
            <w:tcW w:w="850" w:type="dxa"/>
            <w:shd w:val="clear" w:color="auto" w:fill="auto"/>
            <w:noWrap/>
            <w:vAlign w:val="center"/>
            <w:hideMark/>
          </w:tcPr>
          <w:p w14:paraId="1ABD201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4F</w:t>
            </w:r>
          </w:p>
        </w:tc>
      </w:tr>
      <w:tr w:rsidR="00C14EAD" w:rsidRPr="00E002BD" w14:paraId="75D9CF96" w14:textId="77777777" w:rsidTr="00B937B2">
        <w:trPr>
          <w:trHeight w:val="422"/>
          <w:jc w:val="center"/>
        </w:trPr>
        <w:tc>
          <w:tcPr>
            <w:tcW w:w="1490" w:type="dxa"/>
            <w:vMerge/>
            <w:vAlign w:val="center"/>
            <w:hideMark/>
          </w:tcPr>
          <w:p w14:paraId="4BAD9562" w14:textId="77777777" w:rsidR="00C14EAD" w:rsidRPr="00E002BD" w:rsidRDefault="00C14EAD" w:rsidP="00B306EE">
            <w:pPr>
              <w:rPr>
                <w:rFonts w:eastAsia="Times New Roman" w:cs="Arial"/>
                <w:sz w:val="16"/>
                <w:szCs w:val="16"/>
                <w:lang w:bidi="km-KH"/>
              </w:rPr>
            </w:pPr>
          </w:p>
        </w:tc>
        <w:tc>
          <w:tcPr>
            <w:tcW w:w="785" w:type="dxa"/>
            <w:shd w:val="clear" w:color="auto" w:fill="auto"/>
            <w:noWrap/>
            <w:vAlign w:val="center"/>
            <w:hideMark/>
          </w:tcPr>
          <w:p w14:paraId="5D48A379"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MOE</w:t>
            </w:r>
          </w:p>
        </w:tc>
        <w:tc>
          <w:tcPr>
            <w:tcW w:w="850" w:type="dxa"/>
            <w:shd w:val="clear" w:color="auto" w:fill="auto"/>
            <w:noWrap/>
            <w:vAlign w:val="center"/>
            <w:hideMark/>
          </w:tcPr>
          <w:p w14:paraId="46B42EC0"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001115</w:t>
            </w:r>
          </w:p>
        </w:tc>
        <w:tc>
          <w:tcPr>
            <w:tcW w:w="717" w:type="dxa"/>
            <w:shd w:val="clear" w:color="auto" w:fill="auto"/>
            <w:noWrap/>
            <w:vAlign w:val="center"/>
            <w:hideMark/>
          </w:tcPr>
          <w:p w14:paraId="097254C5"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62160</w:t>
            </w:r>
          </w:p>
        </w:tc>
        <w:tc>
          <w:tcPr>
            <w:tcW w:w="776" w:type="dxa"/>
            <w:shd w:val="clear" w:color="auto" w:fill="auto"/>
            <w:noWrap/>
            <w:vAlign w:val="center"/>
            <w:hideMark/>
          </w:tcPr>
          <w:p w14:paraId="022AB4F4"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10003</w:t>
            </w:r>
          </w:p>
        </w:tc>
        <w:tc>
          <w:tcPr>
            <w:tcW w:w="1013" w:type="dxa"/>
            <w:shd w:val="clear" w:color="auto" w:fill="auto"/>
            <w:noWrap/>
            <w:vAlign w:val="center"/>
            <w:hideMark/>
          </w:tcPr>
          <w:p w14:paraId="3B6CAEA3"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75700</w:t>
            </w:r>
          </w:p>
        </w:tc>
        <w:tc>
          <w:tcPr>
            <w:tcW w:w="572" w:type="dxa"/>
            <w:shd w:val="clear" w:color="auto" w:fill="auto"/>
            <w:noWrap/>
            <w:vAlign w:val="center"/>
            <w:hideMark/>
          </w:tcPr>
          <w:p w14:paraId="53746D5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CA</w:t>
            </w:r>
          </w:p>
        </w:tc>
        <w:tc>
          <w:tcPr>
            <w:tcW w:w="1204" w:type="dxa"/>
            <w:shd w:val="clear" w:color="auto" w:fill="auto"/>
            <w:vAlign w:val="center"/>
            <w:hideMark/>
          </w:tcPr>
          <w:p w14:paraId="3492C5EC" w14:textId="77777777" w:rsidR="00C14EAD" w:rsidRPr="00E002BD" w:rsidRDefault="00C14EAD" w:rsidP="00B306EE">
            <w:pPr>
              <w:rPr>
                <w:rFonts w:eastAsia="Times New Roman" w:cs="Arial"/>
                <w:sz w:val="16"/>
                <w:szCs w:val="16"/>
                <w:lang w:bidi="km-KH"/>
              </w:rPr>
            </w:pPr>
            <w:r w:rsidRPr="00E002BD">
              <w:rPr>
                <w:rFonts w:eastAsia="Times New Roman" w:cs="Arial"/>
                <w:sz w:val="16"/>
                <w:szCs w:val="16"/>
                <w:lang w:bidi="km-KH"/>
              </w:rPr>
              <w:t>Workshop/Training</w:t>
            </w:r>
          </w:p>
        </w:tc>
        <w:tc>
          <w:tcPr>
            <w:tcW w:w="1009" w:type="dxa"/>
            <w:shd w:val="clear" w:color="auto" w:fill="auto"/>
            <w:noWrap/>
            <w:vAlign w:val="center"/>
            <w:hideMark/>
          </w:tcPr>
          <w:p w14:paraId="7DBFAE1F"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   </w:t>
            </w:r>
          </w:p>
        </w:tc>
        <w:tc>
          <w:tcPr>
            <w:tcW w:w="1045" w:type="dxa"/>
            <w:shd w:val="clear" w:color="auto" w:fill="auto"/>
            <w:noWrap/>
            <w:vAlign w:val="center"/>
            <w:hideMark/>
          </w:tcPr>
          <w:p w14:paraId="3D87CEB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775.00 </w:t>
            </w:r>
          </w:p>
        </w:tc>
        <w:tc>
          <w:tcPr>
            <w:tcW w:w="1166" w:type="dxa"/>
            <w:shd w:val="clear" w:color="auto" w:fill="auto"/>
            <w:noWrap/>
            <w:vAlign w:val="center"/>
            <w:hideMark/>
          </w:tcPr>
          <w:p w14:paraId="1E128BF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70" w:type="dxa"/>
            <w:shd w:val="clear" w:color="auto" w:fill="auto"/>
            <w:noWrap/>
            <w:vAlign w:val="center"/>
            <w:hideMark/>
          </w:tcPr>
          <w:p w14:paraId="489046C4"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70" w:type="dxa"/>
            <w:shd w:val="clear" w:color="auto" w:fill="auto"/>
            <w:noWrap/>
            <w:vAlign w:val="center"/>
            <w:hideMark/>
          </w:tcPr>
          <w:p w14:paraId="61F7A458"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700.00 </w:t>
            </w:r>
          </w:p>
        </w:tc>
        <w:tc>
          <w:tcPr>
            <w:tcW w:w="1155" w:type="dxa"/>
            <w:shd w:val="clear" w:color="auto" w:fill="auto"/>
            <w:noWrap/>
            <w:vAlign w:val="center"/>
            <w:hideMark/>
          </w:tcPr>
          <w:p w14:paraId="7468A752"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xml:space="preserve">             2,875.00 </w:t>
            </w:r>
          </w:p>
        </w:tc>
        <w:tc>
          <w:tcPr>
            <w:tcW w:w="850" w:type="dxa"/>
            <w:shd w:val="clear" w:color="auto" w:fill="auto"/>
            <w:noWrap/>
            <w:vAlign w:val="center"/>
            <w:hideMark/>
          </w:tcPr>
          <w:p w14:paraId="6DE7EF72" w14:textId="77777777" w:rsidR="00C14EAD" w:rsidRPr="00E002BD" w:rsidRDefault="00C14EAD" w:rsidP="00B306EE">
            <w:pPr>
              <w:jc w:val="center"/>
              <w:rPr>
                <w:rFonts w:eastAsia="Times New Roman" w:cs="Arial"/>
                <w:sz w:val="16"/>
                <w:szCs w:val="16"/>
                <w:lang w:bidi="km-KH"/>
              </w:rPr>
            </w:pPr>
            <w:r w:rsidRPr="00E002BD">
              <w:rPr>
                <w:rFonts w:eastAsia="Times New Roman" w:cs="Arial"/>
                <w:sz w:val="16"/>
                <w:szCs w:val="16"/>
                <w:lang w:bidi="km-KH"/>
              </w:rPr>
              <w:t>4G</w:t>
            </w:r>
          </w:p>
        </w:tc>
      </w:tr>
      <w:tr w:rsidR="00C14EAD" w:rsidRPr="00E002BD" w14:paraId="78D9D183" w14:textId="77777777" w:rsidTr="00B937B2">
        <w:trPr>
          <w:trHeight w:val="458"/>
          <w:jc w:val="center"/>
        </w:trPr>
        <w:tc>
          <w:tcPr>
            <w:tcW w:w="1490" w:type="dxa"/>
            <w:shd w:val="clear" w:color="000000" w:fill="C5D9F1"/>
            <w:vAlign w:val="center"/>
            <w:hideMark/>
          </w:tcPr>
          <w:p w14:paraId="3FFDB257"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785" w:type="dxa"/>
            <w:shd w:val="clear" w:color="000000" w:fill="C5D9F1"/>
            <w:noWrap/>
            <w:vAlign w:val="center"/>
            <w:hideMark/>
          </w:tcPr>
          <w:p w14:paraId="02AF8F66"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850" w:type="dxa"/>
            <w:shd w:val="clear" w:color="000000" w:fill="C5D9F1"/>
            <w:noWrap/>
            <w:vAlign w:val="center"/>
            <w:hideMark/>
          </w:tcPr>
          <w:p w14:paraId="241CDCB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717" w:type="dxa"/>
            <w:shd w:val="clear" w:color="000000" w:fill="C5D9F1"/>
            <w:noWrap/>
            <w:vAlign w:val="center"/>
            <w:hideMark/>
          </w:tcPr>
          <w:p w14:paraId="024C868C"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776" w:type="dxa"/>
            <w:shd w:val="clear" w:color="000000" w:fill="C5D9F1"/>
            <w:noWrap/>
            <w:vAlign w:val="center"/>
            <w:hideMark/>
          </w:tcPr>
          <w:p w14:paraId="4CD24B1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c>
          <w:tcPr>
            <w:tcW w:w="2789" w:type="dxa"/>
            <w:gridSpan w:val="3"/>
            <w:shd w:val="clear" w:color="000000" w:fill="C5D9F1"/>
            <w:vAlign w:val="center"/>
            <w:hideMark/>
          </w:tcPr>
          <w:p w14:paraId="3A97FEA9"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Total Activity4-Project management</w:t>
            </w:r>
          </w:p>
        </w:tc>
        <w:tc>
          <w:tcPr>
            <w:tcW w:w="1009" w:type="dxa"/>
            <w:shd w:val="clear" w:color="000000" w:fill="C5D9F1"/>
            <w:noWrap/>
            <w:vAlign w:val="center"/>
            <w:hideMark/>
          </w:tcPr>
          <w:p w14:paraId="74117E8B"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20,126.00 </w:t>
            </w:r>
          </w:p>
        </w:tc>
        <w:tc>
          <w:tcPr>
            <w:tcW w:w="1045" w:type="dxa"/>
            <w:shd w:val="clear" w:color="000000" w:fill="C5D9F1"/>
            <w:noWrap/>
            <w:vAlign w:val="center"/>
            <w:hideMark/>
          </w:tcPr>
          <w:p w14:paraId="5E30A2F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61,649.00 </w:t>
            </w:r>
          </w:p>
        </w:tc>
        <w:tc>
          <w:tcPr>
            <w:tcW w:w="1166" w:type="dxa"/>
            <w:shd w:val="clear" w:color="000000" w:fill="C5D9F1"/>
            <w:noWrap/>
            <w:vAlign w:val="center"/>
            <w:hideMark/>
          </w:tcPr>
          <w:p w14:paraId="0AE7C88D"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44,900.00 </w:t>
            </w:r>
          </w:p>
        </w:tc>
        <w:tc>
          <w:tcPr>
            <w:tcW w:w="1170" w:type="dxa"/>
            <w:shd w:val="clear" w:color="000000" w:fill="C5D9F1"/>
            <w:noWrap/>
            <w:vAlign w:val="center"/>
            <w:hideMark/>
          </w:tcPr>
          <w:p w14:paraId="79058A42"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44,900.00 </w:t>
            </w:r>
          </w:p>
        </w:tc>
        <w:tc>
          <w:tcPr>
            <w:tcW w:w="1170" w:type="dxa"/>
            <w:shd w:val="clear" w:color="000000" w:fill="C5D9F1"/>
            <w:noWrap/>
            <w:vAlign w:val="center"/>
            <w:hideMark/>
          </w:tcPr>
          <w:p w14:paraId="6495F94A"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38,175.00 </w:t>
            </w:r>
          </w:p>
        </w:tc>
        <w:tc>
          <w:tcPr>
            <w:tcW w:w="1155" w:type="dxa"/>
            <w:shd w:val="clear" w:color="000000" w:fill="C5D9F1"/>
            <w:noWrap/>
            <w:vAlign w:val="center"/>
            <w:hideMark/>
          </w:tcPr>
          <w:p w14:paraId="68897AB3"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209,750.00 </w:t>
            </w:r>
          </w:p>
        </w:tc>
        <w:tc>
          <w:tcPr>
            <w:tcW w:w="850" w:type="dxa"/>
            <w:shd w:val="clear" w:color="auto" w:fill="auto"/>
            <w:noWrap/>
            <w:vAlign w:val="center"/>
            <w:hideMark/>
          </w:tcPr>
          <w:p w14:paraId="7D3517AA" w14:textId="77777777" w:rsidR="00C14EAD" w:rsidRPr="00E002BD" w:rsidRDefault="00C14EAD" w:rsidP="00B306EE">
            <w:pPr>
              <w:jc w:val="right"/>
              <w:rPr>
                <w:rFonts w:eastAsia="Times New Roman" w:cs="Arial"/>
                <w:sz w:val="16"/>
                <w:szCs w:val="16"/>
                <w:lang w:bidi="km-KH"/>
              </w:rPr>
            </w:pPr>
            <w:r w:rsidRPr="00E002BD">
              <w:rPr>
                <w:rFonts w:eastAsia="Times New Roman" w:cs="Arial"/>
                <w:sz w:val="16"/>
                <w:szCs w:val="16"/>
                <w:lang w:bidi="km-KH"/>
              </w:rPr>
              <w:t> </w:t>
            </w:r>
          </w:p>
        </w:tc>
      </w:tr>
      <w:tr w:rsidR="00C14EAD" w:rsidRPr="00E002BD" w14:paraId="0C339F8A" w14:textId="77777777" w:rsidTr="00B937B2">
        <w:trPr>
          <w:trHeight w:val="405"/>
          <w:jc w:val="center"/>
        </w:trPr>
        <w:tc>
          <w:tcPr>
            <w:tcW w:w="7407" w:type="dxa"/>
            <w:gridSpan w:val="8"/>
            <w:shd w:val="clear" w:color="000000" w:fill="FF8080"/>
            <w:noWrap/>
            <w:vAlign w:val="center"/>
            <w:hideMark/>
          </w:tcPr>
          <w:p w14:paraId="5747791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TOTAL </w:t>
            </w:r>
          </w:p>
        </w:tc>
        <w:tc>
          <w:tcPr>
            <w:tcW w:w="1009" w:type="dxa"/>
            <w:shd w:val="clear" w:color="000000" w:fill="FF8080"/>
            <w:noWrap/>
            <w:vAlign w:val="center"/>
            <w:hideMark/>
          </w:tcPr>
          <w:p w14:paraId="6BFC38F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43,160.00 </w:t>
            </w:r>
          </w:p>
        </w:tc>
        <w:tc>
          <w:tcPr>
            <w:tcW w:w="1045" w:type="dxa"/>
            <w:shd w:val="clear" w:color="000000" w:fill="FF8080"/>
            <w:noWrap/>
            <w:vAlign w:val="center"/>
            <w:hideMark/>
          </w:tcPr>
          <w:p w14:paraId="462374D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787,009.00 </w:t>
            </w:r>
          </w:p>
        </w:tc>
        <w:tc>
          <w:tcPr>
            <w:tcW w:w="1166" w:type="dxa"/>
            <w:shd w:val="clear" w:color="000000" w:fill="FF8080"/>
            <w:noWrap/>
            <w:vAlign w:val="center"/>
            <w:hideMark/>
          </w:tcPr>
          <w:p w14:paraId="59462CA7"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1,373,867.00 </w:t>
            </w:r>
          </w:p>
        </w:tc>
        <w:tc>
          <w:tcPr>
            <w:tcW w:w="1170" w:type="dxa"/>
            <w:shd w:val="clear" w:color="000000" w:fill="FF8080"/>
            <w:noWrap/>
            <w:vAlign w:val="center"/>
            <w:hideMark/>
          </w:tcPr>
          <w:p w14:paraId="742BE69F"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1,394,722.00 </w:t>
            </w:r>
          </w:p>
        </w:tc>
        <w:tc>
          <w:tcPr>
            <w:tcW w:w="1170" w:type="dxa"/>
            <w:shd w:val="clear" w:color="000000" w:fill="FF8080"/>
            <w:noWrap/>
            <w:vAlign w:val="center"/>
            <w:hideMark/>
          </w:tcPr>
          <w:p w14:paraId="533B4770"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  968,742.00 </w:t>
            </w:r>
          </w:p>
        </w:tc>
        <w:tc>
          <w:tcPr>
            <w:tcW w:w="1155" w:type="dxa"/>
            <w:shd w:val="clear" w:color="000000" w:fill="FF8080"/>
            <w:noWrap/>
            <w:vAlign w:val="center"/>
            <w:hideMark/>
          </w:tcPr>
          <w:p w14:paraId="24308043"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xml:space="preserve">4,567,500.00 </w:t>
            </w:r>
          </w:p>
        </w:tc>
        <w:tc>
          <w:tcPr>
            <w:tcW w:w="850" w:type="dxa"/>
            <w:shd w:val="clear" w:color="auto" w:fill="auto"/>
            <w:noWrap/>
            <w:vAlign w:val="center"/>
            <w:hideMark/>
          </w:tcPr>
          <w:p w14:paraId="73B54561" w14:textId="77777777" w:rsidR="00C14EAD" w:rsidRPr="00E002BD" w:rsidRDefault="00C14EAD" w:rsidP="00B306EE">
            <w:pPr>
              <w:jc w:val="right"/>
              <w:rPr>
                <w:rFonts w:eastAsia="Times New Roman" w:cs="Arial"/>
                <w:b/>
                <w:bCs/>
                <w:sz w:val="16"/>
                <w:szCs w:val="16"/>
                <w:lang w:bidi="km-KH"/>
              </w:rPr>
            </w:pPr>
            <w:r w:rsidRPr="00E002BD">
              <w:rPr>
                <w:rFonts w:eastAsia="Times New Roman" w:cs="Arial"/>
                <w:b/>
                <w:bCs/>
                <w:sz w:val="16"/>
                <w:szCs w:val="16"/>
                <w:lang w:bidi="km-KH"/>
              </w:rPr>
              <w:t> </w:t>
            </w:r>
          </w:p>
        </w:tc>
      </w:tr>
    </w:tbl>
    <w:p w14:paraId="337C2A01" w14:textId="77777777" w:rsidR="00C14EAD" w:rsidRPr="00E002BD" w:rsidRDefault="00C14EAD" w:rsidP="00C14EAD">
      <w:pPr>
        <w:tabs>
          <w:tab w:val="left" w:pos="1178"/>
        </w:tabs>
        <w:rPr>
          <w:rFonts w:eastAsia="SimSun" w:cs="Arial"/>
          <w:b/>
          <w:bCs/>
          <w:sz w:val="22"/>
          <w:szCs w:val="22"/>
          <w:u w:val="single"/>
        </w:rPr>
      </w:pPr>
    </w:p>
    <w:p w14:paraId="3D643D08" w14:textId="50BA8EF9" w:rsidR="00C14EAD" w:rsidRDefault="00C14EAD" w:rsidP="00C14EAD">
      <w:pPr>
        <w:tabs>
          <w:tab w:val="left" w:pos="1178"/>
        </w:tabs>
        <w:rPr>
          <w:rFonts w:eastAsia="SimSun" w:cs="Arial"/>
          <w:b/>
          <w:bCs/>
          <w:sz w:val="22"/>
          <w:szCs w:val="22"/>
          <w:u w:val="single"/>
        </w:rPr>
      </w:pPr>
      <w:r w:rsidRPr="00E002BD">
        <w:rPr>
          <w:rFonts w:eastAsia="SimSun" w:cs="Arial"/>
          <w:b/>
          <w:bCs/>
          <w:sz w:val="22"/>
          <w:szCs w:val="22"/>
          <w:u w:val="single"/>
        </w:rPr>
        <w:br w:type="page"/>
      </w:r>
      <w:r w:rsidRPr="00E002BD">
        <w:rPr>
          <w:rFonts w:eastAsia="SimSun" w:cs="Arial"/>
          <w:b/>
          <w:bCs/>
          <w:sz w:val="22"/>
          <w:szCs w:val="22"/>
          <w:u w:val="single"/>
        </w:rPr>
        <w:lastRenderedPageBreak/>
        <w:t>Budget Notes</w:t>
      </w:r>
    </w:p>
    <w:p w14:paraId="200BB429" w14:textId="77777777" w:rsidR="008C0E97" w:rsidRPr="00E002BD" w:rsidRDefault="008C0E97" w:rsidP="00C14EAD">
      <w:pPr>
        <w:tabs>
          <w:tab w:val="left" w:pos="1178"/>
        </w:tabs>
        <w:rPr>
          <w:rFonts w:eastAsia="SimSun" w:cs="Arial"/>
          <w:b/>
          <w:bCs/>
          <w:sz w:val="22"/>
          <w:szCs w:val="22"/>
          <w:u w:val="single"/>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244"/>
      </w:tblGrid>
      <w:tr w:rsidR="00C14EAD" w:rsidRPr="00583C41" w14:paraId="7A25889F" w14:textId="77777777" w:rsidTr="008C0E97">
        <w:trPr>
          <w:trHeight w:val="368"/>
          <w:jc w:val="center"/>
        </w:trPr>
        <w:tc>
          <w:tcPr>
            <w:tcW w:w="1701" w:type="dxa"/>
            <w:shd w:val="clear" w:color="auto" w:fill="D9D9D9"/>
            <w:noWrap/>
            <w:vAlign w:val="center"/>
            <w:hideMark/>
          </w:tcPr>
          <w:p w14:paraId="49863F7C"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NOTE</w:t>
            </w:r>
          </w:p>
        </w:tc>
        <w:tc>
          <w:tcPr>
            <w:tcW w:w="12244" w:type="dxa"/>
            <w:shd w:val="clear" w:color="auto" w:fill="D9D9D9"/>
            <w:noWrap/>
            <w:vAlign w:val="center"/>
            <w:hideMark/>
          </w:tcPr>
          <w:p w14:paraId="3E3E613F"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DESCRIPTION OF COST ITEMS</w:t>
            </w:r>
          </w:p>
        </w:tc>
      </w:tr>
      <w:tr w:rsidR="00C14EAD" w:rsidRPr="00583C41" w14:paraId="039366C1" w14:textId="77777777" w:rsidTr="008C0E97">
        <w:trPr>
          <w:trHeight w:val="360"/>
          <w:jc w:val="center"/>
        </w:trPr>
        <w:tc>
          <w:tcPr>
            <w:tcW w:w="13945" w:type="dxa"/>
            <w:gridSpan w:val="2"/>
            <w:shd w:val="clear" w:color="auto" w:fill="auto"/>
            <w:noWrap/>
            <w:vAlign w:val="center"/>
            <w:hideMark/>
          </w:tcPr>
          <w:p w14:paraId="0CF73AB2"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OUTCOME 1</w:t>
            </w:r>
          </w:p>
        </w:tc>
      </w:tr>
      <w:tr w:rsidR="00C14EAD" w:rsidRPr="00583C41" w14:paraId="6796F77B" w14:textId="77777777" w:rsidTr="008C0E97">
        <w:trPr>
          <w:trHeight w:val="360"/>
          <w:jc w:val="center"/>
        </w:trPr>
        <w:tc>
          <w:tcPr>
            <w:tcW w:w="1701" w:type="dxa"/>
            <w:shd w:val="clear" w:color="000000" w:fill="FFFFFF"/>
            <w:noWrap/>
            <w:vAlign w:val="center"/>
            <w:hideMark/>
          </w:tcPr>
          <w:p w14:paraId="48D9B468"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1A</w:t>
            </w:r>
          </w:p>
        </w:tc>
        <w:tc>
          <w:tcPr>
            <w:tcW w:w="12244" w:type="dxa"/>
            <w:shd w:val="clear" w:color="000000" w:fill="FFFFFF"/>
            <w:vAlign w:val="center"/>
            <w:hideMark/>
          </w:tcPr>
          <w:p w14:paraId="62EADFC2"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International consultants for Mid Term Evaluation ($26,000) and Final Evaluation ($35,000)</w:t>
            </w:r>
          </w:p>
        </w:tc>
      </w:tr>
      <w:tr w:rsidR="00C14EAD" w:rsidRPr="00583C41" w14:paraId="3A585649" w14:textId="77777777" w:rsidTr="008C0E97">
        <w:trPr>
          <w:trHeight w:val="360"/>
          <w:jc w:val="center"/>
        </w:trPr>
        <w:tc>
          <w:tcPr>
            <w:tcW w:w="1701" w:type="dxa"/>
            <w:shd w:val="clear" w:color="000000" w:fill="FFFFFF"/>
            <w:noWrap/>
            <w:vAlign w:val="center"/>
            <w:hideMark/>
          </w:tcPr>
          <w:p w14:paraId="25A11A01"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1B-moe</w:t>
            </w:r>
          </w:p>
        </w:tc>
        <w:tc>
          <w:tcPr>
            <w:tcW w:w="12244" w:type="dxa"/>
            <w:shd w:val="clear" w:color="000000" w:fill="FFFFFF"/>
            <w:vAlign w:val="center"/>
            <w:hideMark/>
          </w:tcPr>
          <w:p w14:paraId="306F568E"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National consultants for GIS and data analysis support (3 months) </w:t>
            </w:r>
          </w:p>
        </w:tc>
      </w:tr>
      <w:tr w:rsidR="00C14EAD" w:rsidRPr="00583C41" w14:paraId="34ED07FE" w14:textId="77777777" w:rsidTr="008C0E97">
        <w:trPr>
          <w:trHeight w:val="360"/>
          <w:jc w:val="center"/>
        </w:trPr>
        <w:tc>
          <w:tcPr>
            <w:tcW w:w="1701" w:type="dxa"/>
            <w:shd w:val="clear" w:color="000000" w:fill="FFFFFF"/>
            <w:noWrap/>
            <w:vAlign w:val="center"/>
            <w:hideMark/>
          </w:tcPr>
          <w:p w14:paraId="69F2FA0C"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1C-moe</w:t>
            </w:r>
          </w:p>
        </w:tc>
        <w:tc>
          <w:tcPr>
            <w:tcW w:w="12244" w:type="dxa"/>
            <w:shd w:val="clear" w:color="000000" w:fill="FFFFFF"/>
            <w:vAlign w:val="center"/>
            <w:hideMark/>
          </w:tcPr>
          <w:p w14:paraId="296F7BCC" w14:textId="4561175B" w:rsidR="00C14EAD" w:rsidRPr="00583C41" w:rsidRDefault="00C14EAD" w:rsidP="003E1B6C">
            <w:pPr>
              <w:rPr>
                <w:rFonts w:eastAsia="Times New Roman" w:cs="Arial"/>
                <w:sz w:val="22"/>
                <w:szCs w:val="22"/>
                <w:lang w:bidi="km-KH"/>
              </w:rPr>
            </w:pPr>
            <w:r w:rsidRPr="00583C41">
              <w:rPr>
                <w:rFonts w:eastAsia="Times New Roman" w:cs="Arial"/>
                <w:sz w:val="22"/>
                <w:szCs w:val="22"/>
                <w:lang w:bidi="km-KH"/>
              </w:rPr>
              <w:t xml:space="preserve">Salary for Communication Officer </w:t>
            </w:r>
          </w:p>
        </w:tc>
      </w:tr>
      <w:tr w:rsidR="00C14EAD" w:rsidRPr="00583C41" w14:paraId="73BA570B" w14:textId="77777777" w:rsidTr="008C0E97">
        <w:trPr>
          <w:trHeight w:val="360"/>
          <w:jc w:val="center"/>
        </w:trPr>
        <w:tc>
          <w:tcPr>
            <w:tcW w:w="1701" w:type="dxa"/>
            <w:shd w:val="clear" w:color="000000" w:fill="FFFFFF"/>
            <w:noWrap/>
            <w:vAlign w:val="center"/>
            <w:hideMark/>
          </w:tcPr>
          <w:p w14:paraId="04586EAC"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1C-undp</w:t>
            </w:r>
          </w:p>
        </w:tc>
        <w:tc>
          <w:tcPr>
            <w:tcW w:w="12244" w:type="dxa"/>
            <w:shd w:val="clear" w:color="000000" w:fill="FFFFFF"/>
            <w:vAlign w:val="center"/>
            <w:hideMark/>
          </w:tcPr>
          <w:p w14:paraId="4F9A7654"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Salary for Project Advisor and Project Assistant</w:t>
            </w:r>
          </w:p>
        </w:tc>
      </w:tr>
      <w:tr w:rsidR="00C14EAD" w:rsidRPr="00583C41" w14:paraId="7DA2F2A3" w14:textId="77777777" w:rsidTr="008C0E97">
        <w:trPr>
          <w:trHeight w:val="360"/>
          <w:jc w:val="center"/>
        </w:trPr>
        <w:tc>
          <w:tcPr>
            <w:tcW w:w="1701" w:type="dxa"/>
            <w:shd w:val="clear" w:color="000000" w:fill="FFFFFF"/>
            <w:noWrap/>
            <w:vAlign w:val="center"/>
            <w:hideMark/>
          </w:tcPr>
          <w:p w14:paraId="4EAA3BB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1C-ncdd</w:t>
            </w:r>
          </w:p>
        </w:tc>
        <w:tc>
          <w:tcPr>
            <w:tcW w:w="12244" w:type="dxa"/>
            <w:shd w:val="clear" w:color="000000" w:fill="FFFFFF"/>
            <w:vAlign w:val="center"/>
            <w:hideMark/>
          </w:tcPr>
          <w:p w14:paraId="73C23CC9" w14:textId="38C9CF35" w:rsidR="00C14EAD" w:rsidRPr="00583C41" w:rsidRDefault="00C14EAD" w:rsidP="003E1B6C">
            <w:pPr>
              <w:rPr>
                <w:rFonts w:eastAsia="Times New Roman" w:cs="Arial"/>
                <w:sz w:val="22"/>
                <w:szCs w:val="22"/>
                <w:lang w:bidi="km-KH"/>
              </w:rPr>
            </w:pPr>
            <w:r w:rsidRPr="00583C41">
              <w:rPr>
                <w:rFonts w:eastAsia="Times New Roman" w:cs="Arial"/>
                <w:sz w:val="22"/>
                <w:szCs w:val="22"/>
                <w:lang w:bidi="km-KH"/>
              </w:rPr>
              <w:t>Salary for CCA Planning Advisor, and Finance &amp;Admin Officer</w:t>
            </w:r>
          </w:p>
        </w:tc>
      </w:tr>
      <w:tr w:rsidR="00C14EAD" w:rsidRPr="00583C41" w14:paraId="412E1384" w14:textId="77777777" w:rsidTr="008C0E97">
        <w:trPr>
          <w:trHeight w:val="360"/>
          <w:jc w:val="center"/>
        </w:trPr>
        <w:tc>
          <w:tcPr>
            <w:tcW w:w="1701" w:type="dxa"/>
            <w:shd w:val="clear" w:color="000000" w:fill="FFFFFF"/>
            <w:noWrap/>
            <w:vAlign w:val="center"/>
            <w:hideMark/>
          </w:tcPr>
          <w:p w14:paraId="6F434EB9"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1D</w:t>
            </w:r>
          </w:p>
        </w:tc>
        <w:tc>
          <w:tcPr>
            <w:tcW w:w="12244" w:type="dxa"/>
            <w:shd w:val="clear" w:color="000000" w:fill="FFFFFF"/>
            <w:vAlign w:val="center"/>
            <w:hideMark/>
          </w:tcPr>
          <w:p w14:paraId="043004A0"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Travel costs for NCDD-S to support planning, approx. 20 person-days per year; travel costs for Provincial administration and Technical Facilitation Committee to support planning (approx. 40 person-days per Province per year in-province); travel costs for field study visits for climate resilient agriculture (5 field days in year 1); travel costs for cross-study visits for Knowledge Platform (5 field days per year); travel costs for CCTT members Approx. 50 person-days per year); travel costs for MoE-CCD to monitor (approx. 20 person-days per year).</w:t>
            </w:r>
          </w:p>
        </w:tc>
      </w:tr>
      <w:tr w:rsidR="00C14EAD" w:rsidRPr="00583C41" w14:paraId="24374D7D" w14:textId="77777777" w:rsidTr="008C0E97">
        <w:trPr>
          <w:trHeight w:val="360"/>
          <w:jc w:val="center"/>
        </w:trPr>
        <w:tc>
          <w:tcPr>
            <w:tcW w:w="1701" w:type="dxa"/>
            <w:shd w:val="clear" w:color="000000" w:fill="FFFFFF"/>
            <w:noWrap/>
            <w:vAlign w:val="center"/>
            <w:hideMark/>
          </w:tcPr>
          <w:p w14:paraId="1FAF7AEF"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1E</w:t>
            </w:r>
          </w:p>
        </w:tc>
        <w:tc>
          <w:tcPr>
            <w:tcW w:w="12244" w:type="dxa"/>
            <w:shd w:val="clear" w:color="000000" w:fill="FFFFFF"/>
            <w:vAlign w:val="center"/>
            <w:hideMark/>
          </w:tcPr>
          <w:p w14:paraId="2A0BDD58" w14:textId="311EF33B"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 Costs of technical assistance from an NGO specialized in resilient agriculture for Output 1.2 ($200,000 over 2.5 years); (2) Costs of Major Impact survey: (baseline $77,500 in Year 1 additional beneficiaries $15,000 in Year 2, Mid-Term $40,000 in Year 3 Final $82,500 in Year 5)</w:t>
            </w:r>
          </w:p>
        </w:tc>
      </w:tr>
      <w:tr w:rsidR="00C14EAD" w:rsidRPr="00583C41" w14:paraId="4E665365" w14:textId="77777777" w:rsidTr="008C0E97">
        <w:trPr>
          <w:trHeight w:val="360"/>
          <w:jc w:val="center"/>
        </w:trPr>
        <w:tc>
          <w:tcPr>
            <w:tcW w:w="1701" w:type="dxa"/>
            <w:shd w:val="clear" w:color="000000" w:fill="FFFFFF"/>
            <w:noWrap/>
            <w:vAlign w:val="center"/>
            <w:hideMark/>
          </w:tcPr>
          <w:p w14:paraId="78A48A0D"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1F</w:t>
            </w:r>
          </w:p>
        </w:tc>
        <w:tc>
          <w:tcPr>
            <w:tcW w:w="12244" w:type="dxa"/>
            <w:shd w:val="clear" w:color="000000" w:fill="FFFFFF"/>
            <w:vAlign w:val="center"/>
            <w:hideMark/>
          </w:tcPr>
          <w:p w14:paraId="5B51062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Production of vulnerability maps ($5,000) and knowledge product publications ($17,500)</w:t>
            </w:r>
          </w:p>
        </w:tc>
      </w:tr>
      <w:tr w:rsidR="00C14EAD" w:rsidRPr="00583C41" w14:paraId="05E4A3E7" w14:textId="77777777" w:rsidTr="008C0E97">
        <w:trPr>
          <w:trHeight w:val="360"/>
          <w:jc w:val="center"/>
        </w:trPr>
        <w:tc>
          <w:tcPr>
            <w:tcW w:w="1701" w:type="dxa"/>
            <w:shd w:val="clear" w:color="000000" w:fill="FFFFFF"/>
            <w:noWrap/>
            <w:vAlign w:val="center"/>
            <w:hideMark/>
          </w:tcPr>
          <w:p w14:paraId="469A373D"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1G</w:t>
            </w:r>
          </w:p>
        </w:tc>
        <w:tc>
          <w:tcPr>
            <w:tcW w:w="12244" w:type="dxa"/>
            <w:shd w:val="clear" w:color="000000" w:fill="FFFFFF"/>
            <w:vAlign w:val="center"/>
            <w:hideMark/>
          </w:tcPr>
          <w:p w14:paraId="2545E811"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Office Operational Costs (stationery, communications</w:t>
            </w:r>
            <w:r w:rsidR="003E1B6C">
              <w:rPr>
                <w:rFonts w:eastAsia="Times New Roman" w:cs="Arial"/>
                <w:sz w:val="22"/>
                <w:szCs w:val="22"/>
                <w:lang w:bidi="km-KH"/>
              </w:rPr>
              <w:t>,</w:t>
            </w:r>
            <w:r w:rsidRPr="00583C41">
              <w:rPr>
                <w:rFonts w:eastAsia="Times New Roman" w:cs="Arial"/>
                <w:sz w:val="22"/>
                <w:szCs w:val="22"/>
                <w:lang w:bidi="km-KH"/>
              </w:rPr>
              <w:t xml:space="preserve"> etc.)</w:t>
            </w:r>
          </w:p>
        </w:tc>
      </w:tr>
      <w:tr w:rsidR="00C14EAD" w:rsidRPr="00583C41" w14:paraId="7BA5764D" w14:textId="77777777" w:rsidTr="008C0E97">
        <w:trPr>
          <w:trHeight w:val="360"/>
          <w:jc w:val="center"/>
        </w:trPr>
        <w:tc>
          <w:tcPr>
            <w:tcW w:w="1701" w:type="dxa"/>
            <w:shd w:val="clear" w:color="000000" w:fill="FFFFFF"/>
            <w:noWrap/>
            <w:vAlign w:val="center"/>
            <w:hideMark/>
          </w:tcPr>
          <w:p w14:paraId="2F709296"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1H</w:t>
            </w:r>
          </w:p>
        </w:tc>
        <w:tc>
          <w:tcPr>
            <w:tcW w:w="12244" w:type="dxa"/>
            <w:shd w:val="clear" w:color="000000" w:fill="FFFFFF"/>
            <w:vAlign w:val="center"/>
            <w:hideMark/>
          </w:tcPr>
          <w:p w14:paraId="0CB44AC7"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Trainings, workshops and conferences for Output 1.1 ($83,650); Output 1.2 ($51,000); Output 1.3 ($64,000) and Output 1.4 ($43,000)</w:t>
            </w:r>
          </w:p>
        </w:tc>
      </w:tr>
      <w:tr w:rsidR="00C14EAD" w:rsidRPr="00583C41" w14:paraId="5EA6B656" w14:textId="77777777" w:rsidTr="008C0E97">
        <w:trPr>
          <w:trHeight w:val="521"/>
          <w:jc w:val="center"/>
        </w:trPr>
        <w:tc>
          <w:tcPr>
            <w:tcW w:w="13945" w:type="dxa"/>
            <w:gridSpan w:val="2"/>
            <w:shd w:val="clear" w:color="000000" w:fill="FFFFFF"/>
            <w:noWrap/>
            <w:vAlign w:val="center"/>
            <w:hideMark/>
          </w:tcPr>
          <w:p w14:paraId="15B86927"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OUTCOME 2</w:t>
            </w:r>
          </w:p>
        </w:tc>
      </w:tr>
      <w:tr w:rsidR="00C14EAD" w:rsidRPr="00583C41" w14:paraId="3816663C" w14:textId="77777777" w:rsidTr="008C0E97">
        <w:trPr>
          <w:trHeight w:val="360"/>
          <w:jc w:val="center"/>
        </w:trPr>
        <w:tc>
          <w:tcPr>
            <w:tcW w:w="1701" w:type="dxa"/>
            <w:shd w:val="clear" w:color="000000" w:fill="FFFFFF"/>
            <w:noWrap/>
            <w:vAlign w:val="center"/>
            <w:hideMark/>
          </w:tcPr>
          <w:p w14:paraId="3CADF1C9"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2A-moe</w:t>
            </w:r>
          </w:p>
        </w:tc>
        <w:tc>
          <w:tcPr>
            <w:tcW w:w="12244" w:type="dxa"/>
            <w:shd w:val="clear" w:color="000000" w:fill="FFFFFF"/>
            <w:vAlign w:val="center"/>
            <w:hideMark/>
          </w:tcPr>
          <w:p w14:paraId="78217F1D"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National consultant for project startup phase</w:t>
            </w:r>
          </w:p>
        </w:tc>
      </w:tr>
      <w:tr w:rsidR="00C14EAD" w:rsidRPr="00583C41" w14:paraId="25826419" w14:textId="77777777" w:rsidTr="008C0E97">
        <w:trPr>
          <w:trHeight w:val="360"/>
          <w:jc w:val="center"/>
        </w:trPr>
        <w:tc>
          <w:tcPr>
            <w:tcW w:w="1701" w:type="dxa"/>
            <w:shd w:val="clear" w:color="000000" w:fill="FFFFFF"/>
            <w:noWrap/>
            <w:vAlign w:val="center"/>
            <w:hideMark/>
          </w:tcPr>
          <w:p w14:paraId="4E5CD873"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2B-moe</w:t>
            </w:r>
          </w:p>
        </w:tc>
        <w:tc>
          <w:tcPr>
            <w:tcW w:w="12244" w:type="dxa"/>
            <w:shd w:val="clear" w:color="000000" w:fill="FFFFFF"/>
            <w:vAlign w:val="center"/>
            <w:hideMark/>
          </w:tcPr>
          <w:p w14:paraId="5AE886A6" w14:textId="0B65E325"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Salary for Project Coordinator</w:t>
            </w:r>
          </w:p>
        </w:tc>
      </w:tr>
      <w:tr w:rsidR="00C14EAD" w:rsidRPr="00583C41" w14:paraId="537C415F" w14:textId="77777777" w:rsidTr="008C0E97">
        <w:trPr>
          <w:trHeight w:val="360"/>
          <w:jc w:val="center"/>
        </w:trPr>
        <w:tc>
          <w:tcPr>
            <w:tcW w:w="1701" w:type="dxa"/>
            <w:shd w:val="clear" w:color="000000" w:fill="FFFFFF"/>
            <w:noWrap/>
            <w:vAlign w:val="center"/>
            <w:hideMark/>
          </w:tcPr>
          <w:p w14:paraId="1646EC1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2B-undp</w:t>
            </w:r>
          </w:p>
        </w:tc>
        <w:tc>
          <w:tcPr>
            <w:tcW w:w="12244" w:type="dxa"/>
            <w:shd w:val="clear" w:color="000000" w:fill="FFFFFF"/>
            <w:vAlign w:val="center"/>
            <w:hideMark/>
          </w:tcPr>
          <w:p w14:paraId="39DC4CD4" w14:textId="5EC7CB92"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Salary for Project Advisor and Project Assistant</w:t>
            </w:r>
          </w:p>
        </w:tc>
      </w:tr>
      <w:tr w:rsidR="00C14EAD" w:rsidRPr="00583C41" w14:paraId="6B05BB84" w14:textId="77777777" w:rsidTr="008C0E97">
        <w:trPr>
          <w:trHeight w:val="390"/>
          <w:jc w:val="center"/>
        </w:trPr>
        <w:tc>
          <w:tcPr>
            <w:tcW w:w="1701" w:type="dxa"/>
            <w:shd w:val="clear" w:color="000000" w:fill="FFFFFF"/>
            <w:noWrap/>
            <w:vAlign w:val="center"/>
            <w:hideMark/>
          </w:tcPr>
          <w:p w14:paraId="60E4C9F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2B-ncdd</w:t>
            </w:r>
          </w:p>
        </w:tc>
        <w:tc>
          <w:tcPr>
            <w:tcW w:w="12244" w:type="dxa"/>
            <w:shd w:val="clear" w:color="000000" w:fill="FFFFFF"/>
            <w:vAlign w:val="center"/>
            <w:hideMark/>
          </w:tcPr>
          <w:p w14:paraId="44256E50" w14:textId="00C36BCB"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Salary for Social and Gender Adviser, and National Infrastructure Adviser</w:t>
            </w:r>
          </w:p>
        </w:tc>
      </w:tr>
      <w:tr w:rsidR="00C14EAD" w:rsidRPr="00583C41" w14:paraId="2EA0C4D0" w14:textId="77777777" w:rsidTr="008C0E97">
        <w:trPr>
          <w:trHeight w:val="430"/>
          <w:jc w:val="center"/>
        </w:trPr>
        <w:tc>
          <w:tcPr>
            <w:tcW w:w="1701" w:type="dxa"/>
            <w:shd w:val="clear" w:color="000000" w:fill="FFFFFF"/>
            <w:noWrap/>
            <w:vAlign w:val="center"/>
            <w:hideMark/>
          </w:tcPr>
          <w:p w14:paraId="55F7A998"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2C</w:t>
            </w:r>
          </w:p>
        </w:tc>
        <w:tc>
          <w:tcPr>
            <w:tcW w:w="12244" w:type="dxa"/>
            <w:shd w:val="clear" w:color="000000" w:fill="FFFFFF"/>
            <w:vAlign w:val="center"/>
            <w:hideMark/>
          </w:tcPr>
          <w:p w14:paraId="193202C3" w14:textId="12048233"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Travel costs for NCDD-S to monitor climate-resilient infrastructure (approx. 120 pers-days per year) and Provincial team (approx. 120 person-days per Province per year in-province); travel costs for site visits by Province Technical Facilitation Team  (20 field days / year) travel costs to monitor and support extension </w:t>
            </w:r>
            <w:r w:rsidR="006008C3">
              <w:rPr>
                <w:rFonts w:eastAsia="Times New Roman" w:cs="Arial"/>
                <w:sz w:val="22"/>
                <w:szCs w:val="22"/>
                <w:lang w:bidi="km-KH"/>
              </w:rPr>
              <w:t>program</w:t>
            </w:r>
            <w:r w:rsidRPr="00583C41">
              <w:rPr>
                <w:rFonts w:eastAsia="Times New Roman" w:cs="Arial"/>
                <w:sz w:val="22"/>
                <w:szCs w:val="22"/>
                <w:lang w:bidi="km-KH"/>
              </w:rPr>
              <w:t xml:space="preserve"> (Output 2.2): NCDD-S approximately 120 person-days per year and  Province team approximately 120 person-days per Province per year.</w:t>
            </w:r>
          </w:p>
        </w:tc>
      </w:tr>
      <w:tr w:rsidR="00C14EAD" w:rsidRPr="00583C41" w14:paraId="605645B5" w14:textId="77777777" w:rsidTr="008C0E97">
        <w:trPr>
          <w:trHeight w:val="380"/>
          <w:jc w:val="center"/>
        </w:trPr>
        <w:tc>
          <w:tcPr>
            <w:tcW w:w="1701" w:type="dxa"/>
            <w:shd w:val="clear" w:color="000000" w:fill="FFFFFF"/>
            <w:noWrap/>
            <w:vAlign w:val="center"/>
            <w:hideMark/>
          </w:tcPr>
          <w:p w14:paraId="68AB2E76"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2D</w:t>
            </w:r>
          </w:p>
        </w:tc>
        <w:tc>
          <w:tcPr>
            <w:tcW w:w="12244" w:type="dxa"/>
            <w:shd w:val="clear" w:color="000000" w:fill="FFFFFF"/>
            <w:vAlign w:val="center"/>
            <w:hideMark/>
          </w:tcPr>
          <w:p w14:paraId="0A2248F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Contractual services of local NGOs that will be recruited by the District to support group formation and farmer organizations; proposed that NGO also contracts the Technical Services Consultant for infrastructure design and supervision</w:t>
            </w:r>
          </w:p>
        </w:tc>
      </w:tr>
      <w:tr w:rsidR="00C14EAD" w:rsidRPr="00583C41" w14:paraId="37DCBCC1" w14:textId="77777777" w:rsidTr="008C0E97">
        <w:trPr>
          <w:trHeight w:val="390"/>
          <w:jc w:val="center"/>
        </w:trPr>
        <w:tc>
          <w:tcPr>
            <w:tcW w:w="1701" w:type="dxa"/>
            <w:shd w:val="clear" w:color="000000" w:fill="FFFFFF"/>
            <w:noWrap/>
            <w:vAlign w:val="center"/>
            <w:hideMark/>
          </w:tcPr>
          <w:p w14:paraId="68BD1501"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lastRenderedPageBreak/>
              <w:t>2E</w:t>
            </w:r>
          </w:p>
        </w:tc>
        <w:tc>
          <w:tcPr>
            <w:tcW w:w="12244" w:type="dxa"/>
            <w:shd w:val="clear" w:color="000000" w:fill="FFFFFF"/>
            <w:vAlign w:val="center"/>
            <w:hideMark/>
          </w:tcPr>
          <w:p w14:paraId="38DBC8E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Performance Based Climate Resilience Grants ($1,200,000 calculated as average $40,000 per District x 10 Districts x 3 years); and </w:t>
            </w:r>
          </w:p>
          <w:p w14:paraId="62B79505"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Conditional Cash Transfers ($200,000 calculated as 2 installments of $25 each to 4,000 poor women beneficiaries)</w:t>
            </w:r>
          </w:p>
        </w:tc>
      </w:tr>
      <w:tr w:rsidR="00C14EAD" w:rsidRPr="00583C41" w14:paraId="7420E68E" w14:textId="77777777" w:rsidTr="008C0E97">
        <w:trPr>
          <w:trHeight w:val="360"/>
          <w:jc w:val="center"/>
        </w:trPr>
        <w:tc>
          <w:tcPr>
            <w:tcW w:w="1701" w:type="dxa"/>
            <w:shd w:val="clear" w:color="000000" w:fill="FFFFFF"/>
            <w:noWrap/>
            <w:vAlign w:val="center"/>
            <w:hideMark/>
          </w:tcPr>
          <w:p w14:paraId="2A420D15"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2F</w:t>
            </w:r>
          </w:p>
        </w:tc>
        <w:tc>
          <w:tcPr>
            <w:tcW w:w="12244" w:type="dxa"/>
            <w:shd w:val="clear" w:color="000000" w:fill="FFFFFF"/>
            <w:vAlign w:val="center"/>
            <w:hideMark/>
          </w:tcPr>
          <w:p w14:paraId="42FCB7B8"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Provincial Office Operational Costs (stationery, communications</w:t>
            </w:r>
            <w:r w:rsidR="003E1B6C">
              <w:rPr>
                <w:rFonts w:eastAsia="Times New Roman" w:cs="Arial"/>
                <w:sz w:val="22"/>
                <w:szCs w:val="22"/>
                <w:lang w:bidi="km-KH"/>
              </w:rPr>
              <w:t>,</w:t>
            </w:r>
            <w:r w:rsidRPr="00583C41">
              <w:rPr>
                <w:rFonts w:eastAsia="Times New Roman" w:cs="Arial"/>
                <w:sz w:val="22"/>
                <w:szCs w:val="22"/>
                <w:lang w:bidi="km-KH"/>
              </w:rPr>
              <w:t xml:space="preserve"> etc.)</w:t>
            </w:r>
          </w:p>
        </w:tc>
      </w:tr>
      <w:tr w:rsidR="00C14EAD" w:rsidRPr="00583C41" w14:paraId="4799A6D9" w14:textId="77777777" w:rsidTr="008C0E97">
        <w:trPr>
          <w:trHeight w:val="485"/>
          <w:jc w:val="center"/>
        </w:trPr>
        <w:tc>
          <w:tcPr>
            <w:tcW w:w="1701" w:type="dxa"/>
            <w:shd w:val="clear" w:color="000000" w:fill="FFFFFF"/>
            <w:noWrap/>
            <w:vAlign w:val="center"/>
            <w:hideMark/>
          </w:tcPr>
          <w:p w14:paraId="2D39D830"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2G</w:t>
            </w:r>
          </w:p>
        </w:tc>
        <w:tc>
          <w:tcPr>
            <w:tcW w:w="12244" w:type="dxa"/>
            <w:shd w:val="clear" w:color="000000" w:fill="FFFFFF"/>
            <w:vAlign w:val="center"/>
            <w:hideMark/>
          </w:tcPr>
          <w:p w14:paraId="1F2773FE"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Inception workshop, extension trainings (Output 2.2) and farmer organization trainings under Output 2.1 and 2.2 </w:t>
            </w:r>
          </w:p>
        </w:tc>
      </w:tr>
      <w:tr w:rsidR="00C14EAD" w:rsidRPr="00583C41" w14:paraId="37375AA0" w14:textId="77777777" w:rsidTr="008C0E97">
        <w:trPr>
          <w:trHeight w:val="440"/>
          <w:jc w:val="center"/>
        </w:trPr>
        <w:tc>
          <w:tcPr>
            <w:tcW w:w="13945" w:type="dxa"/>
            <w:gridSpan w:val="2"/>
            <w:shd w:val="clear" w:color="000000" w:fill="FFFFFF"/>
            <w:noWrap/>
            <w:vAlign w:val="center"/>
            <w:hideMark/>
          </w:tcPr>
          <w:p w14:paraId="6CA2A8EC"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OUTCOME 3</w:t>
            </w:r>
          </w:p>
        </w:tc>
      </w:tr>
      <w:tr w:rsidR="00C14EAD" w:rsidRPr="00583C41" w14:paraId="04B26AAD" w14:textId="77777777" w:rsidTr="008C0E97">
        <w:trPr>
          <w:trHeight w:val="360"/>
          <w:jc w:val="center"/>
        </w:trPr>
        <w:tc>
          <w:tcPr>
            <w:tcW w:w="1701" w:type="dxa"/>
            <w:shd w:val="clear" w:color="000000" w:fill="FFFFFF"/>
            <w:noWrap/>
            <w:vAlign w:val="center"/>
            <w:hideMark/>
          </w:tcPr>
          <w:p w14:paraId="619C6D63"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3A</w:t>
            </w:r>
          </w:p>
        </w:tc>
        <w:tc>
          <w:tcPr>
            <w:tcW w:w="12244" w:type="dxa"/>
            <w:shd w:val="clear" w:color="000000" w:fill="FFFFFF"/>
            <w:vAlign w:val="center"/>
            <w:hideMark/>
          </w:tcPr>
          <w:p w14:paraId="491D50D2"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 Salary for two Provincial Project Advisers, 2 Provincial Finance Officers, and share cost for Provincial Infrastructure Advisers</w:t>
            </w:r>
          </w:p>
        </w:tc>
      </w:tr>
      <w:tr w:rsidR="00C14EAD" w:rsidRPr="00583C41" w14:paraId="2F81A55D" w14:textId="77777777" w:rsidTr="008C0E97">
        <w:trPr>
          <w:trHeight w:val="360"/>
          <w:jc w:val="center"/>
        </w:trPr>
        <w:tc>
          <w:tcPr>
            <w:tcW w:w="1701" w:type="dxa"/>
            <w:shd w:val="clear" w:color="000000" w:fill="FFFFFF"/>
            <w:noWrap/>
            <w:vAlign w:val="center"/>
            <w:hideMark/>
          </w:tcPr>
          <w:p w14:paraId="4BB30EEB"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3B</w:t>
            </w:r>
          </w:p>
        </w:tc>
        <w:tc>
          <w:tcPr>
            <w:tcW w:w="12244" w:type="dxa"/>
            <w:shd w:val="clear" w:color="000000" w:fill="FFFFFF"/>
            <w:vAlign w:val="center"/>
            <w:hideMark/>
          </w:tcPr>
          <w:p w14:paraId="2F501D52"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Travel Costs (Province) for performance monitoring – see Output 3.2 – approximately 80 person-days per Province per year.</w:t>
            </w:r>
          </w:p>
        </w:tc>
      </w:tr>
      <w:tr w:rsidR="00C14EAD" w:rsidRPr="00583C41" w14:paraId="275BFF14" w14:textId="77777777" w:rsidTr="008C0E97">
        <w:trPr>
          <w:trHeight w:val="360"/>
          <w:jc w:val="center"/>
        </w:trPr>
        <w:tc>
          <w:tcPr>
            <w:tcW w:w="1701" w:type="dxa"/>
            <w:shd w:val="clear" w:color="000000" w:fill="FFFFFF"/>
            <w:noWrap/>
            <w:vAlign w:val="center"/>
            <w:hideMark/>
          </w:tcPr>
          <w:p w14:paraId="1BB19AB5"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3C</w:t>
            </w:r>
          </w:p>
        </w:tc>
        <w:tc>
          <w:tcPr>
            <w:tcW w:w="12244" w:type="dxa"/>
            <w:shd w:val="clear" w:color="000000" w:fill="FFFFFF"/>
            <w:vAlign w:val="center"/>
            <w:hideMark/>
          </w:tcPr>
          <w:p w14:paraId="0788D4E5"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Travel costs for mixed NCDD-S and Province team to conduct annual performance measurement (see Output 3.1)</w:t>
            </w:r>
          </w:p>
        </w:tc>
      </w:tr>
      <w:tr w:rsidR="00C14EAD" w:rsidRPr="00583C41" w14:paraId="0487E4FD" w14:textId="77777777" w:rsidTr="008C0E97">
        <w:trPr>
          <w:trHeight w:val="360"/>
          <w:jc w:val="center"/>
        </w:trPr>
        <w:tc>
          <w:tcPr>
            <w:tcW w:w="1701" w:type="dxa"/>
            <w:shd w:val="clear" w:color="000000" w:fill="FFFFFF"/>
            <w:noWrap/>
            <w:vAlign w:val="center"/>
            <w:hideMark/>
          </w:tcPr>
          <w:p w14:paraId="0F556A5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3D</w:t>
            </w:r>
          </w:p>
        </w:tc>
        <w:tc>
          <w:tcPr>
            <w:tcW w:w="12244" w:type="dxa"/>
            <w:shd w:val="clear" w:color="000000" w:fill="FFFFFF"/>
            <w:vAlign w:val="center"/>
            <w:hideMark/>
          </w:tcPr>
          <w:p w14:paraId="5ADDA821"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Provincial Office Operational Costs </w:t>
            </w:r>
          </w:p>
        </w:tc>
      </w:tr>
      <w:tr w:rsidR="00C14EAD" w:rsidRPr="00583C41" w14:paraId="0551BD54" w14:textId="77777777" w:rsidTr="008C0E97">
        <w:trPr>
          <w:trHeight w:val="360"/>
          <w:jc w:val="center"/>
        </w:trPr>
        <w:tc>
          <w:tcPr>
            <w:tcW w:w="1701" w:type="dxa"/>
            <w:shd w:val="clear" w:color="000000" w:fill="FFFFFF"/>
            <w:noWrap/>
            <w:vAlign w:val="center"/>
            <w:hideMark/>
          </w:tcPr>
          <w:p w14:paraId="6C688012"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3E</w:t>
            </w:r>
          </w:p>
        </w:tc>
        <w:tc>
          <w:tcPr>
            <w:tcW w:w="12244" w:type="dxa"/>
            <w:shd w:val="clear" w:color="000000" w:fill="FFFFFF"/>
            <w:vAlign w:val="center"/>
            <w:hideMark/>
          </w:tcPr>
          <w:p w14:paraId="00061B4B"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Operational Costs (stationery, communications</w:t>
            </w:r>
            <w:r w:rsidR="003E1B6C">
              <w:rPr>
                <w:rFonts w:eastAsia="Times New Roman" w:cs="Arial"/>
                <w:sz w:val="22"/>
                <w:szCs w:val="22"/>
                <w:lang w:bidi="km-KH"/>
              </w:rPr>
              <w:t>,</w:t>
            </w:r>
            <w:r w:rsidRPr="00583C41">
              <w:rPr>
                <w:rFonts w:eastAsia="Times New Roman" w:cs="Arial"/>
                <w:sz w:val="22"/>
                <w:szCs w:val="22"/>
                <w:lang w:bidi="km-KH"/>
              </w:rPr>
              <w:t xml:space="preserve"> etc.)</w:t>
            </w:r>
          </w:p>
        </w:tc>
      </w:tr>
      <w:tr w:rsidR="00C14EAD" w:rsidRPr="00583C41" w14:paraId="3CC97B48" w14:textId="77777777" w:rsidTr="008C0E97">
        <w:trPr>
          <w:trHeight w:val="458"/>
          <w:jc w:val="center"/>
        </w:trPr>
        <w:tc>
          <w:tcPr>
            <w:tcW w:w="13945" w:type="dxa"/>
            <w:gridSpan w:val="2"/>
            <w:shd w:val="clear" w:color="000000" w:fill="FFFFFF"/>
            <w:noWrap/>
            <w:vAlign w:val="center"/>
            <w:hideMark/>
          </w:tcPr>
          <w:p w14:paraId="2BD8F205" w14:textId="77777777" w:rsidR="00C14EAD" w:rsidRPr="00583C41" w:rsidRDefault="00C14EAD" w:rsidP="00B306EE">
            <w:pPr>
              <w:rPr>
                <w:rFonts w:eastAsia="Times New Roman" w:cs="Arial"/>
                <w:b/>
                <w:bCs/>
                <w:sz w:val="22"/>
                <w:szCs w:val="22"/>
                <w:lang w:bidi="km-KH"/>
              </w:rPr>
            </w:pPr>
            <w:r w:rsidRPr="00583C41">
              <w:rPr>
                <w:rFonts w:eastAsia="Times New Roman" w:cs="Arial"/>
                <w:b/>
                <w:bCs/>
                <w:sz w:val="22"/>
                <w:szCs w:val="22"/>
                <w:lang w:bidi="km-KH"/>
              </w:rPr>
              <w:t>PROJECT MANAGEMENT</w:t>
            </w:r>
          </w:p>
        </w:tc>
      </w:tr>
      <w:tr w:rsidR="00C14EAD" w:rsidRPr="00583C41" w14:paraId="6C4E70BF" w14:textId="77777777" w:rsidTr="008C0E97">
        <w:trPr>
          <w:trHeight w:val="360"/>
          <w:jc w:val="center"/>
        </w:trPr>
        <w:tc>
          <w:tcPr>
            <w:tcW w:w="1701" w:type="dxa"/>
            <w:shd w:val="clear" w:color="000000" w:fill="FFFFFF"/>
            <w:noWrap/>
            <w:vAlign w:val="center"/>
            <w:hideMark/>
          </w:tcPr>
          <w:p w14:paraId="188B5C24"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4A-moe</w:t>
            </w:r>
          </w:p>
        </w:tc>
        <w:tc>
          <w:tcPr>
            <w:tcW w:w="12244" w:type="dxa"/>
            <w:shd w:val="clear" w:color="000000" w:fill="FFFFFF"/>
            <w:vAlign w:val="center"/>
            <w:hideMark/>
          </w:tcPr>
          <w:p w14:paraId="355A8288" w14:textId="520386FD" w:rsidR="00C14EAD" w:rsidRPr="00583C41" w:rsidRDefault="00C14EAD" w:rsidP="003E1B6C">
            <w:pPr>
              <w:rPr>
                <w:rFonts w:eastAsia="Times New Roman" w:cs="Arial"/>
                <w:sz w:val="22"/>
                <w:szCs w:val="22"/>
                <w:lang w:bidi="km-KH"/>
              </w:rPr>
            </w:pPr>
            <w:r w:rsidRPr="00583C41">
              <w:rPr>
                <w:rFonts w:eastAsia="Times New Roman" w:cs="Arial"/>
                <w:sz w:val="22"/>
                <w:szCs w:val="22"/>
                <w:lang w:bidi="km-KH"/>
              </w:rPr>
              <w:t xml:space="preserve">Salary for Finance and Administration Assistants based in MoE-CCD </w:t>
            </w:r>
          </w:p>
        </w:tc>
      </w:tr>
      <w:tr w:rsidR="00C14EAD" w:rsidRPr="00583C41" w14:paraId="105EB169" w14:textId="77777777" w:rsidTr="008C0E97">
        <w:trPr>
          <w:trHeight w:val="360"/>
          <w:jc w:val="center"/>
        </w:trPr>
        <w:tc>
          <w:tcPr>
            <w:tcW w:w="1701" w:type="dxa"/>
            <w:shd w:val="clear" w:color="000000" w:fill="FFFFFF"/>
            <w:noWrap/>
            <w:vAlign w:val="center"/>
            <w:hideMark/>
          </w:tcPr>
          <w:p w14:paraId="18484B52"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4B</w:t>
            </w:r>
          </w:p>
        </w:tc>
        <w:tc>
          <w:tcPr>
            <w:tcW w:w="12244" w:type="dxa"/>
            <w:shd w:val="clear" w:color="000000" w:fill="FFFFFF"/>
            <w:vAlign w:val="center"/>
            <w:hideMark/>
          </w:tcPr>
          <w:p w14:paraId="287E4D0D"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Travel costs for Government Counterpart to Participate in climate change conference/workshops/meetings </w:t>
            </w:r>
          </w:p>
        </w:tc>
      </w:tr>
      <w:tr w:rsidR="00C14EAD" w:rsidRPr="00583C41" w14:paraId="50DF50DE" w14:textId="77777777" w:rsidTr="008C0E97">
        <w:trPr>
          <w:trHeight w:val="360"/>
          <w:jc w:val="center"/>
        </w:trPr>
        <w:tc>
          <w:tcPr>
            <w:tcW w:w="1701" w:type="dxa"/>
            <w:shd w:val="clear" w:color="000000" w:fill="FFFFFF"/>
            <w:noWrap/>
            <w:vAlign w:val="center"/>
            <w:hideMark/>
          </w:tcPr>
          <w:p w14:paraId="1BC8B9C7"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4C</w:t>
            </w:r>
          </w:p>
        </w:tc>
        <w:tc>
          <w:tcPr>
            <w:tcW w:w="12244" w:type="dxa"/>
            <w:shd w:val="clear" w:color="000000" w:fill="FFFFFF"/>
            <w:vAlign w:val="center"/>
            <w:hideMark/>
          </w:tcPr>
          <w:p w14:paraId="7E8BB658"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Equipment: 2 computer sets for UNDP contract staff, 4 computer sets for MoE-CCD, 4 computer sets for NCDD-S,  2 computer sets for each Provinces</w:t>
            </w:r>
          </w:p>
        </w:tc>
      </w:tr>
      <w:tr w:rsidR="00C14EAD" w:rsidRPr="00583C41" w14:paraId="42E1D3A6" w14:textId="77777777" w:rsidTr="008C0E97">
        <w:trPr>
          <w:trHeight w:val="360"/>
          <w:jc w:val="center"/>
        </w:trPr>
        <w:tc>
          <w:tcPr>
            <w:tcW w:w="1701" w:type="dxa"/>
            <w:shd w:val="clear" w:color="000000" w:fill="FFFFFF"/>
            <w:noWrap/>
            <w:vAlign w:val="center"/>
            <w:hideMark/>
          </w:tcPr>
          <w:p w14:paraId="222E3B14"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4D</w:t>
            </w:r>
          </w:p>
        </w:tc>
        <w:tc>
          <w:tcPr>
            <w:tcW w:w="12244" w:type="dxa"/>
            <w:shd w:val="clear" w:color="000000" w:fill="FFFFFF"/>
            <w:vAlign w:val="center"/>
            <w:hideMark/>
          </w:tcPr>
          <w:p w14:paraId="629D2D5A"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Audit Costs; $5,000/ year for 4 years </w:t>
            </w:r>
          </w:p>
        </w:tc>
      </w:tr>
      <w:tr w:rsidR="00C14EAD" w:rsidRPr="00583C41" w14:paraId="4552B316" w14:textId="77777777" w:rsidTr="008C0E97">
        <w:trPr>
          <w:trHeight w:val="360"/>
          <w:jc w:val="center"/>
        </w:trPr>
        <w:tc>
          <w:tcPr>
            <w:tcW w:w="1701" w:type="dxa"/>
            <w:shd w:val="clear" w:color="000000" w:fill="FFFFFF"/>
            <w:noWrap/>
            <w:vAlign w:val="center"/>
            <w:hideMark/>
          </w:tcPr>
          <w:p w14:paraId="6C816E1B"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4E</w:t>
            </w:r>
          </w:p>
        </w:tc>
        <w:tc>
          <w:tcPr>
            <w:tcW w:w="12244" w:type="dxa"/>
            <w:shd w:val="clear" w:color="000000" w:fill="FFFFFF"/>
            <w:vAlign w:val="center"/>
            <w:hideMark/>
          </w:tcPr>
          <w:p w14:paraId="3C69E3BE"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MoE-CCD office operational costs (stationery, communications</w:t>
            </w:r>
            <w:r w:rsidR="003E1B6C">
              <w:rPr>
                <w:rFonts w:eastAsia="Times New Roman" w:cs="Arial"/>
                <w:sz w:val="22"/>
                <w:szCs w:val="22"/>
                <w:lang w:bidi="km-KH"/>
              </w:rPr>
              <w:t>,</w:t>
            </w:r>
            <w:r w:rsidRPr="00583C41">
              <w:rPr>
                <w:rFonts w:eastAsia="Times New Roman" w:cs="Arial"/>
                <w:sz w:val="22"/>
                <w:szCs w:val="22"/>
                <w:lang w:bidi="km-KH"/>
              </w:rPr>
              <w:t xml:space="preserve"> etc.)</w:t>
            </w:r>
          </w:p>
        </w:tc>
      </w:tr>
      <w:tr w:rsidR="00C14EAD" w:rsidRPr="00583C41" w14:paraId="0B4346F4" w14:textId="77777777" w:rsidTr="008C0E97">
        <w:trPr>
          <w:trHeight w:val="360"/>
          <w:jc w:val="center"/>
        </w:trPr>
        <w:tc>
          <w:tcPr>
            <w:tcW w:w="1701" w:type="dxa"/>
            <w:shd w:val="clear" w:color="000000" w:fill="FFFFFF"/>
            <w:noWrap/>
            <w:vAlign w:val="center"/>
            <w:hideMark/>
          </w:tcPr>
          <w:p w14:paraId="10AD1C46"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4F</w:t>
            </w:r>
          </w:p>
        </w:tc>
        <w:tc>
          <w:tcPr>
            <w:tcW w:w="12244" w:type="dxa"/>
            <w:shd w:val="clear" w:color="000000" w:fill="FFFFFF"/>
            <w:vAlign w:val="center"/>
            <w:hideMark/>
          </w:tcPr>
          <w:p w14:paraId="5C2275A1"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 xml:space="preserve">UNDP Direct Project Costs for recruitment and contract management of project-financed staff and procurement of goods and services. </w:t>
            </w:r>
          </w:p>
          <w:p w14:paraId="31079747"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For more detail, please refer to ANNEX 15 – Country Office Support Services</w:t>
            </w:r>
          </w:p>
        </w:tc>
      </w:tr>
      <w:tr w:rsidR="00C14EAD" w:rsidRPr="00583C41" w14:paraId="46E896E9" w14:textId="77777777" w:rsidTr="008C0E97">
        <w:trPr>
          <w:trHeight w:val="360"/>
          <w:jc w:val="center"/>
        </w:trPr>
        <w:tc>
          <w:tcPr>
            <w:tcW w:w="1701" w:type="dxa"/>
            <w:shd w:val="clear" w:color="auto" w:fill="auto"/>
            <w:noWrap/>
            <w:vAlign w:val="center"/>
            <w:hideMark/>
          </w:tcPr>
          <w:p w14:paraId="2F05AF0C"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4G</w:t>
            </w:r>
          </w:p>
        </w:tc>
        <w:tc>
          <w:tcPr>
            <w:tcW w:w="12244" w:type="dxa"/>
            <w:shd w:val="clear" w:color="000000" w:fill="FFFFFF"/>
            <w:vAlign w:val="center"/>
            <w:hideMark/>
          </w:tcPr>
          <w:p w14:paraId="08191FE0" w14:textId="77777777" w:rsidR="00C14EAD" w:rsidRPr="00583C41" w:rsidRDefault="00C14EAD" w:rsidP="00B306EE">
            <w:pPr>
              <w:rPr>
                <w:rFonts w:eastAsia="Times New Roman" w:cs="Arial"/>
                <w:sz w:val="22"/>
                <w:szCs w:val="22"/>
                <w:lang w:bidi="km-KH"/>
              </w:rPr>
            </w:pPr>
            <w:r w:rsidRPr="00583C41">
              <w:rPr>
                <w:rFonts w:eastAsia="Times New Roman" w:cs="Arial"/>
                <w:sz w:val="22"/>
                <w:szCs w:val="22"/>
                <w:lang w:bidi="km-KH"/>
              </w:rPr>
              <w:t>Project Board Meeting Costs (1 meeting per year)</w:t>
            </w:r>
          </w:p>
        </w:tc>
      </w:tr>
    </w:tbl>
    <w:p w14:paraId="63F24DDF" w14:textId="77777777" w:rsidR="00C14EAD" w:rsidRPr="00E002BD" w:rsidRDefault="00C14EAD" w:rsidP="00C14EAD">
      <w:pPr>
        <w:rPr>
          <w:rFonts w:cs="Arial"/>
          <w:sz w:val="22"/>
          <w:szCs w:val="22"/>
        </w:rPr>
      </w:pPr>
    </w:p>
    <w:p w14:paraId="61A24D0F" w14:textId="77777777" w:rsidR="00C14EAD" w:rsidRPr="00E002BD" w:rsidRDefault="00C14EAD" w:rsidP="00C14EAD">
      <w:pPr>
        <w:rPr>
          <w:rFonts w:cs="Arial"/>
          <w:sz w:val="22"/>
          <w:szCs w:val="22"/>
          <w:lang w:eastAsia="ar-SA"/>
        </w:rPr>
      </w:pPr>
    </w:p>
    <w:p w14:paraId="2A732B9E" w14:textId="6C2ABCA6" w:rsidR="00C14EAD" w:rsidRDefault="00B306EE" w:rsidP="00C413A6">
      <w:pPr>
        <w:pStyle w:val="Heading2"/>
        <w:keepLines/>
        <w:widowControl/>
        <w:numPr>
          <w:ilvl w:val="0"/>
          <w:numId w:val="86"/>
        </w:numPr>
        <w:tabs>
          <w:tab w:val="left" w:pos="540"/>
        </w:tabs>
        <w:spacing w:before="200" w:line="276" w:lineRule="auto"/>
        <w:ind w:hanging="40"/>
        <w:rPr>
          <w:rFonts w:cs="Arial"/>
          <w:i/>
          <w:iCs/>
          <w:sz w:val="22"/>
          <w:szCs w:val="22"/>
        </w:rPr>
      </w:pPr>
      <w:r w:rsidRPr="00E002BD">
        <w:rPr>
          <w:rFonts w:cs="Arial"/>
          <w:i/>
          <w:iCs/>
          <w:sz w:val="22"/>
          <w:szCs w:val="22"/>
        </w:rPr>
        <w:br w:type="page"/>
      </w:r>
      <w:bookmarkStart w:id="44" w:name="_Toc499126782"/>
      <w:r w:rsidR="00876C3C" w:rsidRPr="00E002BD">
        <w:rPr>
          <w:rFonts w:cs="Arial"/>
          <w:i/>
          <w:iCs/>
          <w:sz w:val="22"/>
          <w:szCs w:val="22"/>
        </w:rPr>
        <w:lastRenderedPageBreak/>
        <w:t>Annual Workplan and Budget 2017</w:t>
      </w:r>
      <w:bookmarkEnd w:id="44"/>
    </w:p>
    <w:p w14:paraId="1F5D06D8" w14:textId="77777777" w:rsidR="00583C41" w:rsidRDefault="00583C41" w:rsidP="00583C41"/>
    <w:p w14:paraId="5344F5CA" w14:textId="77777777" w:rsidR="000B125D" w:rsidRDefault="000B125D" w:rsidP="000B125D">
      <w:pPr>
        <w:jc w:val="center"/>
        <w:rPr>
          <w:rFonts w:eastAsia="Times New Roman" w:cs="Arial"/>
          <w:b/>
          <w:bCs/>
          <w:sz w:val="24"/>
          <w:szCs w:val="24"/>
          <w:u w:val="single"/>
          <w:lang w:bidi="km-KH"/>
        </w:rPr>
      </w:pPr>
      <w:r w:rsidRPr="000B125D">
        <w:rPr>
          <w:rFonts w:eastAsia="Times New Roman" w:cs="Arial"/>
          <w:b/>
          <w:bCs/>
          <w:sz w:val="24"/>
          <w:szCs w:val="24"/>
          <w:u w:val="single"/>
          <w:lang w:bidi="km-KH"/>
        </w:rPr>
        <w:t>Annual Work Plan and Budget: 2017</w:t>
      </w:r>
    </w:p>
    <w:p w14:paraId="17962A1D" w14:textId="77777777" w:rsidR="00E05AFF" w:rsidRPr="000B125D" w:rsidRDefault="00E05AFF" w:rsidP="000B125D">
      <w:pPr>
        <w:jc w:val="center"/>
        <w:rPr>
          <w:sz w:val="24"/>
          <w:szCs w:val="24"/>
          <w:u w:val="single"/>
        </w:rPr>
      </w:pPr>
    </w:p>
    <w:tbl>
      <w:tblPr>
        <w:tblW w:w="13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455"/>
        <w:gridCol w:w="455"/>
        <w:gridCol w:w="455"/>
        <w:gridCol w:w="455"/>
        <w:gridCol w:w="1049"/>
        <w:gridCol w:w="820"/>
        <w:gridCol w:w="670"/>
        <w:gridCol w:w="777"/>
        <w:gridCol w:w="776"/>
        <w:gridCol w:w="777"/>
        <w:gridCol w:w="1703"/>
        <w:gridCol w:w="917"/>
        <w:gridCol w:w="1058"/>
        <w:gridCol w:w="917"/>
        <w:gridCol w:w="903"/>
      </w:tblGrid>
      <w:tr w:rsidR="00C4374F" w:rsidRPr="00E05AFF" w14:paraId="264CE263" w14:textId="77777777" w:rsidTr="00C4374F">
        <w:trPr>
          <w:trHeight w:val="845"/>
          <w:jc w:val="center"/>
        </w:trPr>
        <w:tc>
          <w:tcPr>
            <w:tcW w:w="1796" w:type="dxa"/>
            <w:vMerge w:val="restart"/>
            <w:shd w:val="clear" w:color="auto" w:fill="auto"/>
            <w:noWrap/>
            <w:vAlign w:val="center"/>
            <w:hideMark/>
          </w:tcPr>
          <w:p w14:paraId="76DA6B4E"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Key Atlas Activities </w:t>
            </w:r>
          </w:p>
        </w:tc>
        <w:tc>
          <w:tcPr>
            <w:tcW w:w="1820" w:type="dxa"/>
            <w:gridSpan w:val="4"/>
            <w:shd w:val="clear" w:color="auto" w:fill="auto"/>
            <w:vAlign w:val="center"/>
            <w:hideMark/>
          </w:tcPr>
          <w:p w14:paraId="34538832"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TIMEFRAME</w:t>
            </w:r>
          </w:p>
        </w:tc>
        <w:tc>
          <w:tcPr>
            <w:tcW w:w="1049" w:type="dxa"/>
            <w:vMerge w:val="restart"/>
            <w:shd w:val="clear" w:color="auto" w:fill="auto"/>
            <w:vAlign w:val="center"/>
            <w:hideMark/>
          </w:tcPr>
          <w:p w14:paraId="039CBF8F"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Responsible Party</w:t>
            </w:r>
          </w:p>
        </w:tc>
        <w:tc>
          <w:tcPr>
            <w:tcW w:w="820" w:type="dxa"/>
            <w:vMerge w:val="restart"/>
            <w:shd w:val="clear" w:color="auto" w:fill="auto"/>
            <w:vAlign w:val="center"/>
            <w:hideMark/>
          </w:tcPr>
          <w:p w14:paraId="2F6D78D0"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Imple. Agent:</w:t>
            </w:r>
          </w:p>
        </w:tc>
        <w:tc>
          <w:tcPr>
            <w:tcW w:w="2223" w:type="dxa"/>
            <w:gridSpan w:val="3"/>
            <w:shd w:val="clear" w:color="auto" w:fill="auto"/>
            <w:noWrap/>
            <w:vAlign w:val="center"/>
            <w:hideMark/>
          </w:tcPr>
          <w:p w14:paraId="15C08F51"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CHART OF ACCOUNT</w:t>
            </w:r>
          </w:p>
        </w:tc>
        <w:tc>
          <w:tcPr>
            <w:tcW w:w="777" w:type="dxa"/>
            <w:shd w:val="clear" w:color="auto" w:fill="auto"/>
            <w:textDirection w:val="btLr"/>
            <w:vAlign w:val="center"/>
            <w:hideMark/>
          </w:tcPr>
          <w:p w14:paraId="1746E268"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Modality</w:t>
            </w:r>
          </w:p>
        </w:tc>
        <w:tc>
          <w:tcPr>
            <w:tcW w:w="1620" w:type="dxa"/>
            <w:shd w:val="clear" w:color="auto" w:fill="auto"/>
            <w:vAlign w:val="center"/>
            <w:hideMark/>
          </w:tcPr>
          <w:p w14:paraId="15686A4E"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Budget Descriptions</w:t>
            </w:r>
          </w:p>
        </w:tc>
        <w:tc>
          <w:tcPr>
            <w:tcW w:w="917" w:type="dxa"/>
            <w:shd w:val="clear" w:color="auto" w:fill="auto"/>
            <w:vAlign w:val="center"/>
            <w:hideMark/>
          </w:tcPr>
          <w:p w14:paraId="61C2E07D"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 BRV-G01 </w:t>
            </w:r>
          </w:p>
        </w:tc>
        <w:tc>
          <w:tcPr>
            <w:tcW w:w="1058" w:type="dxa"/>
            <w:shd w:val="clear" w:color="auto" w:fill="auto"/>
            <w:vAlign w:val="center"/>
            <w:hideMark/>
          </w:tcPr>
          <w:p w14:paraId="0C2B176C"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 Incr/Decr </w:t>
            </w:r>
          </w:p>
        </w:tc>
        <w:tc>
          <w:tcPr>
            <w:tcW w:w="917" w:type="dxa"/>
            <w:shd w:val="clear" w:color="auto" w:fill="auto"/>
            <w:vAlign w:val="center"/>
            <w:hideMark/>
          </w:tcPr>
          <w:p w14:paraId="6C2E2EF2"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 BRV-G02 </w:t>
            </w:r>
          </w:p>
        </w:tc>
        <w:tc>
          <w:tcPr>
            <w:tcW w:w="903" w:type="dxa"/>
            <w:shd w:val="clear" w:color="auto" w:fill="auto"/>
            <w:vAlign w:val="center"/>
            <w:hideMark/>
          </w:tcPr>
          <w:p w14:paraId="42CBFA44"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 Noted </w:t>
            </w:r>
          </w:p>
        </w:tc>
      </w:tr>
      <w:tr w:rsidR="00C4374F" w:rsidRPr="00E05AFF" w14:paraId="1C05EA78" w14:textId="77777777" w:rsidTr="00C4374F">
        <w:trPr>
          <w:trHeight w:val="375"/>
          <w:jc w:val="center"/>
        </w:trPr>
        <w:tc>
          <w:tcPr>
            <w:tcW w:w="1796" w:type="dxa"/>
            <w:vMerge/>
            <w:vAlign w:val="center"/>
            <w:hideMark/>
          </w:tcPr>
          <w:p w14:paraId="6E95C814" w14:textId="77777777" w:rsidR="00486686" w:rsidRPr="00E05AFF" w:rsidRDefault="00486686" w:rsidP="00486686">
            <w:pPr>
              <w:widowControl/>
              <w:rPr>
                <w:rFonts w:eastAsia="Times New Roman" w:cs="Arial"/>
                <w:b/>
                <w:bCs/>
                <w:kern w:val="0"/>
                <w:sz w:val="14"/>
                <w:szCs w:val="14"/>
                <w:lang w:eastAsia="en-US"/>
              </w:rPr>
            </w:pPr>
          </w:p>
        </w:tc>
        <w:tc>
          <w:tcPr>
            <w:tcW w:w="455" w:type="dxa"/>
            <w:shd w:val="clear" w:color="auto" w:fill="auto"/>
            <w:noWrap/>
            <w:vAlign w:val="center"/>
            <w:hideMark/>
          </w:tcPr>
          <w:p w14:paraId="0329987C"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Q1</w:t>
            </w:r>
          </w:p>
        </w:tc>
        <w:tc>
          <w:tcPr>
            <w:tcW w:w="455" w:type="dxa"/>
            <w:shd w:val="clear" w:color="auto" w:fill="auto"/>
            <w:noWrap/>
            <w:vAlign w:val="center"/>
            <w:hideMark/>
          </w:tcPr>
          <w:p w14:paraId="6DCB9234"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Q2</w:t>
            </w:r>
          </w:p>
        </w:tc>
        <w:tc>
          <w:tcPr>
            <w:tcW w:w="455" w:type="dxa"/>
            <w:shd w:val="clear" w:color="auto" w:fill="auto"/>
            <w:noWrap/>
            <w:vAlign w:val="center"/>
            <w:hideMark/>
          </w:tcPr>
          <w:p w14:paraId="35B4C7D5"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Q3</w:t>
            </w:r>
          </w:p>
        </w:tc>
        <w:tc>
          <w:tcPr>
            <w:tcW w:w="455" w:type="dxa"/>
            <w:shd w:val="clear" w:color="auto" w:fill="auto"/>
            <w:noWrap/>
            <w:vAlign w:val="center"/>
            <w:hideMark/>
          </w:tcPr>
          <w:p w14:paraId="7363195B"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Q4</w:t>
            </w:r>
          </w:p>
        </w:tc>
        <w:tc>
          <w:tcPr>
            <w:tcW w:w="1049" w:type="dxa"/>
            <w:vMerge/>
            <w:vAlign w:val="center"/>
            <w:hideMark/>
          </w:tcPr>
          <w:p w14:paraId="3BD0B63D" w14:textId="77777777" w:rsidR="00486686" w:rsidRPr="00E05AFF" w:rsidRDefault="00486686" w:rsidP="00486686">
            <w:pPr>
              <w:widowControl/>
              <w:rPr>
                <w:rFonts w:eastAsia="Times New Roman" w:cs="Arial"/>
                <w:b/>
                <w:bCs/>
                <w:kern w:val="0"/>
                <w:sz w:val="14"/>
                <w:szCs w:val="14"/>
                <w:lang w:eastAsia="en-US"/>
              </w:rPr>
            </w:pPr>
          </w:p>
        </w:tc>
        <w:tc>
          <w:tcPr>
            <w:tcW w:w="820" w:type="dxa"/>
            <w:vMerge/>
            <w:vAlign w:val="center"/>
            <w:hideMark/>
          </w:tcPr>
          <w:p w14:paraId="50EC1781" w14:textId="77777777" w:rsidR="00486686" w:rsidRPr="00E05AFF" w:rsidRDefault="00486686" w:rsidP="00486686">
            <w:pPr>
              <w:widowControl/>
              <w:rPr>
                <w:rFonts w:eastAsia="Times New Roman" w:cs="Arial"/>
                <w:b/>
                <w:bCs/>
                <w:kern w:val="0"/>
                <w:sz w:val="14"/>
                <w:szCs w:val="14"/>
                <w:lang w:eastAsia="en-US"/>
              </w:rPr>
            </w:pPr>
          </w:p>
        </w:tc>
        <w:tc>
          <w:tcPr>
            <w:tcW w:w="670" w:type="dxa"/>
            <w:shd w:val="clear" w:color="auto" w:fill="auto"/>
            <w:noWrap/>
            <w:vAlign w:val="center"/>
            <w:hideMark/>
          </w:tcPr>
          <w:p w14:paraId="0C4E856F"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Fund</w:t>
            </w:r>
          </w:p>
        </w:tc>
        <w:tc>
          <w:tcPr>
            <w:tcW w:w="777" w:type="dxa"/>
            <w:shd w:val="clear" w:color="auto" w:fill="auto"/>
            <w:noWrap/>
            <w:vAlign w:val="center"/>
            <w:hideMark/>
          </w:tcPr>
          <w:p w14:paraId="3B61B76F"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Donor</w:t>
            </w:r>
          </w:p>
        </w:tc>
        <w:tc>
          <w:tcPr>
            <w:tcW w:w="776" w:type="dxa"/>
            <w:shd w:val="clear" w:color="auto" w:fill="auto"/>
            <w:noWrap/>
            <w:vAlign w:val="center"/>
            <w:hideMark/>
          </w:tcPr>
          <w:p w14:paraId="2EC6FB6F"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Account</w:t>
            </w:r>
          </w:p>
        </w:tc>
        <w:tc>
          <w:tcPr>
            <w:tcW w:w="777" w:type="dxa"/>
            <w:vAlign w:val="center"/>
            <w:hideMark/>
          </w:tcPr>
          <w:p w14:paraId="22A8B08F" w14:textId="77777777" w:rsidR="00486686" w:rsidRPr="00E05AFF" w:rsidRDefault="00486686" w:rsidP="00486686">
            <w:pPr>
              <w:widowControl/>
              <w:rPr>
                <w:rFonts w:eastAsia="Times New Roman" w:cs="Arial"/>
                <w:b/>
                <w:bCs/>
                <w:kern w:val="0"/>
                <w:sz w:val="14"/>
                <w:szCs w:val="14"/>
                <w:lang w:eastAsia="en-US"/>
              </w:rPr>
            </w:pPr>
          </w:p>
        </w:tc>
        <w:tc>
          <w:tcPr>
            <w:tcW w:w="1620" w:type="dxa"/>
            <w:vAlign w:val="center"/>
            <w:hideMark/>
          </w:tcPr>
          <w:p w14:paraId="3C8A329E" w14:textId="77777777" w:rsidR="00486686" w:rsidRPr="00E05AFF" w:rsidRDefault="00486686" w:rsidP="00486686">
            <w:pPr>
              <w:widowControl/>
              <w:rPr>
                <w:rFonts w:eastAsia="Times New Roman" w:cs="Arial"/>
                <w:b/>
                <w:bCs/>
                <w:kern w:val="0"/>
                <w:sz w:val="14"/>
                <w:szCs w:val="14"/>
                <w:lang w:eastAsia="en-US"/>
              </w:rPr>
            </w:pPr>
          </w:p>
        </w:tc>
        <w:tc>
          <w:tcPr>
            <w:tcW w:w="917" w:type="dxa"/>
            <w:vAlign w:val="center"/>
            <w:hideMark/>
          </w:tcPr>
          <w:p w14:paraId="1CC4BAFB" w14:textId="77777777" w:rsidR="00486686" w:rsidRPr="00E05AFF" w:rsidRDefault="00486686" w:rsidP="00486686">
            <w:pPr>
              <w:widowControl/>
              <w:rPr>
                <w:rFonts w:eastAsia="Times New Roman" w:cs="Arial"/>
                <w:b/>
                <w:bCs/>
                <w:kern w:val="0"/>
                <w:sz w:val="14"/>
                <w:szCs w:val="14"/>
                <w:lang w:eastAsia="en-US"/>
              </w:rPr>
            </w:pPr>
          </w:p>
        </w:tc>
        <w:tc>
          <w:tcPr>
            <w:tcW w:w="1058" w:type="dxa"/>
            <w:vAlign w:val="center"/>
            <w:hideMark/>
          </w:tcPr>
          <w:p w14:paraId="4245F205" w14:textId="77777777" w:rsidR="00486686" w:rsidRPr="00E05AFF" w:rsidRDefault="00486686" w:rsidP="00486686">
            <w:pPr>
              <w:widowControl/>
              <w:rPr>
                <w:rFonts w:eastAsia="Times New Roman" w:cs="Arial"/>
                <w:b/>
                <w:bCs/>
                <w:kern w:val="0"/>
                <w:sz w:val="14"/>
                <w:szCs w:val="14"/>
                <w:lang w:eastAsia="en-US"/>
              </w:rPr>
            </w:pPr>
          </w:p>
        </w:tc>
        <w:tc>
          <w:tcPr>
            <w:tcW w:w="917" w:type="dxa"/>
            <w:vAlign w:val="center"/>
            <w:hideMark/>
          </w:tcPr>
          <w:p w14:paraId="1062848F" w14:textId="77777777" w:rsidR="00486686" w:rsidRPr="00E05AFF" w:rsidRDefault="00486686" w:rsidP="00486686">
            <w:pPr>
              <w:widowControl/>
              <w:rPr>
                <w:rFonts w:eastAsia="Times New Roman" w:cs="Arial"/>
                <w:b/>
                <w:bCs/>
                <w:kern w:val="0"/>
                <w:sz w:val="14"/>
                <w:szCs w:val="14"/>
                <w:lang w:eastAsia="en-US"/>
              </w:rPr>
            </w:pPr>
          </w:p>
        </w:tc>
        <w:tc>
          <w:tcPr>
            <w:tcW w:w="903" w:type="dxa"/>
            <w:vAlign w:val="center"/>
            <w:hideMark/>
          </w:tcPr>
          <w:p w14:paraId="2E841427" w14:textId="77777777" w:rsidR="00486686" w:rsidRPr="00E05AFF" w:rsidRDefault="00486686" w:rsidP="00486686">
            <w:pPr>
              <w:widowControl/>
              <w:rPr>
                <w:rFonts w:eastAsia="Times New Roman" w:cs="Arial"/>
                <w:b/>
                <w:bCs/>
                <w:kern w:val="0"/>
                <w:sz w:val="14"/>
                <w:szCs w:val="14"/>
                <w:lang w:eastAsia="en-US"/>
              </w:rPr>
            </w:pPr>
          </w:p>
        </w:tc>
      </w:tr>
      <w:tr w:rsidR="00C4374F" w:rsidRPr="00E05AFF" w14:paraId="61E722FE" w14:textId="77777777" w:rsidTr="00C4374F">
        <w:trPr>
          <w:trHeight w:val="255"/>
          <w:jc w:val="center"/>
        </w:trPr>
        <w:tc>
          <w:tcPr>
            <w:tcW w:w="1796" w:type="dxa"/>
            <w:shd w:val="clear" w:color="000000" w:fill="92CDDC"/>
            <w:noWrap/>
            <w:vAlign w:val="center"/>
            <w:hideMark/>
          </w:tcPr>
          <w:p w14:paraId="2A00D051" w14:textId="77777777" w:rsidR="00486686" w:rsidRPr="00E05AFF" w:rsidRDefault="00486686" w:rsidP="00486686">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Outcome 1</w:t>
            </w:r>
          </w:p>
        </w:tc>
        <w:tc>
          <w:tcPr>
            <w:tcW w:w="455" w:type="dxa"/>
            <w:shd w:val="clear" w:color="000000" w:fill="92CDDC"/>
            <w:noWrap/>
            <w:vAlign w:val="center"/>
            <w:hideMark/>
          </w:tcPr>
          <w:p w14:paraId="7C447B47"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92CDDC"/>
            <w:noWrap/>
            <w:vAlign w:val="center"/>
            <w:hideMark/>
          </w:tcPr>
          <w:p w14:paraId="6A3A5A69"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92CDDC"/>
            <w:noWrap/>
            <w:vAlign w:val="center"/>
            <w:hideMark/>
          </w:tcPr>
          <w:p w14:paraId="5BAB65A7"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92CDDC"/>
            <w:noWrap/>
            <w:vAlign w:val="center"/>
            <w:hideMark/>
          </w:tcPr>
          <w:p w14:paraId="5967AD01"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92CDDC"/>
            <w:noWrap/>
            <w:vAlign w:val="center"/>
            <w:hideMark/>
          </w:tcPr>
          <w:p w14:paraId="7964EA6F"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820" w:type="dxa"/>
            <w:shd w:val="clear" w:color="000000" w:fill="92CDDC"/>
            <w:noWrap/>
            <w:vAlign w:val="center"/>
            <w:hideMark/>
          </w:tcPr>
          <w:p w14:paraId="2F8293D2"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670" w:type="dxa"/>
            <w:shd w:val="clear" w:color="000000" w:fill="92CDDC"/>
            <w:noWrap/>
            <w:vAlign w:val="center"/>
            <w:hideMark/>
          </w:tcPr>
          <w:p w14:paraId="3F6D9D8E"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92CDDC"/>
            <w:noWrap/>
            <w:vAlign w:val="center"/>
            <w:hideMark/>
          </w:tcPr>
          <w:p w14:paraId="6B422840"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6" w:type="dxa"/>
            <w:shd w:val="clear" w:color="000000" w:fill="92CDDC"/>
            <w:noWrap/>
            <w:vAlign w:val="center"/>
            <w:hideMark/>
          </w:tcPr>
          <w:p w14:paraId="640F0D05"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92CDDC"/>
            <w:noWrap/>
            <w:vAlign w:val="center"/>
            <w:hideMark/>
          </w:tcPr>
          <w:p w14:paraId="307356B4"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620" w:type="dxa"/>
            <w:shd w:val="clear" w:color="000000" w:fill="92CDDC"/>
            <w:vAlign w:val="center"/>
            <w:hideMark/>
          </w:tcPr>
          <w:p w14:paraId="53D201B8" w14:textId="77777777" w:rsidR="00486686" w:rsidRPr="00E05AFF" w:rsidRDefault="00486686" w:rsidP="00486686">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000000" w:fill="92CDDC"/>
            <w:vAlign w:val="center"/>
            <w:hideMark/>
          </w:tcPr>
          <w:p w14:paraId="3A98D0E0"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58" w:type="dxa"/>
            <w:shd w:val="clear" w:color="000000" w:fill="92CDDC"/>
            <w:vAlign w:val="center"/>
            <w:hideMark/>
          </w:tcPr>
          <w:p w14:paraId="139203D5"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17" w:type="dxa"/>
            <w:shd w:val="clear" w:color="000000" w:fill="92CDDC"/>
            <w:vAlign w:val="center"/>
            <w:hideMark/>
          </w:tcPr>
          <w:p w14:paraId="63A9CFC7"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03" w:type="dxa"/>
            <w:shd w:val="clear" w:color="000000" w:fill="92CDDC"/>
            <w:vAlign w:val="center"/>
            <w:hideMark/>
          </w:tcPr>
          <w:p w14:paraId="0494F77D" w14:textId="77777777" w:rsidR="00486686" w:rsidRPr="00E05AFF" w:rsidRDefault="00486686" w:rsidP="00486686">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04EC1165" w14:textId="77777777" w:rsidTr="00C4374F">
        <w:trPr>
          <w:trHeight w:val="250"/>
          <w:jc w:val="center"/>
        </w:trPr>
        <w:tc>
          <w:tcPr>
            <w:tcW w:w="1796" w:type="dxa"/>
            <w:vMerge w:val="restart"/>
            <w:shd w:val="clear" w:color="auto" w:fill="auto"/>
            <w:vAlign w:val="center"/>
            <w:hideMark/>
          </w:tcPr>
          <w:p w14:paraId="7B36470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Activity1.1. MOE_ Climate sensitive planning, budgeting and execution at the sub-national level strengthened</w:t>
            </w:r>
          </w:p>
        </w:tc>
        <w:tc>
          <w:tcPr>
            <w:tcW w:w="455" w:type="dxa"/>
            <w:shd w:val="clear" w:color="auto" w:fill="auto"/>
            <w:noWrap/>
            <w:vAlign w:val="center"/>
            <w:hideMark/>
          </w:tcPr>
          <w:p w14:paraId="6C4FF92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316927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3FD500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7F3AE8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6A7B3B4B" w14:textId="77777777" w:rsidR="00D0079C" w:rsidRPr="00E05AFF" w:rsidRDefault="00D0079C" w:rsidP="00D0079C">
            <w:pPr>
              <w:widowControl/>
              <w:jc w:val="center"/>
              <w:rPr>
                <w:rFonts w:ascii="Myriad Pro" w:eastAsia="Times New Roman" w:hAnsi="Myriad Pro" w:cs="Calibri"/>
                <w:kern w:val="0"/>
                <w:sz w:val="14"/>
                <w:szCs w:val="14"/>
                <w:lang w:eastAsia="en-US"/>
              </w:rPr>
            </w:pPr>
            <w:r w:rsidRPr="00E05AFF">
              <w:rPr>
                <w:rFonts w:ascii="Myriad Pro" w:hAnsi="Myriad Pro" w:cs="Calibri"/>
                <w:sz w:val="14"/>
                <w:szCs w:val="14"/>
              </w:rPr>
              <w:t>UNDP</w:t>
            </w:r>
          </w:p>
        </w:tc>
        <w:tc>
          <w:tcPr>
            <w:tcW w:w="820" w:type="dxa"/>
            <w:shd w:val="clear" w:color="auto" w:fill="auto"/>
            <w:noWrap/>
            <w:vAlign w:val="center"/>
            <w:hideMark/>
          </w:tcPr>
          <w:p w14:paraId="149EACA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2653291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5F5B17D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44AE627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71200</w:t>
            </w:r>
          </w:p>
        </w:tc>
        <w:tc>
          <w:tcPr>
            <w:tcW w:w="777" w:type="dxa"/>
            <w:shd w:val="clear" w:color="auto" w:fill="auto"/>
            <w:noWrap/>
            <w:vAlign w:val="center"/>
            <w:hideMark/>
          </w:tcPr>
          <w:p w14:paraId="7103E3B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DAI</w:t>
            </w:r>
          </w:p>
        </w:tc>
        <w:tc>
          <w:tcPr>
            <w:tcW w:w="1620" w:type="dxa"/>
            <w:shd w:val="clear" w:color="auto" w:fill="auto"/>
            <w:noWrap/>
            <w:vAlign w:val="center"/>
            <w:hideMark/>
          </w:tcPr>
          <w:p w14:paraId="3D42D83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International Consultants</w:t>
            </w:r>
          </w:p>
        </w:tc>
        <w:tc>
          <w:tcPr>
            <w:tcW w:w="917" w:type="dxa"/>
            <w:shd w:val="clear" w:color="auto" w:fill="auto"/>
            <w:noWrap/>
            <w:vAlign w:val="center"/>
            <w:hideMark/>
          </w:tcPr>
          <w:p w14:paraId="486C90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07DDB67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10,000.00 </w:t>
            </w:r>
          </w:p>
        </w:tc>
        <w:tc>
          <w:tcPr>
            <w:tcW w:w="917" w:type="dxa"/>
            <w:shd w:val="clear" w:color="auto" w:fill="auto"/>
            <w:noWrap/>
            <w:vAlign w:val="center"/>
            <w:hideMark/>
          </w:tcPr>
          <w:p w14:paraId="5FAE5C0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10,000.00 </w:t>
            </w:r>
          </w:p>
        </w:tc>
        <w:tc>
          <w:tcPr>
            <w:tcW w:w="903" w:type="dxa"/>
            <w:shd w:val="clear" w:color="auto" w:fill="auto"/>
            <w:vAlign w:val="center"/>
            <w:hideMark/>
          </w:tcPr>
          <w:p w14:paraId="3F0D8675"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1A-undp</w:t>
            </w:r>
          </w:p>
        </w:tc>
      </w:tr>
      <w:tr w:rsidR="00C4374F" w:rsidRPr="00E05AFF" w14:paraId="264D769F" w14:textId="77777777" w:rsidTr="00C4374F">
        <w:trPr>
          <w:trHeight w:val="460"/>
          <w:jc w:val="center"/>
        </w:trPr>
        <w:tc>
          <w:tcPr>
            <w:tcW w:w="1796" w:type="dxa"/>
            <w:vMerge/>
            <w:vAlign w:val="center"/>
            <w:hideMark/>
          </w:tcPr>
          <w:p w14:paraId="6F640FD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CC0246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242B03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36FB5A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F98A8E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3E955D3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032708D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0B8BCAF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0CF761C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096E97D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71300</w:t>
            </w:r>
          </w:p>
        </w:tc>
        <w:tc>
          <w:tcPr>
            <w:tcW w:w="777" w:type="dxa"/>
            <w:shd w:val="clear" w:color="auto" w:fill="auto"/>
            <w:noWrap/>
            <w:vAlign w:val="center"/>
            <w:hideMark/>
          </w:tcPr>
          <w:p w14:paraId="72C35F5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4C2E19F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Local Consultants</w:t>
            </w:r>
          </w:p>
        </w:tc>
        <w:tc>
          <w:tcPr>
            <w:tcW w:w="917" w:type="dxa"/>
            <w:shd w:val="clear" w:color="auto" w:fill="auto"/>
            <w:noWrap/>
            <w:vAlign w:val="center"/>
            <w:hideMark/>
          </w:tcPr>
          <w:p w14:paraId="1FA6E34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7,700.00 </w:t>
            </w:r>
          </w:p>
        </w:tc>
        <w:tc>
          <w:tcPr>
            <w:tcW w:w="1058" w:type="dxa"/>
            <w:shd w:val="clear" w:color="auto" w:fill="auto"/>
            <w:noWrap/>
            <w:vAlign w:val="center"/>
            <w:hideMark/>
          </w:tcPr>
          <w:p w14:paraId="606A371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(7,700.00)</w:t>
            </w:r>
          </w:p>
        </w:tc>
        <w:tc>
          <w:tcPr>
            <w:tcW w:w="917" w:type="dxa"/>
            <w:shd w:val="clear" w:color="auto" w:fill="auto"/>
            <w:noWrap/>
            <w:vAlign w:val="center"/>
            <w:hideMark/>
          </w:tcPr>
          <w:p w14:paraId="65D069C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vAlign w:val="center"/>
            <w:hideMark/>
          </w:tcPr>
          <w:p w14:paraId="07781F17"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1B-moe </w:t>
            </w:r>
          </w:p>
        </w:tc>
      </w:tr>
      <w:tr w:rsidR="00C4374F" w:rsidRPr="00E05AFF" w14:paraId="4AF105DF" w14:textId="77777777" w:rsidTr="00C4374F">
        <w:trPr>
          <w:trHeight w:val="493"/>
          <w:jc w:val="center"/>
        </w:trPr>
        <w:tc>
          <w:tcPr>
            <w:tcW w:w="1796" w:type="dxa"/>
            <w:vMerge/>
            <w:vAlign w:val="center"/>
            <w:hideMark/>
          </w:tcPr>
          <w:p w14:paraId="04CC6D4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18838F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1FF551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B6F637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B4884F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7822717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5C67CBB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14FF952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2C0AF42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3B45725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71800</w:t>
            </w:r>
          </w:p>
        </w:tc>
        <w:tc>
          <w:tcPr>
            <w:tcW w:w="777" w:type="dxa"/>
            <w:shd w:val="clear" w:color="auto" w:fill="auto"/>
            <w:noWrap/>
            <w:vAlign w:val="center"/>
            <w:hideMark/>
          </w:tcPr>
          <w:p w14:paraId="723FEB8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93AE91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000000" w:fill="FFFFFF"/>
            <w:noWrap/>
            <w:vAlign w:val="center"/>
            <w:hideMark/>
          </w:tcPr>
          <w:p w14:paraId="040DE65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21,200.00 </w:t>
            </w:r>
          </w:p>
        </w:tc>
        <w:tc>
          <w:tcPr>
            <w:tcW w:w="1058" w:type="dxa"/>
            <w:shd w:val="clear" w:color="auto" w:fill="auto"/>
            <w:noWrap/>
            <w:vAlign w:val="center"/>
            <w:hideMark/>
          </w:tcPr>
          <w:p w14:paraId="244B35A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(21,200.00)</w:t>
            </w:r>
          </w:p>
        </w:tc>
        <w:tc>
          <w:tcPr>
            <w:tcW w:w="917" w:type="dxa"/>
            <w:shd w:val="clear" w:color="auto" w:fill="auto"/>
            <w:noWrap/>
            <w:vAlign w:val="center"/>
            <w:hideMark/>
          </w:tcPr>
          <w:p w14:paraId="7457416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52741907"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1C-moe</w:t>
            </w:r>
          </w:p>
        </w:tc>
      </w:tr>
      <w:tr w:rsidR="00C4374F" w:rsidRPr="00E05AFF" w14:paraId="665193F3" w14:textId="77777777" w:rsidTr="00C4374F">
        <w:trPr>
          <w:trHeight w:val="403"/>
          <w:jc w:val="center"/>
        </w:trPr>
        <w:tc>
          <w:tcPr>
            <w:tcW w:w="1796" w:type="dxa"/>
            <w:vMerge/>
            <w:vAlign w:val="center"/>
            <w:hideMark/>
          </w:tcPr>
          <w:p w14:paraId="1B7B1E2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D412F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8C890E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16BBF5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D993DA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4ADE4A7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4CDA9BA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799338C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FF5161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185D190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71400</w:t>
            </w:r>
          </w:p>
        </w:tc>
        <w:tc>
          <w:tcPr>
            <w:tcW w:w="777" w:type="dxa"/>
            <w:shd w:val="clear" w:color="auto" w:fill="auto"/>
            <w:noWrap/>
            <w:vAlign w:val="center"/>
            <w:hideMark/>
          </w:tcPr>
          <w:p w14:paraId="469686A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DAI</w:t>
            </w:r>
          </w:p>
        </w:tc>
        <w:tc>
          <w:tcPr>
            <w:tcW w:w="1620" w:type="dxa"/>
            <w:shd w:val="clear" w:color="auto" w:fill="auto"/>
            <w:noWrap/>
            <w:vAlign w:val="center"/>
            <w:hideMark/>
          </w:tcPr>
          <w:p w14:paraId="17B95FD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 - Individuals</w:t>
            </w:r>
          </w:p>
        </w:tc>
        <w:tc>
          <w:tcPr>
            <w:tcW w:w="917" w:type="dxa"/>
            <w:shd w:val="clear" w:color="auto" w:fill="auto"/>
            <w:noWrap/>
            <w:vAlign w:val="center"/>
            <w:hideMark/>
          </w:tcPr>
          <w:p w14:paraId="3D9F399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23,000.00 </w:t>
            </w:r>
          </w:p>
        </w:tc>
        <w:tc>
          <w:tcPr>
            <w:tcW w:w="1058" w:type="dxa"/>
            <w:shd w:val="clear" w:color="auto" w:fill="auto"/>
            <w:noWrap/>
            <w:vAlign w:val="center"/>
            <w:hideMark/>
          </w:tcPr>
          <w:p w14:paraId="20701D7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2,440.00 </w:t>
            </w:r>
          </w:p>
        </w:tc>
        <w:tc>
          <w:tcPr>
            <w:tcW w:w="917" w:type="dxa"/>
            <w:shd w:val="clear" w:color="auto" w:fill="auto"/>
            <w:noWrap/>
            <w:vAlign w:val="center"/>
            <w:hideMark/>
          </w:tcPr>
          <w:p w14:paraId="0826EAA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25,440.00 </w:t>
            </w:r>
          </w:p>
        </w:tc>
        <w:tc>
          <w:tcPr>
            <w:tcW w:w="903" w:type="dxa"/>
            <w:shd w:val="clear" w:color="000000" w:fill="FFFFFF"/>
            <w:vAlign w:val="center"/>
            <w:hideMark/>
          </w:tcPr>
          <w:p w14:paraId="580581CE"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1C-undp</w:t>
            </w:r>
          </w:p>
        </w:tc>
      </w:tr>
      <w:tr w:rsidR="00C4374F" w:rsidRPr="00E05AFF" w14:paraId="24DCF204" w14:textId="77777777" w:rsidTr="00C4374F">
        <w:trPr>
          <w:trHeight w:val="315"/>
          <w:jc w:val="center"/>
        </w:trPr>
        <w:tc>
          <w:tcPr>
            <w:tcW w:w="1796" w:type="dxa"/>
            <w:vMerge/>
            <w:vAlign w:val="center"/>
            <w:hideMark/>
          </w:tcPr>
          <w:p w14:paraId="62A5C27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C23473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0701B5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7D4C27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8348F5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036AF29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38E94E5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697038D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142C33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4947E6A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hideMark/>
          </w:tcPr>
          <w:p w14:paraId="66686E0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4F5303A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3EC0CF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4,706.00 </w:t>
            </w:r>
          </w:p>
        </w:tc>
        <w:tc>
          <w:tcPr>
            <w:tcW w:w="1058" w:type="dxa"/>
            <w:shd w:val="clear" w:color="auto" w:fill="auto"/>
            <w:noWrap/>
            <w:vAlign w:val="center"/>
            <w:hideMark/>
          </w:tcPr>
          <w:p w14:paraId="05E912E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(4,706.00)</w:t>
            </w:r>
          </w:p>
        </w:tc>
        <w:tc>
          <w:tcPr>
            <w:tcW w:w="917" w:type="dxa"/>
            <w:shd w:val="clear" w:color="auto" w:fill="auto"/>
            <w:noWrap/>
            <w:vAlign w:val="center"/>
            <w:hideMark/>
          </w:tcPr>
          <w:p w14:paraId="5987C89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492829EB"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1D-moe </w:t>
            </w:r>
          </w:p>
        </w:tc>
      </w:tr>
      <w:tr w:rsidR="00C4374F" w:rsidRPr="00E05AFF" w14:paraId="04924ACA" w14:textId="77777777" w:rsidTr="00C4374F">
        <w:trPr>
          <w:trHeight w:val="330"/>
          <w:jc w:val="center"/>
        </w:trPr>
        <w:tc>
          <w:tcPr>
            <w:tcW w:w="1796" w:type="dxa"/>
            <w:vMerge/>
            <w:vAlign w:val="center"/>
            <w:hideMark/>
          </w:tcPr>
          <w:p w14:paraId="4B3D4E88"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9FA916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CA8AF4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E59EE1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B10EA4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52F9CAB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53E3A02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5E84F7A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2E1D8D9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3ECCF3F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72100</w:t>
            </w:r>
          </w:p>
        </w:tc>
        <w:tc>
          <w:tcPr>
            <w:tcW w:w="777" w:type="dxa"/>
            <w:shd w:val="clear" w:color="auto" w:fill="auto"/>
            <w:noWrap/>
            <w:vAlign w:val="center"/>
            <w:hideMark/>
          </w:tcPr>
          <w:p w14:paraId="57B7B04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CF28F6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Services-Companies</w:t>
            </w:r>
          </w:p>
        </w:tc>
        <w:tc>
          <w:tcPr>
            <w:tcW w:w="917" w:type="dxa"/>
            <w:shd w:val="clear" w:color="auto" w:fill="auto"/>
            <w:noWrap/>
            <w:vAlign w:val="center"/>
            <w:hideMark/>
          </w:tcPr>
          <w:p w14:paraId="4075173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50,000.00 </w:t>
            </w:r>
          </w:p>
        </w:tc>
        <w:tc>
          <w:tcPr>
            <w:tcW w:w="1058" w:type="dxa"/>
            <w:shd w:val="clear" w:color="auto" w:fill="auto"/>
            <w:noWrap/>
            <w:vAlign w:val="center"/>
            <w:hideMark/>
          </w:tcPr>
          <w:p w14:paraId="6707C7C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(50,000.00)</w:t>
            </w:r>
          </w:p>
        </w:tc>
        <w:tc>
          <w:tcPr>
            <w:tcW w:w="917" w:type="dxa"/>
            <w:shd w:val="clear" w:color="auto" w:fill="auto"/>
            <w:noWrap/>
            <w:vAlign w:val="center"/>
            <w:hideMark/>
          </w:tcPr>
          <w:p w14:paraId="30873B3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4EF7695F"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1E-moe </w:t>
            </w:r>
          </w:p>
        </w:tc>
      </w:tr>
      <w:tr w:rsidR="00C4374F" w:rsidRPr="00E05AFF" w14:paraId="705E5B63" w14:textId="77777777" w:rsidTr="00C4374F">
        <w:trPr>
          <w:trHeight w:val="330"/>
          <w:jc w:val="center"/>
        </w:trPr>
        <w:tc>
          <w:tcPr>
            <w:tcW w:w="1796" w:type="dxa"/>
            <w:vMerge/>
            <w:vAlign w:val="center"/>
            <w:hideMark/>
          </w:tcPr>
          <w:p w14:paraId="7B4BE2B9"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945CE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5FD3E3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F48271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E0F401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0A1AA3C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3B0AA31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221FD5B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A55B87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0591E2C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74200</w:t>
            </w:r>
          </w:p>
        </w:tc>
        <w:tc>
          <w:tcPr>
            <w:tcW w:w="777" w:type="dxa"/>
            <w:shd w:val="clear" w:color="auto" w:fill="auto"/>
            <w:noWrap/>
            <w:vAlign w:val="center"/>
            <w:hideMark/>
          </w:tcPr>
          <w:p w14:paraId="48B4CAD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5AD5C9C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56AAE24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74B7E22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4D6D12D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C78C65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1I-moe </w:t>
            </w:r>
          </w:p>
        </w:tc>
      </w:tr>
      <w:tr w:rsidR="00C4374F" w:rsidRPr="00E05AFF" w14:paraId="0C0C19CC" w14:textId="77777777" w:rsidTr="00C4374F">
        <w:trPr>
          <w:trHeight w:val="330"/>
          <w:jc w:val="center"/>
        </w:trPr>
        <w:tc>
          <w:tcPr>
            <w:tcW w:w="1796" w:type="dxa"/>
            <w:vMerge/>
            <w:vAlign w:val="center"/>
            <w:hideMark/>
          </w:tcPr>
          <w:p w14:paraId="6EE4C5F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98CAA2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469081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C6742D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07C746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318A204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1B06337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57F141F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5D7D2DA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264D0FA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72400</w:t>
            </w:r>
          </w:p>
        </w:tc>
        <w:tc>
          <w:tcPr>
            <w:tcW w:w="777" w:type="dxa"/>
            <w:shd w:val="clear" w:color="auto" w:fill="auto"/>
            <w:noWrap/>
            <w:vAlign w:val="center"/>
            <w:hideMark/>
          </w:tcPr>
          <w:p w14:paraId="755D2A3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228751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C4374F">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000000" w:fill="FFFFFF"/>
            <w:noWrap/>
            <w:vAlign w:val="center"/>
            <w:hideMark/>
          </w:tcPr>
          <w:p w14:paraId="351FC9F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auto" w:fill="auto"/>
            <w:noWrap/>
            <w:vAlign w:val="center"/>
            <w:hideMark/>
          </w:tcPr>
          <w:p w14:paraId="1F93084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66B2656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64EA5001"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5E68C6A3" w14:textId="77777777" w:rsidTr="00C4374F">
        <w:trPr>
          <w:trHeight w:val="300"/>
          <w:jc w:val="center"/>
        </w:trPr>
        <w:tc>
          <w:tcPr>
            <w:tcW w:w="1796" w:type="dxa"/>
            <w:vMerge/>
            <w:vAlign w:val="center"/>
            <w:hideMark/>
          </w:tcPr>
          <w:p w14:paraId="47465C0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1449BB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016469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19E246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AE6993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0B91D0F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740A6DB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4F200B7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B64324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6DEA0FD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hideMark/>
          </w:tcPr>
          <w:p w14:paraId="476F2FA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F8323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Audio Visual</w:t>
            </w:r>
            <w:r w:rsidR="00C4374F">
              <w:rPr>
                <w:rFonts w:eastAsia="Times New Roman" w:cs="Arial"/>
                <w:kern w:val="0"/>
                <w:sz w:val="14"/>
                <w:szCs w:val="14"/>
                <w:lang w:eastAsia="en-US"/>
              </w:rPr>
              <w:t xml:space="preserve"> </w:t>
            </w:r>
            <w:r w:rsidRPr="00E05AFF">
              <w:rPr>
                <w:rFonts w:eastAsia="Times New Roman" w:cs="Arial"/>
                <w:kern w:val="0"/>
                <w:sz w:val="14"/>
                <w:szCs w:val="14"/>
                <w:lang w:eastAsia="en-US"/>
              </w:rPr>
              <w:t>&amp;</w:t>
            </w:r>
            <w:r w:rsidR="00C4374F">
              <w:rPr>
                <w:rFonts w:eastAsia="Times New Roman" w:cs="Arial"/>
                <w:kern w:val="0"/>
                <w:sz w:val="14"/>
                <w:szCs w:val="14"/>
                <w:lang w:eastAsia="en-US"/>
              </w:rPr>
              <w:t xml:space="preserve"> </w:t>
            </w:r>
            <w:r w:rsidRPr="00E05AFF">
              <w:rPr>
                <w:rFonts w:eastAsia="Times New Roman" w:cs="Arial"/>
                <w:kern w:val="0"/>
                <w:sz w:val="14"/>
                <w:szCs w:val="14"/>
                <w:lang w:eastAsia="en-US"/>
              </w:rPr>
              <w:t>Print Prod Costs</w:t>
            </w:r>
          </w:p>
        </w:tc>
        <w:tc>
          <w:tcPr>
            <w:tcW w:w="917" w:type="dxa"/>
            <w:shd w:val="clear" w:color="000000" w:fill="FFFFFF"/>
            <w:noWrap/>
            <w:vAlign w:val="center"/>
            <w:hideMark/>
          </w:tcPr>
          <w:p w14:paraId="34E4BBA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3,800.00 </w:t>
            </w:r>
          </w:p>
        </w:tc>
        <w:tc>
          <w:tcPr>
            <w:tcW w:w="1058" w:type="dxa"/>
            <w:shd w:val="clear" w:color="auto" w:fill="auto"/>
            <w:noWrap/>
            <w:vAlign w:val="center"/>
            <w:hideMark/>
          </w:tcPr>
          <w:p w14:paraId="4600FC1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(3,800.00)</w:t>
            </w:r>
          </w:p>
        </w:tc>
        <w:tc>
          <w:tcPr>
            <w:tcW w:w="917" w:type="dxa"/>
            <w:shd w:val="clear" w:color="auto" w:fill="auto"/>
            <w:noWrap/>
            <w:vAlign w:val="center"/>
            <w:hideMark/>
          </w:tcPr>
          <w:p w14:paraId="2ED4F90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3B62F549"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1F-moe </w:t>
            </w:r>
          </w:p>
        </w:tc>
      </w:tr>
      <w:tr w:rsidR="00C4374F" w:rsidRPr="00E05AFF" w14:paraId="2ECB52B0" w14:textId="77777777" w:rsidTr="00C4374F">
        <w:trPr>
          <w:trHeight w:val="390"/>
          <w:jc w:val="center"/>
        </w:trPr>
        <w:tc>
          <w:tcPr>
            <w:tcW w:w="1796" w:type="dxa"/>
            <w:vMerge/>
            <w:vAlign w:val="center"/>
            <w:hideMark/>
          </w:tcPr>
          <w:p w14:paraId="7499423D"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68F14F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A2557C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5A5184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9A225D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3C92FAF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6DB3406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10BAABB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645ABF3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0867314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hideMark/>
          </w:tcPr>
          <w:p w14:paraId="79DA010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B67398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000000" w:fill="FFFFFF"/>
            <w:noWrap/>
            <w:vAlign w:val="center"/>
            <w:hideMark/>
          </w:tcPr>
          <w:p w14:paraId="02168F7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2,800.00 </w:t>
            </w:r>
          </w:p>
        </w:tc>
        <w:tc>
          <w:tcPr>
            <w:tcW w:w="1058" w:type="dxa"/>
            <w:shd w:val="clear" w:color="auto" w:fill="auto"/>
            <w:noWrap/>
            <w:vAlign w:val="center"/>
            <w:hideMark/>
          </w:tcPr>
          <w:p w14:paraId="368999A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(2,800.00)</w:t>
            </w:r>
          </w:p>
        </w:tc>
        <w:tc>
          <w:tcPr>
            <w:tcW w:w="917" w:type="dxa"/>
            <w:shd w:val="clear" w:color="auto" w:fill="auto"/>
            <w:noWrap/>
            <w:vAlign w:val="center"/>
            <w:hideMark/>
          </w:tcPr>
          <w:p w14:paraId="57D846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1F1975DD"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1G-moe </w:t>
            </w:r>
          </w:p>
        </w:tc>
      </w:tr>
      <w:tr w:rsidR="00C4374F" w:rsidRPr="00E05AFF" w14:paraId="63B67E04" w14:textId="77777777" w:rsidTr="00C4374F">
        <w:trPr>
          <w:trHeight w:val="360"/>
          <w:jc w:val="center"/>
        </w:trPr>
        <w:tc>
          <w:tcPr>
            <w:tcW w:w="1796" w:type="dxa"/>
            <w:vMerge/>
            <w:vAlign w:val="center"/>
            <w:hideMark/>
          </w:tcPr>
          <w:p w14:paraId="492FF4A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FC9151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03AE13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DDE7D8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B8284C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592C8CE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1D254B6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3ACAD36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21D3BF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0691230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71300</w:t>
            </w:r>
          </w:p>
        </w:tc>
        <w:tc>
          <w:tcPr>
            <w:tcW w:w="777" w:type="dxa"/>
            <w:shd w:val="clear" w:color="auto" w:fill="auto"/>
            <w:noWrap/>
            <w:vAlign w:val="center"/>
            <w:hideMark/>
          </w:tcPr>
          <w:p w14:paraId="08F9B04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DEBE9A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auto" w:fill="auto"/>
            <w:noWrap/>
            <w:vAlign w:val="center"/>
            <w:hideMark/>
          </w:tcPr>
          <w:p w14:paraId="0E70B54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15,000.00 </w:t>
            </w:r>
          </w:p>
        </w:tc>
        <w:tc>
          <w:tcPr>
            <w:tcW w:w="1058" w:type="dxa"/>
            <w:shd w:val="clear" w:color="auto" w:fill="auto"/>
            <w:noWrap/>
            <w:vAlign w:val="center"/>
            <w:hideMark/>
          </w:tcPr>
          <w:p w14:paraId="14E6D1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(15,000.00)</w:t>
            </w:r>
          </w:p>
        </w:tc>
        <w:tc>
          <w:tcPr>
            <w:tcW w:w="917" w:type="dxa"/>
            <w:shd w:val="clear" w:color="auto" w:fill="auto"/>
            <w:noWrap/>
            <w:vAlign w:val="center"/>
            <w:hideMark/>
          </w:tcPr>
          <w:p w14:paraId="76071A8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vAlign w:val="center"/>
            <w:hideMark/>
          </w:tcPr>
          <w:p w14:paraId="0992E70C"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1H-moe </w:t>
            </w:r>
          </w:p>
        </w:tc>
      </w:tr>
      <w:tr w:rsidR="00C4374F" w:rsidRPr="00E05AFF" w14:paraId="214453AB" w14:textId="77777777" w:rsidTr="00C4374F">
        <w:trPr>
          <w:trHeight w:val="315"/>
          <w:jc w:val="center"/>
        </w:trPr>
        <w:tc>
          <w:tcPr>
            <w:tcW w:w="1796" w:type="dxa"/>
            <w:shd w:val="clear" w:color="000000" w:fill="C5D9F1"/>
            <w:vAlign w:val="center"/>
            <w:hideMark/>
          </w:tcPr>
          <w:p w14:paraId="6B0D444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770250E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EE6B5C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3D7DFD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BB236E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tcPr>
          <w:p w14:paraId="2EF238C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tcPr>
          <w:p w14:paraId="1D790EED" w14:textId="77777777" w:rsidR="00D0079C" w:rsidRPr="00E05AFF" w:rsidRDefault="00D0079C" w:rsidP="00D0079C">
            <w:pPr>
              <w:jc w:val="center"/>
              <w:rPr>
                <w:rFonts w:eastAsia="Times New Roman" w:cs="Arial"/>
                <w:sz w:val="14"/>
                <w:szCs w:val="14"/>
                <w:lang w:bidi="km-KH"/>
              </w:rPr>
            </w:pPr>
          </w:p>
        </w:tc>
        <w:tc>
          <w:tcPr>
            <w:tcW w:w="670" w:type="dxa"/>
            <w:shd w:val="clear" w:color="000000" w:fill="C5D9F1"/>
            <w:noWrap/>
            <w:vAlign w:val="center"/>
          </w:tcPr>
          <w:p w14:paraId="483E4B66"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18DF75D4" w14:textId="77777777" w:rsidR="00D0079C" w:rsidRPr="00E05AFF" w:rsidRDefault="00D0079C" w:rsidP="00D0079C">
            <w:pPr>
              <w:jc w:val="center"/>
              <w:rPr>
                <w:rFonts w:eastAsia="Times New Roman" w:cs="Arial"/>
                <w:sz w:val="14"/>
                <w:szCs w:val="14"/>
                <w:lang w:bidi="km-KH"/>
              </w:rPr>
            </w:pPr>
          </w:p>
        </w:tc>
        <w:tc>
          <w:tcPr>
            <w:tcW w:w="776" w:type="dxa"/>
            <w:shd w:val="clear" w:color="000000" w:fill="C5D9F1"/>
            <w:noWrap/>
            <w:vAlign w:val="center"/>
          </w:tcPr>
          <w:p w14:paraId="4FB7FD76"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60838197" w14:textId="77777777" w:rsidR="00D0079C" w:rsidRPr="00E05AFF" w:rsidRDefault="00D0079C" w:rsidP="00D0079C">
            <w:pPr>
              <w:jc w:val="center"/>
              <w:rPr>
                <w:rFonts w:eastAsia="Times New Roman" w:cs="Arial"/>
                <w:sz w:val="14"/>
                <w:szCs w:val="14"/>
                <w:lang w:bidi="km-KH"/>
              </w:rPr>
            </w:pPr>
          </w:p>
        </w:tc>
        <w:tc>
          <w:tcPr>
            <w:tcW w:w="1620" w:type="dxa"/>
            <w:shd w:val="clear" w:color="000000" w:fill="C5D9F1"/>
            <w:vAlign w:val="center"/>
            <w:hideMark/>
          </w:tcPr>
          <w:p w14:paraId="300F6303"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Activity1.1</w:t>
            </w:r>
          </w:p>
        </w:tc>
        <w:tc>
          <w:tcPr>
            <w:tcW w:w="917" w:type="dxa"/>
            <w:shd w:val="clear" w:color="000000" w:fill="C5D9F1"/>
            <w:noWrap/>
            <w:vAlign w:val="center"/>
            <w:hideMark/>
          </w:tcPr>
          <w:p w14:paraId="595625CE"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129,206.00 </w:t>
            </w:r>
          </w:p>
        </w:tc>
        <w:tc>
          <w:tcPr>
            <w:tcW w:w="1058" w:type="dxa"/>
            <w:shd w:val="clear" w:color="000000" w:fill="C5D9F1"/>
            <w:noWrap/>
            <w:vAlign w:val="center"/>
            <w:hideMark/>
          </w:tcPr>
          <w:p w14:paraId="58F5471F"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(93,766.00)</w:t>
            </w:r>
          </w:p>
        </w:tc>
        <w:tc>
          <w:tcPr>
            <w:tcW w:w="917" w:type="dxa"/>
            <w:shd w:val="clear" w:color="000000" w:fill="C5D9F1"/>
            <w:noWrap/>
            <w:vAlign w:val="center"/>
            <w:hideMark/>
          </w:tcPr>
          <w:p w14:paraId="54B650B2"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35,440.00 </w:t>
            </w:r>
          </w:p>
        </w:tc>
        <w:tc>
          <w:tcPr>
            <w:tcW w:w="903" w:type="dxa"/>
            <w:shd w:val="clear" w:color="000000" w:fill="C5D9F1"/>
            <w:noWrap/>
            <w:vAlign w:val="center"/>
            <w:hideMark/>
          </w:tcPr>
          <w:p w14:paraId="71428DBC"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7E6D697F" w14:textId="77777777" w:rsidTr="00C4374F">
        <w:trPr>
          <w:trHeight w:val="285"/>
          <w:jc w:val="center"/>
        </w:trPr>
        <w:tc>
          <w:tcPr>
            <w:tcW w:w="1796" w:type="dxa"/>
            <w:vMerge w:val="restart"/>
            <w:shd w:val="clear" w:color="auto" w:fill="auto"/>
            <w:vAlign w:val="center"/>
            <w:hideMark/>
          </w:tcPr>
          <w:p w14:paraId="554A900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Activity1.2. NCDD_ Climate sensitive planning, budgeting and execution at the sub-national level strengthened</w:t>
            </w:r>
          </w:p>
        </w:tc>
        <w:tc>
          <w:tcPr>
            <w:tcW w:w="455" w:type="dxa"/>
            <w:shd w:val="clear" w:color="auto" w:fill="auto"/>
            <w:noWrap/>
            <w:vAlign w:val="center"/>
            <w:hideMark/>
          </w:tcPr>
          <w:p w14:paraId="28842C4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1A310B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7C5C29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8C6904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149A4FA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7EEDD12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047D436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548E5F9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74F4FF2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71400</w:t>
            </w:r>
          </w:p>
        </w:tc>
        <w:tc>
          <w:tcPr>
            <w:tcW w:w="777" w:type="dxa"/>
            <w:shd w:val="clear" w:color="auto" w:fill="auto"/>
            <w:noWrap/>
            <w:vAlign w:val="center"/>
            <w:hideMark/>
          </w:tcPr>
          <w:p w14:paraId="75EDBEA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DAI</w:t>
            </w:r>
          </w:p>
        </w:tc>
        <w:tc>
          <w:tcPr>
            <w:tcW w:w="1620" w:type="dxa"/>
            <w:shd w:val="clear" w:color="auto" w:fill="auto"/>
            <w:noWrap/>
            <w:vAlign w:val="center"/>
            <w:hideMark/>
          </w:tcPr>
          <w:p w14:paraId="3CB8092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Local Consultants</w:t>
            </w:r>
          </w:p>
        </w:tc>
        <w:tc>
          <w:tcPr>
            <w:tcW w:w="917" w:type="dxa"/>
            <w:shd w:val="clear" w:color="000000" w:fill="FFFFFF"/>
            <w:noWrap/>
            <w:vAlign w:val="center"/>
            <w:hideMark/>
          </w:tcPr>
          <w:p w14:paraId="7B42DF3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4F7A7C4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28FF73B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6B06C982"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5FCE66B1" w14:textId="77777777" w:rsidTr="00C4374F">
        <w:trPr>
          <w:trHeight w:val="330"/>
          <w:jc w:val="center"/>
        </w:trPr>
        <w:tc>
          <w:tcPr>
            <w:tcW w:w="1796" w:type="dxa"/>
            <w:vMerge/>
            <w:vAlign w:val="center"/>
            <w:hideMark/>
          </w:tcPr>
          <w:p w14:paraId="46753548"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989E6A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A62197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077B5B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B81D10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0E3D5E0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634C048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765654B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68FC01E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26E1376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hideMark/>
          </w:tcPr>
          <w:p w14:paraId="291777B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45930C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000000" w:fill="FFFFFF"/>
            <w:noWrap/>
            <w:vAlign w:val="center"/>
            <w:hideMark/>
          </w:tcPr>
          <w:p w14:paraId="6CB2099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21,644.00 </w:t>
            </w:r>
          </w:p>
        </w:tc>
        <w:tc>
          <w:tcPr>
            <w:tcW w:w="1058" w:type="dxa"/>
            <w:shd w:val="clear" w:color="000000" w:fill="FFFFFF"/>
            <w:noWrap/>
            <w:vAlign w:val="center"/>
            <w:hideMark/>
          </w:tcPr>
          <w:p w14:paraId="05265C3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(21,644.00)</w:t>
            </w:r>
          </w:p>
        </w:tc>
        <w:tc>
          <w:tcPr>
            <w:tcW w:w="917" w:type="dxa"/>
            <w:shd w:val="clear" w:color="auto" w:fill="auto"/>
            <w:noWrap/>
            <w:vAlign w:val="center"/>
            <w:hideMark/>
          </w:tcPr>
          <w:p w14:paraId="2BAB8D2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6F530AB3"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1C-ncdd </w:t>
            </w:r>
          </w:p>
        </w:tc>
      </w:tr>
      <w:tr w:rsidR="00C4374F" w:rsidRPr="00E05AFF" w14:paraId="358267DE" w14:textId="77777777" w:rsidTr="00C4374F">
        <w:trPr>
          <w:trHeight w:val="270"/>
          <w:jc w:val="center"/>
        </w:trPr>
        <w:tc>
          <w:tcPr>
            <w:tcW w:w="1796" w:type="dxa"/>
            <w:vMerge/>
            <w:vAlign w:val="center"/>
            <w:hideMark/>
          </w:tcPr>
          <w:p w14:paraId="0C46834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826C84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2DE404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3355DB7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7FD1F42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1049" w:type="dxa"/>
            <w:shd w:val="clear" w:color="000000" w:fill="FFFFFF"/>
            <w:noWrap/>
            <w:vAlign w:val="center"/>
            <w:hideMark/>
          </w:tcPr>
          <w:p w14:paraId="34900FF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15C0B55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1CF8CEA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01D8C0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5892BA5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72100</w:t>
            </w:r>
          </w:p>
        </w:tc>
        <w:tc>
          <w:tcPr>
            <w:tcW w:w="777" w:type="dxa"/>
            <w:shd w:val="clear" w:color="auto" w:fill="auto"/>
            <w:noWrap/>
            <w:vAlign w:val="center"/>
            <w:hideMark/>
          </w:tcPr>
          <w:p w14:paraId="1002AF5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520D3E0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000000" w:fill="FFFFFF"/>
            <w:noWrap/>
            <w:vAlign w:val="center"/>
            <w:hideMark/>
          </w:tcPr>
          <w:p w14:paraId="6111467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8,200.00 </w:t>
            </w:r>
          </w:p>
        </w:tc>
        <w:tc>
          <w:tcPr>
            <w:tcW w:w="1058" w:type="dxa"/>
            <w:shd w:val="clear" w:color="000000" w:fill="FFFFFF"/>
            <w:noWrap/>
            <w:vAlign w:val="center"/>
            <w:hideMark/>
          </w:tcPr>
          <w:p w14:paraId="6EC93EB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(6,126.40)</w:t>
            </w:r>
          </w:p>
        </w:tc>
        <w:tc>
          <w:tcPr>
            <w:tcW w:w="917" w:type="dxa"/>
            <w:shd w:val="clear" w:color="auto" w:fill="auto"/>
            <w:noWrap/>
            <w:vAlign w:val="center"/>
            <w:hideMark/>
          </w:tcPr>
          <w:p w14:paraId="3977B32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2,073.60 </w:t>
            </w:r>
          </w:p>
        </w:tc>
        <w:tc>
          <w:tcPr>
            <w:tcW w:w="903" w:type="dxa"/>
            <w:shd w:val="clear" w:color="000000" w:fill="FFFFFF"/>
            <w:vAlign w:val="center"/>
            <w:hideMark/>
          </w:tcPr>
          <w:p w14:paraId="402062FD"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1D-undp </w:t>
            </w:r>
          </w:p>
        </w:tc>
      </w:tr>
      <w:tr w:rsidR="00C4374F" w:rsidRPr="00E05AFF" w14:paraId="453EEA25" w14:textId="77777777" w:rsidTr="00C4374F">
        <w:trPr>
          <w:trHeight w:val="270"/>
          <w:jc w:val="center"/>
        </w:trPr>
        <w:tc>
          <w:tcPr>
            <w:tcW w:w="1796" w:type="dxa"/>
            <w:vMerge/>
            <w:vAlign w:val="center"/>
            <w:hideMark/>
          </w:tcPr>
          <w:p w14:paraId="66D76EF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1C8BFD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D755BB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5A4CAB5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4A55E7F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1049" w:type="dxa"/>
            <w:shd w:val="clear" w:color="000000" w:fill="FFFFFF"/>
            <w:noWrap/>
            <w:vAlign w:val="center"/>
            <w:hideMark/>
          </w:tcPr>
          <w:p w14:paraId="5CB1EEB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31209EF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4B7FC04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7EFF328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1F41AE9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74200</w:t>
            </w:r>
          </w:p>
        </w:tc>
        <w:tc>
          <w:tcPr>
            <w:tcW w:w="777" w:type="dxa"/>
            <w:shd w:val="clear" w:color="auto" w:fill="auto"/>
            <w:noWrap/>
            <w:vAlign w:val="center"/>
            <w:hideMark/>
          </w:tcPr>
          <w:p w14:paraId="35D2EEE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7824FCC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000000" w:fill="FFFFFF"/>
            <w:noWrap/>
            <w:vAlign w:val="center"/>
            <w:hideMark/>
          </w:tcPr>
          <w:p w14:paraId="3E02096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6F2E92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2,073.60 </w:t>
            </w:r>
          </w:p>
        </w:tc>
        <w:tc>
          <w:tcPr>
            <w:tcW w:w="917" w:type="dxa"/>
            <w:shd w:val="clear" w:color="auto" w:fill="auto"/>
            <w:noWrap/>
            <w:vAlign w:val="center"/>
            <w:hideMark/>
          </w:tcPr>
          <w:p w14:paraId="68C27DA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2,073.60 </w:t>
            </w:r>
          </w:p>
        </w:tc>
        <w:tc>
          <w:tcPr>
            <w:tcW w:w="903" w:type="dxa"/>
            <w:shd w:val="clear" w:color="000000" w:fill="FFFFFF"/>
            <w:vAlign w:val="center"/>
            <w:hideMark/>
          </w:tcPr>
          <w:p w14:paraId="085BCFC8"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1D-ncdd </w:t>
            </w:r>
          </w:p>
        </w:tc>
      </w:tr>
      <w:tr w:rsidR="00C4374F" w:rsidRPr="00E05AFF" w14:paraId="50E7614F" w14:textId="77777777" w:rsidTr="00C4374F">
        <w:trPr>
          <w:trHeight w:val="258"/>
          <w:jc w:val="center"/>
        </w:trPr>
        <w:tc>
          <w:tcPr>
            <w:tcW w:w="1796" w:type="dxa"/>
            <w:vMerge/>
            <w:vAlign w:val="center"/>
            <w:hideMark/>
          </w:tcPr>
          <w:p w14:paraId="19A97A0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5BAA68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492351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80AD2B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241EAB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35D6C946"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0BF444E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3503D41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6EEC5A7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7C572E1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72400</w:t>
            </w:r>
          </w:p>
        </w:tc>
        <w:tc>
          <w:tcPr>
            <w:tcW w:w="777" w:type="dxa"/>
            <w:shd w:val="clear" w:color="auto" w:fill="auto"/>
            <w:noWrap/>
            <w:vAlign w:val="center"/>
            <w:hideMark/>
          </w:tcPr>
          <w:p w14:paraId="3791193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5481A84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Services-Companies</w:t>
            </w:r>
          </w:p>
        </w:tc>
        <w:tc>
          <w:tcPr>
            <w:tcW w:w="917" w:type="dxa"/>
            <w:shd w:val="clear" w:color="000000" w:fill="FFFFFF"/>
            <w:noWrap/>
            <w:vAlign w:val="center"/>
            <w:hideMark/>
          </w:tcPr>
          <w:p w14:paraId="0D2270D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 </w:t>
            </w:r>
          </w:p>
        </w:tc>
        <w:tc>
          <w:tcPr>
            <w:tcW w:w="1058" w:type="dxa"/>
            <w:shd w:val="clear" w:color="000000" w:fill="FFFFFF"/>
            <w:noWrap/>
            <w:vAlign w:val="center"/>
            <w:hideMark/>
          </w:tcPr>
          <w:p w14:paraId="7D4F739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w:t>
            </w:r>
          </w:p>
        </w:tc>
        <w:tc>
          <w:tcPr>
            <w:tcW w:w="917" w:type="dxa"/>
            <w:shd w:val="clear" w:color="auto" w:fill="auto"/>
            <w:noWrap/>
            <w:vAlign w:val="center"/>
            <w:hideMark/>
          </w:tcPr>
          <w:p w14:paraId="6C1179D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757CD43F"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5775EF2A" w14:textId="77777777" w:rsidTr="00C4374F">
        <w:trPr>
          <w:trHeight w:val="258"/>
          <w:jc w:val="center"/>
        </w:trPr>
        <w:tc>
          <w:tcPr>
            <w:tcW w:w="1796" w:type="dxa"/>
            <w:vMerge/>
            <w:vAlign w:val="center"/>
            <w:hideMark/>
          </w:tcPr>
          <w:p w14:paraId="578CE73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39023A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BB5316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51355E4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76E175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258341A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37794DC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43A8823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297313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6D47291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72500</w:t>
            </w:r>
          </w:p>
        </w:tc>
        <w:tc>
          <w:tcPr>
            <w:tcW w:w="777" w:type="dxa"/>
            <w:shd w:val="clear" w:color="auto" w:fill="auto"/>
            <w:noWrap/>
            <w:vAlign w:val="center"/>
            <w:hideMark/>
          </w:tcPr>
          <w:p w14:paraId="5E0181E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7AE217B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4EB4D7A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0AC19AB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30,000.00 </w:t>
            </w:r>
          </w:p>
        </w:tc>
        <w:tc>
          <w:tcPr>
            <w:tcW w:w="917" w:type="dxa"/>
            <w:shd w:val="clear" w:color="auto" w:fill="auto"/>
            <w:noWrap/>
            <w:vAlign w:val="center"/>
            <w:hideMark/>
          </w:tcPr>
          <w:p w14:paraId="4058A2F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30,000.00 </w:t>
            </w:r>
          </w:p>
        </w:tc>
        <w:tc>
          <w:tcPr>
            <w:tcW w:w="903" w:type="dxa"/>
            <w:shd w:val="clear" w:color="000000" w:fill="FFFFFF"/>
            <w:vAlign w:val="center"/>
            <w:hideMark/>
          </w:tcPr>
          <w:p w14:paraId="23719536"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1D-undp</w:t>
            </w:r>
          </w:p>
        </w:tc>
      </w:tr>
      <w:tr w:rsidR="00C4374F" w:rsidRPr="00E05AFF" w14:paraId="4A669144" w14:textId="77777777" w:rsidTr="00C4374F">
        <w:trPr>
          <w:trHeight w:val="258"/>
          <w:jc w:val="center"/>
        </w:trPr>
        <w:tc>
          <w:tcPr>
            <w:tcW w:w="1796" w:type="dxa"/>
            <w:vMerge/>
            <w:vAlign w:val="center"/>
            <w:hideMark/>
          </w:tcPr>
          <w:p w14:paraId="6265011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7E7993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AEE706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85A346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799DE6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04F55CE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53FAA53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51A14D3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41C9BE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489529E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hideMark/>
          </w:tcPr>
          <w:p w14:paraId="1D7680D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639180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375BF50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5DD2D1C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17" w:type="dxa"/>
            <w:shd w:val="clear" w:color="auto" w:fill="auto"/>
            <w:noWrap/>
            <w:vAlign w:val="center"/>
            <w:hideMark/>
          </w:tcPr>
          <w:p w14:paraId="7BC66B6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03" w:type="dxa"/>
            <w:shd w:val="clear" w:color="000000" w:fill="FFFFFF"/>
            <w:vAlign w:val="center"/>
            <w:hideMark/>
          </w:tcPr>
          <w:p w14:paraId="06140DEB"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1I-ncdd</w:t>
            </w:r>
          </w:p>
        </w:tc>
      </w:tr>
      <w:tr w:rsidR="00C4374F" w:rsidRPr="00E05AFF" w14:paraId="2BA16BE2" w14:textId="77777777" w:rsidTr="00C4374F">
        <w:trPr>
          <w:trHeight w:val="258"/>
          <w:jc w:val="center"/>
        </w:trPr>
        <w:tc>
          <w:tcPr>
            <w:tcW w:w="1796" w:type="dxa"/>
            <w:vMerge/>
            <w:vAlign w:val="center"/>
            <w:hideMark/>
          </w:tcPr>
          <w:p w14:paraId="5BDFAD93"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F12D25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01D448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DDBBE5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222301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249C408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1963F78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2B1B94E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5C2CA88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384B175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hideMark/>
          </w:tcPr>
          <w:p w14:paraId="33CC4B7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F76DCC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4E01B1D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32113BC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17" w:type="dxa"/>
            <w:shd w:val="clear" w:color="auto" w:fill="auto"/>
            <w:noWrap/>
            <w:vAlign w:val="center"/>
            <w:hideMark/>
          </w:tcPr>
          <w:p w14:paraId="5A2E5E7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03" w:type="dxa"/>
            <w:shd w:val="clear" w:color="000000" w:fill="FFFFFF"/>
            <w:vAlign w:val="center"/>
            <w:hideMark/>
          </w:tcPr>
          <w:p w14:paraId="3FEABEAB"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1I-undp</w:t>
            </w:r>
          </w:p>
        </w:tc>
      </w:tr>
      <w:tr w:rsidR="00C4374F" w:rsidRPr="00E05AFF" w14:paraId="26BC4B82" w14:textId="77777777" w:rsidTr="00C4374F">
        <w:trPr>
          <w:trHeight w:val="258"/>
          <w:jc w:val="center"/>
        </w:trPr>
        <w:tc>
          <w:tcPr>
            <w:tcW w:w="1796" w:type="dxa"/>
            <w:vMerge/>
            <w:vAlign w:val="center"/>
            <w:hideMark/>
          </w:tcPr>
          <w:p w14:paraId="6AB474B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7EDC85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82AF51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30849A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FFE08D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4FA53DE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11438F4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67DC1C3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02323A4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5BF26B4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71300</w:t>
            </w:r>
          </w:p>
        </w:tc>
        <w:tc>
          <w:tcPr>
            <w:tcW w:w="777" w:type="dxa"/>
            <w:shd w:val="clear" w:color="auto" w:fill="auto"/>
            <w:noWrap/>
            <w:vAlign w:val="center"/>
            <w:hideMark/>
          </w:tcPr>
          <w:p w14:paraId="7E0AEA3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3C9671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C4374F">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000000" w:fill="FFFFFF"/>
            <w:noWrap/>
            <w:vAlign w:val="center"/>
            <w:hideMark/>
          </w:tcPr>
          <w:p w14:paraId="60851FC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000000" w:fill="FFFFFF"/>
            <w:noWrap/>
            <w:vAlign w:val="center"/>
            <w:hideMark/>
          </w:tcPr>
          <w:p w14:paraId="6E21964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198FBC8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3A3F3AB7"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53A2C50B" w14:textId="77777777" w:rsidTr="00C4374F">
        <w:trPr>
          <w:trHeight w:val="258"/>
          <w:jc w:val="center"/>
        </w:trPr>
        <w:tc>
          <w:tcPr>
            <w:tcW w:w="1796" w:type="dxa"/>
            <w:vMerge/>
            <w:vAlign w:val="center"/>
            <w:hideMark/>
          </w:tcPr>
          <w:p w14:paraId="20A9899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30FB3F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C77728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D718B8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8033FE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7FB7EDEA"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E2F182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7FBE6A9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470C9F5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4A4A91B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71800</w:t>
            </w:r>
          </w:p>
        </w:tc>
        <w:tc>
          <w:tcPr>
            <w:tcW w:w="777" w:type="dxa"/>
            <w:shd w:val="clear" w:color="auto" w:fill="auto"/>
            <w:noWrap/>
            <w:vAlign w:val="center"/>
            <w:hideMark/>
          </w:tcPr>
          <w:p w14:paraId="29C51F0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A43371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Supplies</w:t>
            </w:r>
          </w:p>
        </w:tc>
        <w:tc>
          <w:tcPr>
            <w:tcW w:w="917" w:type="dxa"/>
            <w:shd w:val="clear" w:color="000000" w:fill="FFFFFF"/>
            <w:noWrap/>
            <w:vAlign w:val="center"/>
            <w:hideMark/>
          </w:tcPr>
          <w:p w14:paraId="4FA448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000000" w:fill="FFFFFF"/>
            <w:noWrap/>
            <w:vAlign w:val="center"/>
            <w:hideMark/>
          </w:tcPr>
          <w:p w14:paraId="6C7EB26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538F6AC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3FFFCE86"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18777355" w14:textId="77777777" w:rsidTr="00C4374F">
        <w:trPr>
          <w:trHeight w:val="258"/>
          <w:jc w:val="center"/>
        </w:trPr>
        <w:tc>
          <w:tcPr>
            <w:tcW w:w="1796" w:type="dxa"/>
            <w:vMerge/>
            <w:vAlign w:val="center"/>
            <w:hideMark/>
          </w:tcPr>
          <w:p w14:paraId="266E131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7DEEF8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E982B9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ECE25D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58F64A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09144A0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6A69E58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7B987D0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240287A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101C195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71400</w:t>
            </w:r>
          </w:p>
        </w:tc>
        <w:tc>
          <w:tcPr>
            <w:tcW w:w="777" w:type="dxa"/>
            <w:shd w:val="clear" w:color="auto" w:fill="auto"/>
            <w:noWrap/>
            <w:vAlign w:val="center"/>
            <w:hideMark/>
          </w:tcPr>
          <w:p w14:paraId="210422F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DAI</w:t>
            </w:r>
          </w:p>
        </w:tc>
        <w:tc>
          <w:tcPr>
            <w:tcW w:w="1620" w:type="dxa"/>
            <w:shd w:val="clear" w:color="auto" w:fill="auto"/>
            <w:noWrap/>
            <w:vAlign w:val="center"/>
            <w:hideMark/>
          </w:tcPr>
          <w:p w14:paraId="36BE8F8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Grants</w:t>
            </w:r>
          </w:p>
        </w:tc>
        <w:tc>
          <w:tcPr>
            <w:tcW w:w="917" w:type="dxa"/>
            <w:shd w:val="clear" w:color="auto" w:fill="auto"/>
            <w:noWrap/>
            <w:vAlign w:val="center"/>
            <w:hideMark/>
          </w:tcPr>
          <w:p w14:paraId="479555E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470C942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489C2F8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2AD71618"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74A2469D" w14:textId="77777777" w:rsidTr="00C4374F">
        <w:trPr>
          <w:trHeight w:val="345"/>
          <w:jc w:val="center"/>
        </w:trPr>
        <w:tc>
          <w:tcPr>
            <w:tcW w:w="1796" w:type="dxa"/>
            <w:vMerge/>
            <w:vAlign w:val="center"/>
            <w:hideMark/>
          </w:tcPr>
          <w:p w14:paraId="39904AD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F93CE1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456BDE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EBFDD2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194B8C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418265D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4288D87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16E64FB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1C8CCF3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60F6192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tcPr>
          <w:p w14:paraId="5C2F61B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20C4184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Audio Visual</w:t>
            </w:r>
            <w:r w:rsidR="00C4374F">
              <w:rPr>
                <w:rFonts w:eastAsia="Times New Roman" w:cs="Arial"/>
                <w:kern w:val="0"/>
                <w:sz w:val="14"/>
                <w:szCs w:val="14"/>
                <w:lang w:eastAsia="en-US"/>
              </w:rPr>
              <w:t xml:space="preserve"> </w:t>
            </w:r>
            <w:r w:rsidRPr="00E05AFF">
              <w:rPr>
                <w:rFonts w:eastAsia="Times New Roman" w:cs="Arial"/>
                <w:kern w:val="0"/>
                <w:sz w:val="14"/>
                <w:szCs w:val="14"/>
                <w:lang w:eastAsia="en-US"/>
              </w:rPr>
              <w:t>&amp;Print Prod Costs</w:t>
            </w:r>
          </w:p>
        </w:tc>
        <w:tc>
          <w:tcPr>
            <w:tcW w:w="917" w:type="dxa"/>
            <w:shd w:val="clear" w:color="000000" w:fill="FFFFFF"/>
            <w:noWrap/>
            <w:vAlign w:val="center"/>
            <w:hideMark/>
          </w:tcPr>
          <w:p w14:paraId="1DE30B4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000000" w:fill="FFFFFF"/>
            <w:noWrap/>
            <w:vAlign w:val="center"/>
            <w:hideMark/>
          </w:tcPr>
          <w:p w14:paraId="2A341C8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2C362A7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35075059"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27111DA8" w14:textId="77777777" w:rsidTr="00C4374F">
        <w:trPr>
          <w:trHeight w:val="345"/>
          <w:jc w:val="center"/>
        </w:trPr>
        <w:tc>
          <w:tcPr>
            <w:tcW w:w="1796" w:type="dxa"/>
            <w:vMerge/>
            <w:vAlign w:val="center"/>
            <w:hideMark/>
          </w:tcPr>
          <w:p w14:paraId="107BDE8A"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B14FE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F61CDE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624C08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AF9E78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00334D7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4B3026B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114971A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4999E69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3030F1C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72100</w:t>
            </w:r>
          </w:p>
        </w:tc>
        <w:tc>
          <w:tcPr>
            <w:tcW w:w="777" w:type="dxa"/>
            <w:shd w:val="clear" w:color="auto" w:fill="auto"/>
            <w:noWrap/>
            <w:vAlign w:val="center"/>
          </w:tcPr>
          <w:p w14:paraId="60B8F40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2759C7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000000" w:fill="FFFFFF"/>
            <w:noWrap/>
            <w:vAlign w:val="center"/>
            <w:hideMark/>
          </w:tcPr>
          <w:p w14:paraId="65011DE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700.00 </w:t>
            </w:r>
          </w:p>
        </w:tc>
        <w:tc>
          <w:tcPr>
            <w:tcW w:w="1058" w:type="dxa"/>
            <w:shd w:val="clear" w:color="000000" w:fill="FFFFFF"/>
            <w:noWrap/>
            <w:vAlign w:val="center"/>
            <w:hideMark/>
          </w:tcPr>
          <w:p w14:paraId="76E442F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(700.00)</w:t>
            </w:r>
          </w:p>
        </w:tc>
        <w:tc>
          <w:tcPr>
            <w:tcW w:w="917" w:type="dxa"/>
            <w:shd w:val="clear" w:color="auto" w:fill="auto"/>
            <w:noWrap/>
            <w:vAlign w:val="center"/>
            <w:hideMark/>
          </w:tcPr>
          <w:p w14:paraId="2DE9CBB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7D39A237"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w:t>
            </w:r>
          </w:p>
        </w:tc>
      </w:tr>
      <w:tr w:rsidR="00C4374F" w:rsidRPr="00E05AFF" w14:paraId="3FFD04A9" w14:textId="77777777" w:rsidTr="00C4374F">
        <w:trPr>
          <w:trHeight w:val="345"/>
          <w:jc w:val="center"/>
        </w:trPr>
        <w:tc>
          <w:tcPr>
            <w:tcW w:w="1796" w:type="dxa"/>
            <w:vMerge/>
            <w:vAlign w:val="center"/>
            <w:hideMark/>
          </w:tcPr>
          <w:p w14:paraId="56AB6B4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9406E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7E74B5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4F41600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1A0CF0B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1049" w:type="dxa"/>
            <w:shd w:val="clear" w:color="000000" w:fill="FFFFFF"/>
            <w:noWrap/>
            <w:vAlign w:val="center"/>
          </w:tcPr>
          <w:p w14:paraId="7D7A601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5AC5F9A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7807294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45C83A3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2D6D9E7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tcPr>
          <w:p w14:paraId="61649F8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C48101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000000" w:fill="FFFFFF"/>
            <w:noWrap/>
            <w:vAlign w:val="center"/>
            <w:hideMark/>
          </w:tcPr>
          <w:p w14:paraId="239F638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48,000.00 </w:t>
            </w:r>
          </w:p>
        </w:tc>
        <w:tc>
          <w:tcPr>
            <w:tcW w:w="1058" w:type="dxa"/>
            <w:shd w:val="clear" w:color="000000" w:fill="FFFFFF"/>
            <w:noWrap/>
            <w:vAlign w:val="center"/>
            <w:hideMark/>
          </w:tcPr>
          <w:p w14:paraId="34BB26D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(48,000.00)</w:t>
            </w:r>
          </w:p>
        </w:tc>
        <w:tc>
          <w:tcPr>
            <w:tcW w:w="917" w:type="dxa"/>
            <w:shd w:val="clear" w:color="auto" w:fill="auto"/>
            <w:noWrap/>
            <w:vAlign w:val="center"/>
            <w:hideMark/>
          </w:tcPr>
          <w:p w14:paraId="0ACCC67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000000" w:fill="FFFFFF"/>
            <w:vAlign w:val="center"/>
            <w:hideMark/>
          </w:tcPr>
          <w:p w14:paraId="6CE59E76" w14:textId="77777777" w:rsidR="00D0079C" w:rsidRPr="00E05AFF" w:rsidRDefault="00D0079C" w:rsidP="00D0079C">
            <w:pPr>
              <w:widowControl/>
              <w:jc w:val="center"/>
              <w:rPr>
                <w:rFonts w:eastAsia="Times New Roman" w:cs="Arial"/>
                <w:color w:val="000000"/>
                <w:kern w:val="0"/>
                <w:sz w:val="14"/>
                <w:szCs w:val="14"/>
                <w:lang w:eastAsia="en-US"/>
              </w:rPr>
            </w:pPr>
            <w:r w:rsidRPr="00E05AFF">
              <w:rPr>
                <w:rFonts w:eastAsia="Times New Roman" w:cs="Arial"/>
                <w:color w:val="000000"/>
                <w:kern w:val="0"/>
                <w:sz w:val="14"/>
                <w:szCs w:val="14"/>
                <w:lang w:eastAsia="en-US"/>
              </w:rPr>
              <w:t xml:space="preserve"> 1H-ncdd </w:t>
            </w:r>
          </w:p>
        </w:tc>
      </w:tr>
      <w:tr w:rsidR="00C4374F" w:rsidRPr="00E05AFF" w14:paraId="6787B4BA" w14:textId="77777777" w:rsidTr="00C4374F">
        <w:trPr>
          <w:trHeight w:val="285"/>
          <w:jc w:val="center"/>
        </w:trPr>
        <w:tc>
          <w:tcPr>
            <w:tcW w:w="1796" w:type="dxa"/>
            <w:shd w:val="clear" w:color="000000" w:fill="C5D9F1"/>
            <w:vAlign w:val="center"/>
            <w:hideMark/>
          </w:tcPr>
          <w:p w14:paraId="68A8A18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849CBF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3222188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114829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AE2722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tcPr>
          <w:p w14:paraId="0C42552E"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tcPr>
          <w:p w14:paraId="67CA87DF" w14:textId="77777777" w:rsidR="00D0079C" w:rsidRPr="00E05AFF" w:rsidRDefault="00D0079C" w:rsidP="00D0079C">
            <w:pPr>
              <w:jc w:val="center"/>
              <w:rPr>
                <w:rFonts w:eastAsia="Times New Roman" w:cs="Arial"/>
                <w:sz w:val="14"/>
                <w:szCs w:val="14"/>
                <w:lang w:bidi="km-KH"/>
              </w:rPr>
            </w:pPr>
          </w:p>
        </w:tc>
        <w:tc>
          <w:tcPr>
            <w:tcW w:w="670" w:type="dxa"/>
            <w:shd w:val="clear" w:color="000000" w:fill="C5D9F1"/>
            <w:noWrap/>
            <w:vAlign w:val="center"/>
          </w:tcPr>
          <w:p w14:paraId="5FCB5EC3"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17FF3622" w14:textId="77777777" w:rsidR="00D0079C" w:rsidRPr="00E05AFF" w:rsidRDefault="00D0079C" w:rsidP="00D0079C">
            <w:pPr>
              <w:jc w:val="center"/>
              <w:rPr>
                <w:rFonts w:eastAsia="Times New Roman" w:cs="Arial"/>
                <w:sz w:val="14"/>
                <w:szCs w:val="14"/>
                <w:lang w:bidi="km-KH"/>
              </w:rPr>
            </w:pPr>
          </w:p>
        </w:tc>
        <w:tc>
          <w:tcPr>
            <w:tcW w:w="776" w:type="dxa"/>
            <w:shd w:val="clear" w:color="000000" w:fill="C5D9F1"/>
            <w:noWrap/>
            <w:vAlign w:val="center"/>
          </w:tcPr>
          <w:p w14:paraId="34CC8148"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24887336" w14:textId="77777777" w:rsidR="00D0079C" w:rsidRPr="00E05AFF" w:rsidRDefault="00D0079C" w:rsidP="00D0079C">
            <w:pPr>
              <w:jc w:val="center"/>
              <w:rPr>
                <w:rFonts w:eastAsia="Times New Roman" w:cs="Arial"/>
                <w:sz w:val="14"/>
                <w:szCs w:val="14"/>
                <w:lang w:bidi="km-KH"/>
              </w:rPr>
            </w:pPr>
          </w:p>
        </w:tc>
        <w:tc>
          <w:tcPr>
            <w:tcW w:w="1620" w:type="dxa"/>
            <w:shd w:val="clear" w:color="000000" w:fill="C5D9F1"/>
            <w:vAlign w:val="center"/>
            <w:hideMark/>
          </w:tcPr>
          <w:p w14:paraId="21B8A01B"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Activity1.2</w:t>
            </w:r>
          </w:p>
        </w:tc>
        <w:tc>
          <w:tcPr>
            <w:tcW w:w="917" w:type="dxa"/>
            <w:shd w:val="clear" w:color="000000" w:fill="C5D9F1"/>
            <w:noWrap/>
            <w:vAlign w:val="center"/>
            <w:hideMark/>
          </w:tcPr>
          <w:p w14:paraId="42E2FC3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101,544.00 </w:t>
            </w:r>
          </w:p>
        </w:tc>
        <w:tc>
          <w:tcPr>
            <w:tcW w:w="1058" w:type="dxa"/>
            <w:shd w:val="clear" w:color="000000" w:fill="C5D9F1"/>
            <w:noWrap/>
            <w:vAlign w:val="center"/>
            <w:hideMark/>
          </w:tcPr>
          <w:p w14:paraId="18F25346"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(66,556.80)</w:t>
            </w:r>
          </w:p>
        </w:tc>
        <w:tc>
          <w:tcPr>
            <w:tcW w:w="917" w:type="dxa"/>
            <w:shd w:val="clear" w:color="000000" w:fill="C5D9F1"/>
            <w:noWrap/>
            <w:vAlign w:val="center"/>
            <w:hideMark/>
          </w:tcPr>
          <w:p w14:paraId="23716BFD"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34,987.20 </w:t>
            </w:r>
          </w:p>
        </w:tc>
        <w:tc>
          <w:tcPr>
            <w:tcW w:w="903" w:type="dxa"/>
            <w:shd w:val="clear" w:color="000000" w:fill="C5D9F1"/>
            <w:noWrap/>
            <w:vAlign w:val="center"/>
            <w:hideMark/>
          </w:tcPr>
          <w:p w14:paraId="51488E4B"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DA52387" w14:textId="77777777" w:rsidTr="00C4374F">
        <w:trPr>
          <w:trHeight w:val="285"/>
          <w:jc w:val="center"/>
        </w:trPr>
        <w:tc>
          <w:tcPr>
            <w:tcW w:w="1796" w:type="dxa"/>
            <w:shd w:val="clear" w:color="000000" w:fill="FABF8F"/>
            <w:vAlign w:val="center"/>
            <w:hideMark/>
          </w:tcPr>
          <w:p w14:paraId="5C2D297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4B9CE1F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5C96C1B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1E92474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6CC602D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ABF8F"/>
            <w:noWrap/>
            <w:vAlign w:val="center"/>
          </w:tcPr>
          <w:p w14:paraId="03675F2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FABF8F"/>
            <w:noWrap/>
            <w:vAlign w:val="center"/>
          </w:tcPr>
          <w:p w14:paraId="2FBA1071" w14:textId="77777777" w:rsidR="00D0079C" w:rsidRPr="00E05AFF" w:rsidRDefault="00D0079C" w:rsidP="00D0079C">
            <w:pPr>
              <w:jc w:val="center"/>
              <w:rPr>
                <w:rFonts w:eastAsia="Times New Roman" w:cs="Arial"/>
                <w:sz w:val="14"/>
                <w:szCs w:val="14"/>
                <w:lang w:bidi="km-KH"/>
              </w:rPr>
            </w:pPr>
          </w:p>
        </w:tc>
        <w:tc>
          <w:tcPr>
            <w:tcW w:w="670" w:type="dxa"/>
            <w:shd w:val="clear" w:color="000000" w:fill="FABF8F"/>
            <w:noWrap/>
            <w:vAlign w:val="center"/>
          </w:tcPr>
          <w:p w14:paraId="10159E83" w14:textId="77777777" w:rsidR="00D0079C" w:rsidRPr="00E05AFF" w:rsidRDefault="00D0079C" w:rsidP="00D0079C">
            <w:pPr>
              <w:jc w:val="center"/>
              <w:rPr>
                <w:rFonts w:eastAsia="Times New Roman" w:cs="Arial"/>
                <w:sz w:val="14"/>
                <w:szCs w:val="14"/>
                <w:lang w:bidi="km-KH"/>
              </w:rPr>
            </w:pPr>
          </w:p>
        </w:tc>
        <w:tc>
          <w:tcPr>
            <w:tcW w:w="777" w:type="dxa"/>
            <w:shd w:val="clear" w:color="000000" w:fill="FABF8F"/>
            <w:noWrap/>
            <w:vAlign w:val="center"/>
          </w:tcPr>
          <w:p w14:paraId="286ECACD" w14:textId="77777777" w:rsidR="00D0079C" w:rsidRPr="00E05AFF" w:rsidRDefault="00D0079C" w:rsidP="00D0079C">
            <w:pPr>
              <w:jc w:val="center"/>
              <w:rPr>
                <w:rFonts w:eastAsia="Times New Roman" w:cs="Arial"/>
                <w:sz w:val="14"/>
                <w:szCs w:val="14"/>
                <w:lang w:bidi="km-KH"/>
              </w:rPr>
            </w:pPr>
          </w:p>
        </w:tc>
        <w:tc>
          <w:tcPr>
            <w:tcW w:w="776" w:type="dxa"/>
            <w:shd w:val="clear" w:color="000000" w:fill="FABF8F"/>
            <w:noWrap/>
            <w:vAlign w:val="center"/>
          </w:tcPr>
          <w:p w14:paraId="3D66F1B1" w14:textId="77777777" w:rsidR="00D0079C" w:rsidRPr="00E05AFF" w:rsidRDefault="00D0079C" w:rsidP="00D0079C">
            <w:pPr>
              <w:jc w:val="center"/>
              <w:rPr>
                <w:rFonts w:eastAsia="Times New Roman" w:cs="Arial"/>
                <w:sz w:val="14"/>
                <w:szCs w:val="14"/>
                <w:lang w:bidi="km-KH"/>
              </w:rPr>
            </w:pPr>
          </w:p>
        </w:tc>
        <w:tc>
          <w:tcPr>
            <w:tcW w:w="777" w:type="dxa"/>
            <w:shd w:val="clear" w:color="000000" w:fill="FABF8F"/>
            <w:noWrap/>
            <w:vAlign w:val="center"/>
          </w:tcPr>
          <w:p w14:paraId="3152D743" w14:textId="77777777" w:rsidR="00D0079C" w:rsidRPr="00E05AFF" w:rsidRDefault="00D0079C" w:rsidP="00D0079C">
            <w:pPr>
              <w:jc w:val="center"/>
              <w:rPr>
                <w:rFonts w:eastAsia="Times New Roman" w:cs="Arial"/>
                <w:sz w:val="14"/>
                <w:szCs w:val="14"/>
                <w:lang w:bidi="km-KH"/>
              </w:rPr>
            </w:pPr>
          </w:p>
        </w:tc>
        <w:tc>
          <w:tcPr>
            <w:tcW w:w="1620" w:type="dxa"/>
            <w:shd w:val="clear" w:color="000000" w:fill="FABF8F"/>
            <w:vAlign w:val="center"/>
            <w:hideMark/>
          </w:tcPr>
          <w:p w14:paraId="5218F583"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TOTAL OUTCOME 1</w:t>
            </w:r>
          </w:p>
        </w:tc>
        <w:tc>
          <w:tcPr>
            <w:tcW w:w="917" w:type="dxa"/>
            <w:shd w:val="clear" w:color="000000" w:fill="FABF8F"/>
            <w:noWrap/>
            <w:vAlign w:val="center"/>
            <w:hideMark/>
          </w:tcPr>
          <w:p w14:paraId="228F8A11"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230,750.00 </w:t>
            </w:r>
          </w:p>
        </w:tc>
        <w:tc>
          <w:tcPr>
            <w:tcW w:w="1058" w:type="dxa"/>
            <w:shd w:val="clear" w:color="000000" w:fill="FABF8F"/>
            <w:noWrap/>
            <w:vAlign w:val="center"/>
            <w:hideMark/>
          </w:tcPr>
          <w:p w14:paraId="77B08218"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(160,322.80)</w:t>
            </w:r>
          </w:p>
        </w:tc>
        <w:tc>
          <w:tcPr>
            <w:tcW w:w="917" w:type="dxa"/>
            <w:shd w:val="clear" w:color="000000" w:fill="FABF8F"/>
            <w:noWrap/>
            <w:vAlign w:val="center"/>
            <w:hideMark/>
          </w:tcPr>
          <w:p w14:paraId="497BBD57"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70,427.20 </w:t>
            </w:r>
          </w:p>
        </w:tc>
        <w:tc>
          <w:tcPr>
            <w:tcW w:w="903" w:type="dxa"/>
            <w:shd w:val="clear" w:color="000000" w:fill="FABF8F"/>
            <w:noWrap/>
            <w:vAlign w:val="center"/>
            <w:hideMark/>
          </w:tcPr>
          <w:p w14:paraId="2B1B9EBB"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391B01A8" w14:textId="77777777" w:rsidTr="00C4374F">
        <w:trPr>
          <w:trHeight w:val="285"/>
          <w:jc w:val="center"/>
        </w:trPr>
        <w:tc>
          <w:tcPr>
            <w:tcW w:w="1796" w:type="dxa"/>
            <w:shd w:val="clear" w:color="000000" w:fill="B7DEE8"/>
            <w:noWrap/>
            <w:vAlign w:val="center"/>
            <w:hideMark/>
          </w:tcPr>
          <w:p w14:paraId="2350E9B5"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Outcome 2</w:t>
            </w:r>
          </w:p>
        </w:tc>
        <w:tc>
          <w:tcPr>
            <w:tcW w:w="455" w:type="dxa"/>
            <w:shd w:val="clear" w:color="000000" w:fill="B7DEE8"/>
            <w:noWrap/>
            <w:vAlign w:val="center"/>
            <w:hideMark/>
          </w:tcPr>
          <w:p w14:paraId="72227B4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2FE11BC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69F477C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62A464E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B7DEE8"/>
            <w:noWrap/>
            <w:vAlign w:val="center"/>
          </w:tcPr>
          <w:p w14:paraId="57C11BE2"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B7DEE8"/>
            <w:noWrap/>
            <w:vAlign w:val="center"/>
          </w:tcPr>
          <w:p w14:paraId="26579EFF" w14:textId="77777777" w:rsidR="00D0079C" w:rsidRPr="00E05AFF" w:rsidRDefault="00D0079C" w:rsidP="00D0079C">
            <w:pPr>
              <w:jc w:val="center"/>
              <w:rPr>
                <w:rFonts w:eastAsia="Times New Roman" w:cs="Arial"/>
                <w:sz w:val="14"/>
                <w:szCs w:val="14"/>
                <w:lang w:bidi="km-KH"/>
              </w:rPr>
            </w:pPr>
          </w:p>
        </w:tc>
        <w:tc>
          <w:tcPr>
            <w:tcW w:w="670" w:type="dxa"/>
            <w:shd w:val="clear" w:color="000000" w:fill="B7DEE8"/>
            <w:noWrap/>
            <w:vAlign w:val="center"/>
          </w:tcPr>
          <w:p w14:paraId="0A7B53B6" w14:textId="77777777" w:rsidR="00D0079C" w:rsidRPr="00E05AFF" w:rsidRDefault="00D0079C" w:rsidP="00D0079C">
            <w:pPr>
              <w:jc w:val="center"/>
              <w:rPr>
                <w:rFonts w:eastAsia="Times New Roman" w:cs="Arial"/>
                <w:sz w:val="14"/>
                <w:szCs w:val="14"/>
                <w:lang w:bidi="km-KH"/>
              </w:rPr>
            </w:pPr>
          </w:p>
        </w:tc>
        <w:tc>
          <w:tcPr>
            <w:tcW w:w="777" w:type="dxa"/>
            <w:shd w:val="clear" w:color="000000" w:fill="B7DEE8"/>
            <w:noWrap/>
            <w:vAlign w:val="center"/>
          </w:tcPr>
          <w:p w14:paraId="38473400" w14:textId="77777777" w:rsidR="00D0079C" w:rsidRPr="00E05AFF" w:rsidRDefault="00D0079C" w:rsidP="00D0079C">
            <w:pPr>
              <w:jc w:val="center"/>
              <w:rPr>
                <w:rFonts w:eastAsia="Times New Roman" w:cs="Arial"/>
                <w:sz w:val="14"/>
                <w:szCs w:val="14"/>
                <w:lang w:bidi="km-KH"/>
              </w:rPr>
            </w:pPr>
          </w:p>
        </w:tc>
        <w:tc>
          <w:tcPr>
            <w:tcW w:w="776" w:type="dxa"/>
            <w:shd w:val="clear" w:color="000000" w:fill="B7DEE8"/>
            <w:noWrap/>
            <w:vAlign w:val="center"/>
          </w:tcPr>
          <w:p w14:paraId="1EA2B766" w14:textId="77777777" w:rsidR="00D0079C" w:rsidRPr="00E05AFF" w:rsidRDefault="00D0079C" w:rsidP="00D0079C">
            <w:pPr>
              <w:jc w:val="center"/>
              <w:rPr>
                <w:rFonts w:eastAsia="Times New Roman" w:cs="Arial"/>
                <w:sz w:val="14"/>
                <w:szCs w:val="14"/>
                <w:lang w:bidi="km-KH"/>
              </w:rPr>
            </w:pPr>
          </w:p>
        </w:tc>
        <w:tc>
          <w:tcPr>
            <w:tcW w:w="777" w:type="dxa"/>
            <w:shd w:val="clear" w:color="000000" w:fill="B7DEE8"/>
            <w:noWrap/>
            <w:vAlign w:val="center"/>
          </w:tcPr>
          <w:p w14:paraId="63627DE6" w14:textId="77777777" w:rsidR="00D0079C" w:rsidRPr="00E05AFF" w:rsidRDefault="00D0079C" w:rsidP="00D0079C">
            <w:pPr>
              <w:jc w:val="center"/>
              <w:rPr>
                <w:rFonts w:eastAsia="Times New Roman" w:cs="Arial"/>
                <w:sz w:val="14"/>
                <w:szCs w:val="14"/>
                <w:lang w:bidi="km-KH"/>
              </w:rPr>
            </w:pPr>
          </w:p>
        </w:tc>
        <w:tc>
          <w:tcPr>
            <w:tcW w:w="1620" w:type="dxa"/>
            <w:shd w:val="clear" w:color="000000" w:fill="B7DEE8"/>
            <w:vAlign w:val="center"/>
            <w:hideMark/>
          </w:tcPr>
          <w:p w14:paraId="5484C31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000000" w:fill="B7DEE8"/>
            <w:vAlign w:val="center"/>
            <w:hideMark/>
          </w:tcPr>
          <w:p w14:paraId="043CF75E"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58" w:type="dxa"/>
            <w:shd w:val="clear" w:color="000000" w:fill="B7DEE8"/>
            <w:vAlign w:val="center"/>
            <w:hideMark/>
          </w:tcPr>
          <w:p w14:paraId="31EA727E"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17" w:type="dxa"/>
            <w:shd w:val="clear" w:color="000000" w:fill="B7DEE8"/>
            <w:vAlign w:val="center"/>
            <w:hideMark/>
          </w:tcPr>
          <w:p w14:paraId="0A371F19"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03" w:type="dxa"/>
            <w:shd w:val="clear" w:color="000000" w:fill="B7DEE8"/>
            <w:vAlign w:val="center"/>
            <w:hideMark/>
          </w:tcPr>
          <w:p w14:paraId="7FB0B4F4"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51065DC" w14:textId="77777777" w:rsidTr="00C4374F">
        <w:trPr>
          <w:trHeight w:val="330"/>
          <w:jc w:val="center"/>
        </w:trPr>
        <w:tc>
          <w:tcPr>
            <w:tcW w:w="1796" w:type="dxa"/>
            <w:vMerge w:val="restart"/>
            <w:shd w:val="clear" w:color="auto" w:fill="auto"/>
            <w:vAlign w:val="center"/>
            <w:hideMark/>
          </w:tcPr>
          <w:p w14:paraId="5C1B5E2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Activity2.1. MOE_ Resilience of livelihoods for the most vulnerable improved against erratic rainfalls, floods and droughts</w:t>
            </w:r>
          </w:p>
        </w:tc>
        <w:tc>
          <w:tcPr>
            <w:tcW w:w="455" w:type="dxa"/>
            <w:shd w:val="clear" w:color="auto" w:fill="auto"/>
            <w:noWrap/>
            <w:vAlign w:val="center"/>
            <w:hideMark/>
          </w:tcPr>
          <w:p w14:paraId="20F8BD8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18B2A4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2E1978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37FA0B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tcPr>
          <w:p w14:paraId="42455D0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7A0EB97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21EF22D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6E17722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148263C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tcPr>
          <w:p w14:paraId="6939E86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D95E34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Local Consultants</w:t>
            </w:r>
          </w:p>
        </w:tc>
        <w:tc>
          <w:tcPr>
            <w:tcW w:w="917" w:type="dxa"/>
            <w:shd w:val="clear" w:color="auto" w:fill="auto"/>
            <w:noWrap/>
            <w:vAlign w:val="center"/>
            <w:hideMark/>
          </w:tcPr>
          <w:p w14:paraId="2A3DF50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15,260.00 </w:t>
            </w:r>
          </w:p>
        </w:tc>
        <w:tc>
          <w:tcPr>
            <w:tcW w:w="1058" w:type="dxa"/>
            <w:shd w:val="clear" w:color="auto" w:fill="auto"/>
            <w:noWrap/>
            <w:vAlign w:val="center"/>
            <w:hideMark/>
          </w:tcPr>
          <w:p w14:paraId="25EE420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(15,260.00)</w:t>
            </w:r>
          </w:p>
        </w:tc>
        <w:tc>
          <w:tcPr>
            <w:tcW w:w="917" w:type="dxa"/>
            <w:shd w:val="clear" w:color="auto" w:fill="auto"/>
            <w:noWrap/>
            <w:vAlign w:val="center"/>
            <w:hideMark/>
          </w:tcPr>
          <w:p w14:paraId="40688FC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0661128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2A-moe</w:t>
            </w:r>
          </w:p>
        </w:tc>
      </w:tr>
      <w:tr w:rsidR="00C4374F" w:rsidRPr="00E05AFF" w14:paraId="4CD7EDB3" w14:textId="77777777" w:rsidTr="00C4374F">
        <w:trPr>
          <w:trHeight w:val="540"/>
          <w:jc w:val="center"/>
        </w:trPr>
        <w:tc>
          <w:tcPr>
            <w:tcW w:w="1796" w:type="dxa"/>
            <w:vMerge/>
            <w:vAlign w:val="center"/>
            <w:hideMark/>
          </w:tcPr>
          <w:p w14:paraId="71209830"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7B5F8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3A0C7BB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0BF2BB6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7A0C206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1049" w:type="dxa"/>
            <w:shd w:val="clear" w:color="auto" w:fill="auto"/>
            <w:noWrap/>
            <w:vAlign w:val="center"/>
          </w:tcPr>
          <w:p w14:paraId="3E44F6C6"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76BBE97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21F8446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4C65436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63D7259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71300</w:t>
            </w:r>
          </w:p>
        </w:tc>
        <w:tc>
          <w:tcPr>
            <w:tcW w:w="777" w:type="dxa"/>
            <w:shd w:val="clear" w:color="auto" w:fill="auto"/>
            <w:noWrap/>
            <w:vAlign w:val="center"/>
          </w:tcPr>
          <w:p w14:paraId="4FCA495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E6CFBA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auto" w:fill="auto"/>
            <w:noWrap/>
            <w:vAlign w:val="center"/>
            <w:hideMark/>
          </w:tcPr>
          <w:p w14:paraId="560010F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32,500.00 </w:t>
            </w:r>
          </w:p>
        </w:tc>
        <w:tc>
          <w:tcPr>
            <w:tcW w:w="1058" w:type="dxa"/>
            <w:shd w:val="clear" w:color="auto" w:fill="auto"/>
            <w:noWrap/>
            <w:vAlign w:val="center"/>
            <w:hideMark/>
          </w:tcPr>
          <w:p w14:paraId="5B97838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(32,500.00)</w:t>
            </w:r>
          </w:p>
        </w:tc>
        <w:tc>
          <w:tcPr>
            <w:tcW w:w="917" w:type="dxa"/>
            <w:shd w:val="clear" w:color="auto" w:fill="auto"/>
            <w:noWrap/>
            <w:vAlign w:val="center"/>
            <w:hideMark/>
          </w:tcPr>
          <w:p w14:paraId="5E9DF44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CB091D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2B-moe</w:t>
            </w:r>
          </w:p>
        </w:tc>
      </w:tr>
      <w:tr w:rsidR="00C4374F" w:rsidRPr="00E05AFF" w14:paraId="50E36275" w14:textId="77777777" w:rsidTr="00C4374F">
        <w:trPr>
          <w:trHeight w:val="343"/>
          <w:jc w:val="center"/>
        </w:trPr>
        <w:tc>
          <w:tcPr>
            <w:tcW w:w="1796" w:type="dxa"/>
            <w:vMerge/>
            <w:vAlign w:val="center"/>
            <w:hideMark/>
          </w:tcPr>
          <w:p w14:paraId="12C6CAF7"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F651E8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550EEB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CE3D6C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BB43FE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tcPr>
          <w:p w14:paraId="3D045B0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tcPr>
          <w:p w14:paraId="6B2615A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2F18B0C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6141D24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352CB26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71800</w:t>
            </w:r>
          </w:p>
        </w:tc>
        <w:tc>
          <w:tcPr>
            <w:tcW w:w="777" w:type="dxa"/>
            <w:shd w:val="clear" w:color="auto" w:fill="auto"/>
            <w:noWrap/>
            <w:vAlign w:val="center"/>
          </w:tcPr>
          <w:p w14:paraId="0EC5E82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5966D60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 - Individuals</w:t>
            </w:r>
          </w:p>
        </w:tc>
        <w:tc>
          <w:tcPr>
            <w:tcW w:w="917" w:type="dxa"/>
            <w:shd w:val="clear" w:color="auto" w:fill="auto"/>
            <w:noWrap/>
            <w:vAlign w:val="center"/>
            <w:hideMark/>
          </w:tcPr>
          <w:p w14:paraId="592D086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 </w:t>
            </w:r>
          </w:p>
        </w:tc>
        <w:tc>
          <w:tcPr>
            <w:tcW w:w="1058" w:type="dxa"/>
            <w:shd w:val="clear" w:color="auto" w:fill="auto"/>
            <w:noWrap/>
            <w:vAlign w:val="center"/>
            <w:hideMark/>
          </w:tcPr>
          <w:p w14:paraId="2FA7628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w:t>
            </w:r>
          </w:p>
        </w:tc>
        <w:tc>
          <w:tcPr>
            <w:tcW w:w="917" w:type="dxa"/>
            <w:shd w:val="clear" w:color="auto" w:fill="auto"/>
            <w:noWrap/>
            <w:vAlign w:val="center"/>
            <w:hideMark/>
          </w:tcPr>
          <w:p w14:paraId="437BC77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7E9FBB5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6F47F7D8" w14:textId="77777777" w:rsidTr="00C4374F">
        <w:trPr>
          <w:trHeight w:val="300"/>
          <w:jc w:val="center"/>
        </w:trPr>
        <w:tc>
          <w:tcPr>
            <w:tcW w:w="1796" w:type="dxa"/>
            <w:vMerge/>
            <w:vAlign w:val="center"/>
            <w:hideMark/>
          </w:tcPr>
          <w:p w14:paraId="3E44F899"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701D41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C32F77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A4B3F4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3C689F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tcPr>
          <w:p w14:paraId="52A78B0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008DF55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610919D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353118C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3790A77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tcPr>
          <w:p w14:paraId="437669C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0C4214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6F3D668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4,000.00 </w:t>
            </w:r>
          </w:p>
        </w:tc>
        <w:tc>
          <w:tcPr>
            <w:tcW w:w="1058" w:type="dxa"/>
            <w:shd w:val="clear" w:color="auto" w:fill="auto"/>
            <w:noWrap/>
            <w:vAlign w:val="center"/>
            <w:hideMark/>
          </w:tcPr>
          <w:p w14:paraId="21940D2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(4,000.00)</w:t>
            </w:r>
          </w:p>
        </w:tc>
        <w:tc>
          <w:tcPr>
            <w:tcW w:w="917" w:type="dxa"/>
            <w:shd w:val="clear" w:color="auto" w:fill="auto"/>
            <w:noWrap/>
            <w:vAlign w:val="center"/>
            <w:hideMark/>
          </w:tcPr>
          <w:p w14:paraId="47CA958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41D6FA2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2C-moe </w:t>
            </w:r>
          </w:p>
        </w:tc>
      </w:tr>
      <w:tr w:rsidR="00C4374F" w:rsidRPr="00E05AFF" w14:paraId="3C5CB7BB" w14:textId="77777777" w:rsidTr="00C4374F">
        <w:trPr>
          <w:trHeight w:val="300"/>
          <w:jc w:val="center"/>
        </w:trPr>
        <w:tc>
          <w:tcPr>
            <w:tcW w:w="1796" w:type="dxa"/>
            <w:vMerge/>
            <w:vAlign w:val="center"/>
            <w:hideMark/>
          </w:tcPr>
          <w:p w14:paraId="36FC0A7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E2A27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236B91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86882F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C746FF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tcPr>
          <w:p w14:paraId="79F7CF29"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32D34AD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6EEABFC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3ECCB69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4E85DC2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72100</w:t>
            </w:r>
          </w:p>
        </w:tc>
        <w:tc>
          <w:tcPr>
            <w:tcW w:w="777" w:type="dxa"/>
            <w:shd w:val="clear" w:color="auto" w:fill="auto"/>
            <w:noWrap/>
            <w:vAlign w:val="center"/>
          </w:tcPr>
          <w:p w14:paraId="005AC1F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4CF203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Services-Companies</w:t>
            </w:r>
          </w:p>
        </w:tc>
        <w:tc>
          <w:tcPr>
            <w:tcW w:w="917" w:type="dxa"/>
            <w:shd w:val="clear" w:color="auto" w:fill="auto"/>
            <w:noWrap/>
            <w:vAlign w:val="center"/>
            <w:hideMark/>
          </w:tcPr>
          <w:p w14:paraId="09143D9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 </w:t>
            </w:r>
          </w:p>
        </w:tc>
        <w:tc>
          <w:tcPr>
            <w:tcW w:w="1058" w:type="dxa"/>
            <w:shd w:val="clear" w:color="auto" w:fill="auto"/>
            <w:noWrap/>
            <w:vAlign w:val="center"/>
            <w:hideMark/>
          </w:tcPr>
          <w:p w14:paraId="688ACC8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(20,000.00)</w:t>
            </w:r>
          </w:p>
        </w:tc>
        <w:tc>
          <w:tcPr>
            <w:tcW w:w="917" w:type="dxa"/>
            <w:shd w:val="clear" w:color="auto" w:fill="auto"/>
            <w:noWrap/>
            <w:vAlign w:val="center"/>
            <w:hideMark/>
          </w:tcPr>
          <w:p w14:paraId="2FD428C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792C87A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CBE8D30" w14:textId="77777777" w:rsidTr="00C4374F">
        <w:trPr>
          <w:trHeight w:val="300"/>
          <w:jc w:val="center"/>
        </w:trPr>
        <w:tc>
          <w:tcPr>
            <w:tcW w:w="1796" w:type="dxa"/>
            <w:vMerge/>
            <w:vAlign w:val="center"/>
            <w:hideMark/>
          </w:tcPr>
          <w:p w14:paraId="4C016543"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C969D7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924E90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80C8DE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4ADBBE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tcPr>
          <w:p w14:paraId="380D671A"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75392B6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2D43224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0385D9A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40FAA9F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72600</w:t>
            </w:r>
          </w:p>
        </w:tc>
        <w:tc>
          <w:tcPr>
            <w:tcW w:w="777" w:type="dxa"/>
            <w:shd w:val="clear" w:color="auto" w:fill="auto"/>
            <w:noWrap/>
            <w:vAlign w:val="center"/>
          </w:tcPr>
          <w:p w14:paraId="6B563BB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63DF26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7188933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auto" w:fill="auto"/>
            <w:noWrap/>
            <w:vAlign w:val="center"/>
            <w:hideMark/>
          </w:tcPr>
          <w:p w14:paraId="1F8450E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321FFF6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10955A8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2I-moe</w:t>
            </w:r>
          </w:p>
        </w:tc>
      </w:tr>
      <w:tr w:rsidR="00C4374F" w:rsidRPr="00E05AFF" w14:paraId="6DB8F1DC" w14:textId="77777777" w:rsidTr="00C4374F">
        <w:trPr>
          <w:trHeight w:val="373"/>
          <w:jc w:val="center"/>
        </w:trPr>
        <w:tc>
          <w:tcPr>
            <w:tcW w:w="1796" w:type="dxa"/>
            <w:vMerge/>
            <w:vAlign w:val="center"/>
            <w:hideMark/>
          </w:tcPr>
          <w:p w14:paraId="453B415B"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D470E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A0471E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791D11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00ECE5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tcPr>
          <w:p w14:paraId="630EFD4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5116870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6847A86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2015725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71CFEFB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72400</w:t>
            </w:r>
          </w:p>
        </w:tc>
        <w:tc>
          <w:tcPr>
            <w:tcW w:w="777" w:type="dxa"/>
            <w:shd w:val="clear" w:color="auto" w:fill="auto"/>
            <w:noWrap/>
            <w:vAlign w:val="center"/>
          </w:tcPr>
          <w:p w14:paraId="512BE1D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B8510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5ACCC10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auto" w:fill="auto"/>
            <w:noWrap/>
            <w:vAlign w:val="center"/>
            <w:hideMark/>
          </w:tcPr>
          <w:p w14:paraId="7C165E0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0122BBC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2C8B0E8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17D93303" w14:textId="77777777" w:rsidTr="00C4374F">
        <w:trPr>
          <w:trHeight w:val="348"/>
          <w:jc w:val="center"/>
        </w:trPr>
        <w:tc>
          <w:tcPr>
            <w:tcW w:w="1796" w:type="dxa"/>
            <w:vMerge/>
            <w:vAlign w:val="center"/>
            <w:hideMark/>
          </w:tcPr>
          <w:p w14:paraId="6B237FB1"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BE687C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5F405C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D8F9D3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98FC1C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tcPr>
          <w:p w14:paraId="4B09542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tcPr>
          <w:p w14:paraId="3FEED8E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4903E33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3531ACB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4DBCF27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72500</w:t>
            </w:r>
          </w:p>
        </w:tc>
        <w:tc>
          <w:tcPr>
            <w:tcW w:w="777" w:type="dxa"/>
            <w:shd w:val="clear" w:color="auto" w:fill="auto"/>
            <w:noWrap/>
            <w:vAlign w:val="center"/>
          </w:tcPr>
          <w:p w14:paraId="64AE288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8559B7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auto" w:fill="auto"/>
            <w:noWrap/>
            <w:vAlign w:val="center"/>
            <w:hideMark/>
          </w:tcPr>
          <w:p w14:paraId="5739BE3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58,625.00 </w:t>
            </w:r>
          </w:p>
        </w:tc>
        <w:tc>
          <w:tcPr>
            <w:tcW w:w="1058" w:type="dxa"/>
            <w:shd w:val="clear" w:color="auto" w:fill="auto"/>
            <w:noWrap/>
            <w:vAlign w:val="center"/>
            <w:hideMark/>
          </w:tcPr>
          <w:p w14:paraId="5D43B86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(58,625.00)</w:t>
            </w:r>
          </w:p>
        </w:tc>
        <w:tc>
          <w:tcPr>
            <w:tcW w:w="917" w:type="dxa"/>
            <w:shd w:val="clear" w:color="auto" w:fill="auto"/>
            <w:noWrap/>
            <w:vAlign w:val="center"/>
            <w:hideMark/>
          </w:tcPr>
          <w:p w14:paraId="0A05E82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1FA8553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855D04E" w14:textId="77777777" w:rsidTr="00C4374F">
        <w:trPr>
          <w:trHeight w:val="345"/>
          <w:jc w:val="center"/>
        </w:trPr>
        <w:tc>
          <w:tcPr>
            <w:tcW w:w="1796" w:type="dxa"/>
            <w:shd w:val="clear" w:color="000000" w:fill="C5D9F1"/>
            <w:vAlign w:val="center"/>
            <w:hideMark/>
          </w:tcPr>
          <w:p w14:paraId="0286B76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0535F46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01EE10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4F808F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5A7DAAB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tcPr>
          <w:p w14:paraId="220BA33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tcPr>
          <w:p w14:paraId="33809825" w14:textId="77777777" w:rsidR="00D0079C" w:rsidRPr="00E05AFF" w:rsidRDefault="00D0079C" w:rsidP="00D0079C">
            <w:pPr>
              <w:jc w:val="center"/>
              <w:rPr>
                <w:rFonts w:eastAsia="Times New Roman" w:cs="Arial"/>
                <w:sz w:val="14"/>
                <w:szCs w:val="14"/>
                <w:lang w:bidi="km-KH"/>
              </w:rPr>
            </w:pPr>
          </w:p>
        </w:tc>
        <w:tc>
          <w:tcPr>
            <w:tcW w:w="670" w:type="dxa"/>
            <w:shd w:val="clear" w:color="000000" w:fill="C5D9F1"/>
            <w:noWrap/>
            <w:vAlign w:val="center"/>
          </w:tcPr>
          <w:p w14:paraId="67599B41"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73A60851" w14:textId="77777777" w:rsidR="00D0079C" w:rsidRPr="00E05AFF" w:rsidRDefault="00D0079C" w:rsidP="00D0079C">
            <w:pPr>
              <w:jc w:val="center"/>
              <w:rPr>
                <w:rFonts w:eastAsia="Times New Roman" w:cs="Arial"/>
                <w:sz w:val="14"/>
                <w:szCs w:val="14"/>
                <w:lang w:bidi="km-KH"/>
              </w:rPr>
            </w:pPr>
          </w:p>
        </w:tc>
        <w:tc>
          <w:tcPr>
            <w:tcW w:w="776" w:type="dxa"/>
            <w:shd w:val="clear" w:color="000000" w:fill="C5D9F1"/>
            <w:noWrap/>
            <w:vAlign w:val="center"/>
          </w:tcPr>
          <w:p w14:paraId="439A075B" w14:textId="77777777" w:rsidR="00D0079C" w:rsidRPr="00E05AFF" w:rsidRDefault="00D0079C" w:rsidP="00D0079C">
            <w:pPr>
              <w:jc w:val="center"/>
              <w:rPr>
                <w:rFonts w:eastAsia="Times New Roman" w:cs="Arial"/>
                <w:sz w:val="14"/>
                <w:szCs w:val="14"/>
                <w:lang w:bidi="km-KH"/>
              </w:rPr>
            </w:pPr>
          </w:p>
        </w:tc>
        <w:tc>
          <w:tcPr>
            <w:tcW w:w="777" w:type="dxa"/>
            <w:shd w:val="clear" w:color="000000" w:fill="C5D9F1"/>
            <w:noWrap/>
            <w:vAlign w:val="center"/>
          </w:tcPr>
          <w:p w14:paraId="071918AF" w14:textId="77777777" w:rsidR="00D0079C" w:rsidRPr="00E05AFF" w:rsidRDefault="00D0079C" w:rsidP="00D0079C">
            <w:pPr>
              <w:jc w:val="center"/>
              <w:rPr>
                <w:rFonts w:eastAsia="Times New Roman" w:cs="Arial"/>
                <w:sz w:val="14"/>
                <w:szCs w:val="14"/>
                <w:lang w:bidi="km-KH"/>
              </w:rPr>
            </w:pPr>
          </w:p>
        </w:tc>
        <w:tc>
          <w:tcPr>
            <w:tcW w:w="1620" w:type="dxa"/>
            <w:shd w:val="clear" w:color="000000" w:fill="C5D9F1"/>
            <w:vAlign w:val="center"/>
            <w:hideMark/>
          </w:tcPr>
          <w:p w14:paraId="68D4B741"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Activity2.1</w:t>
            </w:r>
          </w:p>
        </w:tc>
        <w:tc>
          <w:tcPr>
            <w:tcW w:w="917" w:type="dxa"/>
            <w:shd w:val="clear" w:color="000000" w:fill="C5D9F1"/>
            <w:noWrap/>
            <w:vAlign w:val="center"/>
            <w:hideMark/>
          </w:tcPr>
          <w:p w14:paraId="438735F8"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151,385.00 </w:t>
            </w:r>
          </w:p>
        </w:tc>
        <w:tc>
          <w:tcPr>
            <w:tcW w:w="1058" w:type="dxa"/>
            <w:shd w:val="clear" w:color="000000" w:fill="C5D9F1"/>
            <w:noWrap/>
            <w:vAlign w:val="center"/>
            <w:hideMark/>
          </w:tcPr>
          <w:p w14:paraId="352E4083"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(151,385.00)</w:t>
            </w:r>
          </w:p>
        </w:tc>
        <w:tc>
          <w:tcPr>
            <w:tcW w:w="917" w:type="dxa"/>
            <w:shd w:val="clear" w:color="000000" w:fill="C5D9F1"/>
            <w:noWrap/>
            <w:vAlign w:val="center"/>
            <w:hideMark/>
          </w:tcPr>
          <w:p w14:paraId="4A6DBE20"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903" w:type="dxa"/>
            <w:shd w:val="clear" w:color="000000" w:fill="C5D9F1"/>
            <w:noWrap/>
            <w:vAlign w:val="center"/>
            <w:hideMark/>
          </w:tcPr>
          <w:p w14:paraId="6F23B7F9"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3F6A8DE9" w14:textId="77777777" w:rsidTr="00C4374F">
        <w:trPr>
          <w:trHeight w:val="345"/>
          <w:jc w:val="center"/>
        </w:trPr>
        <w:tc>
          <w:tcPr>
            <w:tcW w:w="1796" w:type="dxa"/>
            <w:vMerge w:val="restart"/>
            <w:shd w:val="clear" w:color="auto" w:fill="auto"/>
            <w:vAlign w:val="center"/>
            <w:hideMark/>
          </w:tcPr>
          <w:p w14:paraId="1F251C2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Activity2.2. NCDD_Resilience of livelihoods for the most vulnerable improved against erratic rainfalls, floods and droughts</w:t>
            </w:r>
          </w:p>
        </w:tc>
        <w:tc>
          <w:tcPr>
            <w:tcW w:w="455" w:type="dxa"/>
            <w:shd w:val="clear" w:color="auto" w:fill="auto"/>
            <w:noWrap/>
            <w:vAlign w:val="center"/>
            <w:hideMark/>
          </w:tcPr>
          <w:p w14:paraId="6DB4BE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A03145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3310BD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B9F87E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722D724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5485BA9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2954716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278F2C8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3AABDBA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tcPr>
          <w:p w14:paraId="6E179B9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AB8F9F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Local Consultants</w:t>
            </w:r>
          </w:p>
        </w:tc>
        <w:tc>
          <w:tcPr>
            <w:tcW w:w="917" w:type="dxa"/>
            <w:shd w:val="clear" w:color="auto" w:fill="auto"/>
            <w:noWrap/>
            <w:vAlign w:val="center"/>
            <w:hideMark/>
          </w:tcPr>
          <w:p w14:paraId="4559B02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1CC6951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0952688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3981B0D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0BD1D11E" w14:textId="77777777" w:rsidTr="00C4374F">
        <w:trPr>
          <w:trHeight w:val="288"/>
          <w:jc w:val="center"/>
        </w:trPr>
        <w:tc>
          <w:tcPr>
            <w:tcW w:w="1796" w:type="dxa"/>
            <w:vMerge/>
            <w:vAlign w:val="center"/>
            <w:hideMark/>
          </w:tcPr>
          <w:p w14:paraId="75D30101"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ADA69A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813902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18EA86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8E0192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tcPr>
          <w:p w14:paraId="7832499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tcPr>
          <w:p w14:paraId="3C3EA7F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4ABF3EF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25DE9FE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68AA5B6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tcPr>
          <w:p w14:paraId="6A8083F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5F543C0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 - Individuals</w:t>
            </w:r>
          </w:p>
        </w:tc>
        <w:tc>
          <w:tcPr>
            <w:tcW w:w="917" w:type="dxa"/>
            <w:shd w:val="clear" w:color="auto" w:fill="auto"/>
            <w:noWrap/>
            <w:vAlign w:val="center"/>
            <w:hideMark/>
          </w:tcPr>
          <w:p w14:paraId="3D8FBE7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4E89F67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38,160.00 </w:t>
            </w:r>
          </w:p>
        </w:tc>
        <w:tc>
          <w:tcPr>
            <w:tcW w:w="917" w:type="dxa"/>
            <w:shd w:val="clear" w:color="auto" w:fill="auto"/>
            <w:noWrap/>
            <w:vAlign w:val="center"/>
            <w:hideMark/>
          </w:tcPr>
          <w:p w14:paraId="1DC08E3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38,160.00 </w:t>
            </w:r>
          </w:p>
        </w:tc>
        <w:tc>
          <w:tcPr>
            <w:tcW w:w="903" w:type="dxa"/>
            <w:shd w:val="clear" w:color="auto" w:fill="auto"/>
            <w:noWrap/>
            <w:vAlign w:val="center"/>
            <w:hideMark/>
          </w:tcPr>
          <w:p w14:paraId="7F1CB82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2D-undp</w:t>
            </w:r>
          </w:p>
        </w:tc>
      </w:tr>
      <w:tr w:rsidR="00C4374F" w:rsidRPr="00E05AFF" w14:paraId="038F74A5" w14:textId="77777777" w:rsidTr="00C4374F">
        <w:trPr>
          <w:trHeight w:val="315"/>
          <w:jc w:val="center"/>
        </w:trPr>
        <w:tc>
          <w:tcPr>
            <w:tcW w:w="1796" w:type="dxa"/>
            <w:vMerge/>
            <w:vAlign w:val="center"/>
            <w:hideMark/>
          </w:tcPr>
          <w:p w14:paraId="0B5025A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CC1EC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6A1CE1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86B29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224371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tcPr>
          <w:p w14:paraId="22617506"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0FD3259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32561DD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2CC2E6D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4C1DBE7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tcPr>
          <w:p w14:paraId="2C217DB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BE12AE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2836B93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22,500.00 </w:t>
            </w:r>
          </w:p>
        </w:tc>
        <w:tc>
          <w:tcPr>
            <w:tcW w:w="1058" w:type="dxa"/>
            <w:shd w:val="clear" w:color="auto" w:fill="auto"/>
            <w:noWrap/>
            <w:vAlign w:val="center"/>
            <w:hideMark/>
          </w:tcPr>
          <w:p w14:paraId="566BD3F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(19,735.20)</w:t>
            </w:r>
          </w:p>
        </w:tc>
        <w:tc>
          <w:tcPr>
            <w:tcW w:w="917" w:type="dxa"/>
            <w:shd w:val="clear" w:color="auto" w:fill="auto"/>
            <w:noWrap/>
            <w:vAlign w:val="center"/>
            <w:hideMark/>
          </w:tcPr>
          <w:p w14:paraId="01AF569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2,764.80 </w:t>
            </w:r>
          </w:p>
        </w:tc>
        <w:tc>
          <w:tcPr>
            <w:tcW w:w="903" w:type="dxa"/>
            <w:shd w:val="clear" w:color="auto" w:fill="auto"/>
            <w:noWrap/>
            <w:vAlign w:val="center"/>
            <w:hideMark/>
          </w:tcPr>
          <w:p w14:paraId="3E98B61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2C-ncdd</w:t>
            </w:r>
          </w:p>
        </w:tc>
      </w:tr>
      <w:tr w:rsidR="00C4374F" w:rsidRPr="00E05AFF" w14:paraId="589EC3F6" w14:textId="77777777" w:rsidTr="00C4374F">
        <w:trPr>
          <w:trHeight w:val="270"/>
          <w:jc w:val="center"/>
        </w:trPr>
        <w:tc>
          <w:tcPr>
            <w:tcW w:w="1796" w:type="dxa"/>
            <w:vMerge/>
            <w:vAlign w:val="center"/>
            <w:hideMark/>
          </w:tcPr>
          <w:p w14:paraId="317A9CF5"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7E433A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89D6C0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6A46E9E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3D88A2E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1049" w:type="dxa"/>
            <w:shd w:val="clear" w:color="000000" w:fill="FFFFFF"/>
            <w:noWrap/>
            <w:vAlign w:val="center"/>
            <w:hideMark/>
          </w:tcPr>
          <w:p w14:paraId="3DDD68A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7204C37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3BCC265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21E7BDB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52669EE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hideMark/>
          </w:tcPr>
          <w:p w14:paraId="45E9DF7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82E241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000000" w:fill="FFFFFF"/>
            <w:noWrap/>
            <w:vAlign w:val="center"/>
            <w:hideMark/>
          </w:tcPr>
          <w:p w14:paraId="5D2B034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auto" w:fill="auto"/>
            <w:noWrap/>
            <w:vAlign w:val="center"/>
            <w:hideMark/>
          </w:tcPr>
          <w:p w14:paraId="5629D03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2,764.80 </w:t>
            </w:r>
          </w:p>
        </w:tc>
        <w:tc>
          <w:tcPr>
            <w:tcW w:w="917" w:type="dxa"/>
            <w:shd w:val="clear" w:color="auto" w:fill="auto"/>
            <w:noWrap/>
            <w:vAlign w:val="center"/>
            <w:hideMark/>
          </w:tcPr>
          <w:p w14:paraId="1D2515B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2,764.80 </w:t>
            </w:r>
          </w:p>
        </w:tc>
        <w:tc>
          <w:tcPr>
            <w:tcW w:w="903" w:type="dxa"/>
            <w:shd w:val="clear" w:color="auto" w:fill="auto"/>
            <w:noWrap/>
            <w:vAlign w:val="center"/>
            <w:hideMark/>
          </w:tcPr>
          <w:p w14:paraId="32BEB12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092A3F68" w14:textId="77777777" w:rsidTr="00C4374F">
        <w:trPr>
          <w:trHeight w:val="270"/>
          <w:jc w:val="center"/>
        </w:trPr>
        <w:tc>
          <w:tcPr>
            <w:tcW w:w="1796" w:type="dxa"/>
            <w:vMerge/>
            <w:vAlign w:val="center"/>
            <w:hideMark/>
          </w:tcPr>
          <w:p w14:paraId="5DD0A74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8AF4D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840E6D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CE55E9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6698F9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3AB615B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766C6F2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38F17BF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232EA21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4F0DAFB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71800</w:t>
            </w:r>
          </w:p>
        </w:tc>
        <w:tc>
          <w:tcPr>
            <w:tcW w:w="777" w:type="dxa"/>
            <w:shd w:val="clear" w:color="auto" w:fill="auto"/>
            <w:noWrap/>
            <w:vAlign w:val="center"/>
            <w:hideMark/>
          </w:tcPr>
          <w:p w14:paraId="5B19D08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861798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000000" w:fill="FFFFFF"/>
            <w:noWrap/>
            <w:vAlign w:val="center"/>
            <w:hideMark/>
          </w:tcPr>
          <w:p w14:paraId="1E7EEE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48,000.00 </w:t>
            </w:r>
          </w:p>
        </w:tc>
        <w:tc>
          <w:tcPr>
            <w:tcW w:w="1058" w:type="dxa"/>
            <w:shd w:val="clear" w:color="auto" w:fill="auto"/>
            <w:noWrap/>
            <w:vAlign w:val="center"/>
            <w:hideMark/>
          </w:tcPr>
          <w:p w14:paraId="06965DA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(48,000.00)</w:t>
            </w:r>
          </w:p>
        </w:tc>
        <w:tc>
          <w:tcPr>
            <w:tcW w:w="917" w:type="dxa"/>
            <w:shd w:val="clear" w:color="auto" w:fill="auto"/>
            <w:noWrap/>
            <w:vAlign w:val="center"/>
            <w:hideMark/>
          </w:tcPr>
          <w:p w14:paraId="51929E9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00DBBE9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2B-ncdd</w:t>
            </w:r>
          </w:p>
        </w:tc>
      </w:tr>
      <w:tr w:rsidR="00C4374F" w:rsidRPr="00E05AFF" w14:paraId="15AB6C97" w14:textId="77777777" w:rsidTr="00C4374F">
        <w:trPr>
          <w:trHeight w:val="378"/>
          <w:jc w:val="center"/>
        </w:trPr>
        <w:tc>
          <w:tcPr>
            <w:tcW w:w="1796" w:type="dxa"/>
            <w:vMerge/>
            <w:vAlign w:val="center"/>
            <w:hideMark/>
          </w:tcPr>
          <w:p w14:paraId="34CF28E3"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6062F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EC1A5C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6010DF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1823A1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tcPr>
          <w:p w14:paraId="7BFBC66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04F7E1F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34A3D5A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0C48789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5346AAD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tcPr>
          <w:p w14:paraId="5914FB9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504582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Services-Companies</w:t>
            </w:r>
          </w:p>
        </w:tc>
        <w:tc>
          <w:tcPr>
            <w:tcW w:w="917" w:type="dxa"/>
            <w:shd w:val="clear" w:color="000000" w:fill="FFFFFF"/>
            <w:noWrap/>
            <w:vAlign w:val="center"/>
            <w:hideMark/>
          </w:tcPr>
          <w:p w14:paraId="62B7700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50,000.00 </w:t>
            </w:r>
          </w:p>
        </w:tc>
        <w:tc>
          <w:tcPr>
            <w:tcW w:w="1058" w:type="dxa"/>
            <w:shd w:val="clear" w:color="auto" w:fill="auto"/>
            <w:noWrap/>
            <w:vAlign w:val="center"/>
            <w:hideMark/>
          </w:tcPr>
          <w:p w14:paraId="32522A9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(50,000.00)</w:t>
            </w:r>
          </w:p>
        </w:tc>
        <w:tc>
          <w:tcPr>
            <w:tcW w:w="917" w:type="dxa"/>
            <w:shd w:val="clear" w:color="auto" w:fill="auto"/>
            <w:noWrap/>
            <w:vAlign w:val="center"/>
            <w:hideMark/>
          </w:tcPr>
          <w:p w14:paraId="1538BF7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3D16258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2D-ncdd</w:t>
            </w:r>
          </w:p>
        </w:tc>
      </w:tr>
      <w:tr w:rsidR="00C4374F" w:rsidRPr="00E05AFF" w14:paraId="183905A6" w14:textId="77777777" w:rsidTr="00C4374F">
        <w:trPr>
          <w:trHeight w:val="345"/>
          <w:jc w:val="center"/>
        </w:trPr>
        <w:tc>
          <w:tcPr>
            <w:tcW w:w="1796" w:type="dxa"/>
            <w:vMerge/>
            <w:vAlign w:val="center"/>
            <w:hideMark/>
          </w:tcPr>
          <w:p w14:paraId="6C71929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C111AA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739095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0227DB5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E16942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533ED6E4"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tcPr>
          <w:p w14:paraId="2CC6CC2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6193FB5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051F2C4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tcPr>
          <w:p w14:paraId="17F16AB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tcPr>
          <w:p w14:paraId="2396E12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E48F26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auto" w:fill="auto"/>
            <w:noWrap/>
            <w:vAlign w:val="center"/>
            <w:hideMark/>
          </w:tcPr>
          <w:p w14:paraId="7F894E8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5197B3A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30,000.00 </w:t>
            </w:r>
          </w:p>
        </w:tc>
        <w:tc>
          <w:tcPr>
            <w:tcW w:w="917" w:type="dxa"/>
            <w:shd w:val="clear" w:color="auto" w:fill="auto"/>
            <w:noWrap/>
            <w:vAlign w:val="center"/>
            <w:hideMark/>
          </w:tcPr>
          <w:p w14:paraId="43D47A5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30,000.00 </w:t>
            </w:r>
          </w:p>
        </w:tc>
        <w:tc>
          <w:tcPr>
            <w:tcW w:w="903" w:type="dxa"/>
            <w:shd w:val="clear" w:color="auto" w:fill="auto"/>
            <w:noWrap/>
            <w:vAlign w:val="center"/>
            <w:hideMark/>
          </w:tcPr>
          <w:p w14:paraId="49673A6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2D-undp</w:t>
            </w:r>
          </w:p>
        </w:tc>
      </w:tr>
      <w:tr w:rsidR="00C4374F" w:rsidRPr="00E05AFF" w14:paraId="5E7F46C8" w14:textId="77777777" w:rsidTr="00C4374F">
        <w:trPr>
          <w:trHeight w:val="300"/>
          <w:jc w:val="center"/>
        </w:trPr>
        <w:tc>
          <w:tcPr>
            <w:tcW w:w="1796" w:type="dxa"/>
            <w:vMerge/>
            <w:vAlign w:val="center"/>
            <w:hideMark/>
          </w:tcPr>
          <w:p w14:paraId="5E9A5E8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32A89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1D900F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D0772A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1C73A6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231950C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1D3D7CD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5AEB696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14373C5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261341C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72800</w:t>
            </w:r>
          </w:p>
        </w:tc>
        <w:tc>
          <w:tcPr>
            <w:tcW w:w="777" w:type="dxa"/>
            <w:shd w:val="clear" w:color="auto" w:fill="auto"/>
            <w:noWrap/>
            <w:vAlign w:val="center"/>
            <w:hideMark/>
          </w:tcPr>
          <w:p w14:paraId="4BCF5D8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D434BD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49C194D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2277707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560.00 </w:t>
            </w:r>
          </w:p>
        </w:tc>
        <w:tc>
          <w:tcPr>
            <w:tcW w:w="917" w:type="dxa"/>
            <w:shd w:val="clear" w:color="auto" w:fill="auto"/>
            <w:noWrap/>
            <w:vAlign w:val="center"/>
            <w:hideMark/>
          </w:tcPr>
          <w:p w14:paraId="5B2365B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560.00 </w:t>
            </w:r>
          </w:p>
        </w:tc>
        <w:tc>
          <w:tcPr>
            <w:tcW w:w="903" w:type="dxa"/>
            <w:shd w:val="clear" w:color="auto" w:fill="auto"/>
            <w:noWrap/>
            <w:vAlign w:val="center"/>
            <w:hideMark/>
          </w:tcPr>
          <w:p w14:paraId="780121E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2I-undp</w:t>
            </w:r>
          </w:p>
        </w:tc>
      </w:tr>
      <w:tr w:rsidR="00C4374F" w:rsidRPr="00E05AFF" w14:paraId="44C32390" w14:textId="77777777" w:rsidTr="00C4374F">
        <w:trPr>
          <w:trHeight w:val="300"/>
          <w:jc w:val="center"/>
        </w:trPr>
        <w:tc>
          <w:tcPr>
            <w:tcW w:w="1796" w:type="dxa"/>
            <w:vMerge/>
            <w:vAlign w:val="center"/>
            <w:hideMark/>
          </w:tcPr>
          <w:p w14:paraId="53CB3DC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70E9E7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6E20F8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97A6EC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8F8C61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tcPr>
          <w:p w14:paraId="1AD485F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66237F1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tcPr>
          <w:p w14:paraId="7ACF579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7F602B9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277479A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tcPr>
          <w:p w14:paraId="3A6BA7A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4F0B7D0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000000" w:fill="FFFFFF"/>
            <w:noWrap/>
            <w:vAlign w:val="center"/>
            <w:hideMark/>
          </w:tcPr>
          <w:p w14:paraId="06C904D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68CC3B0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560.00 </w:t>
            </w:r>
          </w:p>
        </w:tc>
        <w:tc>
          <w:tcPr>
            <w:tcW w:w="917" w:type="dxa"/>
            <w:shd w:val="clear" w:color="auto" w:fill="auto"/>
            <w:noWrap/>
            <w:vAlign w:val="center"/>
            <w:hideMark/>
          </w:tcPr>
          <w:p w14:paraId="7E020E0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560.00 </w:t>
            </w:r>
          </w:p>
        </w:tc>
        <w:tc>
          <w:tcPr>
            <w:tcW w:w="903" w:type="dxa"/>
            <w:shd w:val="clear" w:color="auto" w:fill="auto"/>
            <w:noWrap/>
            <w:vAlign w:val="center"/>
            <w:hideMark/>
          </w:tcPr>
          <w:p w14:paraId="2FE0239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2I-ncdd</w:t>
            </w:r>
          </w:p>
        </w:tc>
      </w:tr>
      <w:tr w:rsidR="00C4374F" w:rsidRPr="00E05AFF" w14:paraId="2B8A8CDD" w14:textId="77777777" w:rsidTr="00C4374F">
        <w:trPr>
          <w:trHeight w:val="300"/>
          <w:jc w:val="center"/>
        </w:trPr>
        <w:tc>
          <w:tcPr>
            <w:tcW w:w="1796" w:type="dxa"/>
            <w:vMerge/>
            <w:vAlign w:val="center"/>
            <w:hideMark/>
          </w:tcPr>
          <w:p w14:paraId="0D3829E0"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EAB32B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8C4929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8392A2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41254C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4E4B753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3FDCA2C9" w14:textId="77777777" w:rsidR="00D0079C" w:rsidRPr="00E05AFF" w:rsidRDefault="00D0079C" w:rsidP="00D0079C">
            <w:pPr>
              <w:jc w:val="center"/>
              <w:rPr>
                <w:rFonts w:eastAsia="Times New Roman" w:cs="Arial"/>
                <w:sz w:val="14"/>
                <w:szCs w:val="14"/>
                <w:lang w:bidi="km-KH"/>
              </w:rPr>
            </w:pPr>
          </w:p>
        </w:tc>
        <w:tc>
          <w:tcPr>
            <w:tcW w:w="670" w:type="dxa"/>
            <w:shd w:val="clear" w:color="auto" w:fill="auto"/>
            <w:noWrap/>
            <w:vAlign w:val="center"/>
          </w:tcPr>
          <w:p w14:paraId="0E5DD0C4"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401E9737" w14:textId="77777777" w:rsidR="00D0079C" w:rsidRPr="00E05AFF" w:rsidRDefault="00D0079C" w:rsidP="00D0079C">
            <w:pPr>
              <w:jc w:val="center"/>
              <w:rPr>
                <w:rFonts w:eastAsia="Times New Roman" w:cs="Arial"/>
                <w:sz w:val="14"/>
                <w:szCs w:val="14"/>
                <w:lang w:bidi="km-KH"/>
              </w:rPr>
            </w:pPr>
          </w:p>
        </w:tc>
        <w:tc>
          <w:tcPr>
            <w:tcW w:w="776" w:type="dxa"/>
            <w:shd w:val="clear" w:color="000000" w:fill="FFFFFF"/>
            <w:noWrap/>
            <w:vAlign w:val="center"/>
          </w:tcPr>
          <w:p w14:paraId="709BF2AB"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29B97439" w14:textId="77777777" w:rsidR="00D0079C" w:rsidRPr="00E05AFF" w:rsidRDefault="00D0079C" w:rsidP="00D0079C">
            <w:pPr>
              <w:jc w:val="center"/>
              <w:rPr>
                <w:rFonts w:eastAsia="Times New Roman" w:cs="Arial"/>
                <w:sz w:val="14"/>
                <w:szCs w:val="14"/>
                <w:lang w:bidi="km-KH"/>
              </w:rPr>
            </w:pPr>
          </w:p>
        </w:tc>
        <w:tc>
          <w:tcPr>
            <w:tcW w:w="1620" w:type="dxa"/>
            <w:shd w:val="clear" w:color="auto" w:fill="auto"/>
            <w:noWrap/>
            <w:vAlign w:val="center"/>
            <w:hideMark/>
          </w:tcPr>
          <w:p w14:paraId="4AAC69F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C4374F">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auto" w:fill="auto"/>
            <w:noWrap/>
            <w:vAlign w:val="center"/>
            <w:hideMark/>
          </w:tcPr>
          <w:p w14:paraId="536A694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 </w:t>
            </w:r>
          </w:p>
        </w:tc>
        <w:tc>
          <w:tcPr>
            <w:tcW w:w="1058" w:type="dxa"/>
            <w:shd w:val="clear" w:color="auto" w:fill="auto"/>
            <w:noWrap/>
            <w:vAlign w:val="center"/>
            <w:hideMark/>
          </w:tcPr>
          <w:p w14:paraId="34565B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(2,000.00)</w:t>
            </w:r>
          </w:p>
        </w:tc>
        <w:tc>
          <w:tcPr>
            <w:tcW w:w="917" w:type="dxa"/>
            <w:shd w:val="clear" w:color="auto" w:fill="auto"/>
            <w:noWrap/>
            <w:vAlign w:val="center"/>
            <w:hideMark/>
          </w:tcPr>
          <w:p w14:paraId="6FFD73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948DE7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34E267E9" w14:textId="77777777" w:rsidTr="00C4374F">
        <w:trPr>
          <w:trHeight w:val="300"/>
          <w:jc w:val="center"/>
        </w:trPr>
        <w:tc>
          <w:tcPr>
            <w:tcW w:w="1796" w:type="dxa"/>
            <w:vMerge/>
            <w:vAlign w:val="center"/>
            <w:hideMark/>
          </w:tcPr>
          <w:p w14:paraId="7D4ABEC4"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785662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3ACD7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8C9F64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6FB028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069DAA8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69A2AAB8" w14:textId="77777777" w:rsidR="00D0079C" w:rsidRPr="00E05AFF" w:rsidRDefault="00D0079C" w:rsidP="00D0079C">
            <w:pPr>
              <w:jc w:val="center"/>
              <w:rPr>
                <w:rFonts w:eastAsia="Times New Roman" w:cs="Arial"/>
                <w:sz w:val="14"/>
                <w:szCs w:val="14"/>
                <w:lang w:bidi="km-KH"/>
              </w:rPr>
            </w:pPr>
          </w:p>
        </w:tc>
        <w:tc>
          <w:tcPr>
            <w:tcW w:w="670" w:type="dxa"/>
            <w:shd w:val="clear" w:color="auto" w:fill="auto"/>
            <w:noWrap/>
            <w:vAlign w:val="center"/>
          </w:tcPr>
          <w:p w14:paraId="207C33DB"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57DE1852" w14:textId="77777777" w:rsidR="00D0079C" w:rsidRPr="00E05AFF" w:rsidRDefault="00D0079C" w:rsidP="00D0079C">
            <w:pPr>
              <w:jc w:val="center"/>
              <w:rPr>
                <w:rFonts w:eastAsia="Times New Roman" w:cs="Arial"/>
                <w:sz w:val="14"/>
                <w:szCs w:val="14"/>
                <w:lang w:bidi="km-KH"/>
              </w:rPr>
            </w:pPr>
          </w:p>
        </w:tc>
        <w:tc>
          <w:tcPr>
            <w:tcW w:w="776" w:type="dxa"/>
            <w:shd w:val="clear" w:color="000000" w:fill="FFFFFF"/>
            <w:noWrap/>
            <w:vAlign w:val="center"/>
          </w:tcPr>
          <w:p w14:paraId="7E57F1BA"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0EE17B03" w14:textId="77777777" w:rsidR="00D0079C" w:rsidRPr="00E05AFF" w:rsidRDefault="00D0079C" w:rsidP="00D0079C">
            <w:pPr>
              <w:jc w:val="center"/>
              <w:rPr>
                <w:rFonts w:eastAsia="Times New Roman" w:cs="Arial"/>
                <w:sz w:val="14"/>
                <w:szCs w:val="14"/>
                <w:lang w:bidi="km-KH"/>
              </w:rPr>
            </w:pPr>
          </w:p>
        </w:tc>
        <w:tc>
          <w:tcPr>
            <w:tcW w:w="1620" w:type="dxa"/>
            <w:shd w:val="clear" w:color="auto" w:fill="auto"/>
            <w:noWrap/>
            <w:vAlign w:val="center"/>
            <w:hideMark/>
          </w:tcPr>
          <w:p w14:paraId="7B38E11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Supplies</w:t>
            </w:r>
          </w:p>
        </w:tc>
        <w:tc>
          <w:tcPr>
            <w:tcW w:w="917" w:type="dxa"/>
            <w:shd w:val="clear" w:color="auto" w:fill="auto"/>
            <w:noWrap/>
            <w:vAlign w:val="center"/>
            <w:hideMark/>
          </w:tcPr>
          <w:p w14:paraId="5020996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1,600.00 </w:t>
            </w:r>
          </w:p>
        </w:tc>
        <w:tc>
          <w:tcPr>
            <w:tcW w:w="1058" w:type="dxa"/>
            <w:shd w:val="clear" w:color="auto" w:fill="auto"/>
            <w:noWrap/>
            <w:vAlign w:val="center"/>
            <w:hideMark/>
          </w:tcPr>
          <w:p w14:paraId="0DAAFBE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(1,600.00)</w:t>
            </w:r>
          </w:p>
        </w:tc>
        <w:tc>
          <w:tcPr>
            <w:tcW w:w="917" w:type="dxa"/>
            <w:shd w:val="clear" w:color="auto" w:fill="auto"/>
            <w:noWrap/>
            <w:vAlign w:val="center"/>
            <w:hideMark/>
          </w:tcPr>
          <w:p w14:paraId="738DEE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27098FE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568DBDD6" w14:textId="77777777" w:rsidTr="00C4374F">
        <w:trPr>
          <w:trHeight w:val="460"/>
          <w:jc w:val="center"/>
        </w:trPr>
        <w:tc>
          <w:tcPr>
            <w:tcW w:w="1796" w:type="dxa"/>
            <w:shd w:val="clear" w:color="auto" w:fill="auto"/>
            <w:vAlign w:val="center"/>
            <w:hideMark/>
          </w:tcPr>
          <w:p w14:paraId="6CB92B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6B5E15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A92F9C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3846CE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A53BE0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tcPr>
          <w:p w14:paraId="19AEDF8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64C1F99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tcPr>
          <w:p w14:paraId="0091BF0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tcPr>
          <w:p w14:paraId="725A0B7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tcPr>
          <w:p w14:paraId="0377B11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71800</w:t>
            </w:r>
          </w:p>
        </w:tc>
        <w:tc>
          <w:tcPr>
            <w:tcW w:w="777" w:type="dxa"/>
            <w:shd w:val="clear" w:color="auto" w:fill="auto"/>
            <w:noWrap/>
            <w:vAlign w:val="center"/>
          </w:tcPr>
          <w:p w14:paraId="21D1E6A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C8B1F1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Grants</w:t>
            </w:r>
          </w:p>
        </w:tc>
        <w:tc>
          <w:tcPr>
            <w:tcW w:w="917" w:type="dxa"/>
            <w:shd w:val="clear" w:color="000000" w:fill="FFFFFF"/>
            <w:noWrap/>
            <w:vAlign w:val="center"/>
            <w:hideMark/>
          </w:tcPr>
          <w:p w14:paraId="5035721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100,000.00 </w:t>
            </w:r>
          </w:p>
        </w:tc>
        <w:tc>
          <w:tcPr>
            <w:tcW w:w="1058" w:type="dxa"/>
            <w:shd w:val="clear" w:color="auto" w:fill="auto"/>
            <w:noWrap/>
            <w:vAlign w:val="center"/>
            <w:hideMark/>
          </w:tcPr>
          <w:p w14:paraId="2D663B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(100,000.00)</w:t>
            </w:r>
          </w:p>
        </w:tc>
        <w:tc>
          <w:tcPr>
            <w:tcW w:w="917" w:type="dxa"/>
            <w:shd w:val="clear" w:color="auto" w:fill="auto"/>
            <w:noWrap/>
            <w:vAlign w:val="center"/>
            <w:hideMark/>
          </w:tcPr>
          <w:p w14:paraId="45FB62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57EDBD8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2E-ncdd</w:t>
            </w:r>
          </w:p>
        </w:tc>
      </w:tr>
      <w:tr w:rsidR="00C4374F" w:rsidRPr="00E05AFF" w14:paraId="68A36BA7" w14:textId="77777777" w:rsidTr="00C4374F">
        <w:trPr>
          <w:trHeight w:val="300"/>
          <w:jc w:val="center"/>
        </w:trPr>
        <w:tc>
          <w:tcPr>
            <w:tcW w:w="1796" w:type="dxa"/>
            <w:shd w:val="clear" w:color="auto" w:fill="auto"/>
            <w:vAlign w:val="center"/>
            <w:hideMark/>
          </w:tcPr>
          <w:p w14:paraId="16B89F0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3B877D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6D9B5A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91B16B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F427FA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tcPr>
          <w:p w14:paraId="152742F2"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tcPr>
          <w:p w14:paraId="1E3FF045" w14:textId="77777777" w:rsidR="00D0079C" w:rsidRPr="00E05AFF" w:rsidRDefault="00D0079C" w:rsidP="00D0079C">
            <w:pPr>
              <w:jc w:val="center"/>
              <w:rPr>
                <w:rFonts w:eastAsia="Times New Roman" w:cs="Arial"/>
                <w:sz w:val="14"/>
                <w:szCs w:val="14"/>
                <w:lang w:bidi="km-KH"/>
              </w:rPr>
            </w:pPr>
          </w:p>
        </w:tc>
        <w:tc>
          <w:tcPr>
            <w:tcW w:w="670" w:type="dxa"/>
            <w:shd w:val="clear" w:color="auto" w:fill="auto"/>
            <w:noWrap/>
            <w:vAlign w:val="center"/>
          </w:tcPr>
          <w:p w14:paraId="15F13CF1"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62BBB407" w14:textId="77777777" w:rsidR="00D0079C" w:rsidRPr="00E05AFF" w:rsidRDefault="00D0079C" w:rsidP="00D0079C">
            <w:pPr>
              <w:jc w:val="center"/>
              <w:rPr>
                <w:rFonts w:eastAsia="Times New Roman" w:cs="Arial"/>
                <w:sz w:val="14"/>
                <w:szCs w:val="14"/>
                <w:lang w:bidi="km-KH"/>
              </w:rPr>
            </w:pPr>
          </w:p>
        </w:tc>
        <w:tc>
          <w:tcPr>
            <w:tcW w:w="776" w:type="dxa"/>
            <w:shd w:val="clear" w:color="auto" w:fill="auto"/>
            <w:noWrap/>
            <w:vAlign w:val="center"/>
          </w:tcPr>
          <w:p w14:paraId="55F65F83" w14:textId="77777777" w:rsidR="00D0079C" w:rsidRPr="00E05AFF" w:rsidRDefault="00D0079C" w:rsidP="00D0079C">
            <w:pPr>
              <w:jc w:val="center"/>
              <w:rPr>
                <w:rFonts w:eastAsia="Times New Roman" w:cs="Arial"/>
                <w:sz w:val="14"/>
                <w:szCs w:val="14"/>
                <w:lang w:bidi="km-KH"/>
              </w:rPr>
            </w:pPr>
          </w:p>
        </w:tc>
        <w:tc>
          <w:tcPr>
            <w:tcW w:w="777" w:type="dxa"/>
            <w:shd w:val="clear" w:color="auto" w:fill="auto"/>
            <w:noWrap/>
            <w:vAlign w:val="center"/>
          </w:tcPr>
          <w:p w14:paraId="67BAFECD" w14:textId="77777777" w:rsidR="00D0079C" w:rsidRPr="00E05AFF" w:rsidRDefault="00D0079C" w:rsidP="00D0079C">
            <w:pPr>
              <w:jc w:val="center"/>
              <w:rPr>
                <w:rFonts w:eastAsia="Times New Roman" w:cs="Arial"/>
                <w:sz w:val="14"/>
                <w:szCs w:val="14"/>
                <w:lang w:bidi="km-KH"/>
              </w:rPr>
            </w:pPr>
          </w:p>
        </w:tc>
        <w:tc>
          <w:tcPr>
            <w:tcW w:w="1620" w:type="dxa"/>
            <w:shd w:val="clear" w:color="auto" w:fill="auto"/>
            <w:noWrap/>
            <w:vAlign w:val="center"/>
            <w:hideMark/>
          </w:tcPr>
          <w:p w14:paraId="0BCDF2F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76EF98B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auto" w:fill="auto"/>
            <w:noWrap/>
            <w:vAlign w:val="center"/>
            <w:hideMark/>
          </w:tcPr>
          <w:p w14:paraId="60C1B4C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02407D6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7F18773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24BC72F" w14:textId="77777777" w:rsidTr="00C4374F">
        <w:trPr>
          <w:trHeight w:val="300"/>
          <w:jc w:val="center"/>
        </w:trPr>
        <w:tc>
          <w:tcPr>
            <w:tcW w:w="1796" w:type="dxa"/>
            <w:shd w:val="clear" w:color="auto" w:fill="auto"/>
            <w:vAlign w:val="center"/>
            <w:hideMark/>
          </w:tcPr>
          <w:p w14:paraId="6065C64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B73644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4DA1E1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EC1BB6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93EAD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74813DE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1D31E9D8"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670" w:type="dxa"/>
            <w:shd w:val="clear" w:color="auto" w:fill="auto"/>
            <w:noWrap/>
            <w:vAlign w:val="center"/>
            <w:hideMark/>
          </w:tcPr>
          <w:p w14:paraId="1EE4CC3A"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auto" w:fill="auto"/>
            <w:noWrap/>
            <w:vAlign w:val="center"/>
            <w:hideMark/>
          </w:tcPr>
          <w:p w14:paraId="4A7B8EDB"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6" w:type="dxa"/>
            <w:shd w:val="clear" w:color="auto" w:fill="auto"/>
            <w:noWrap/>
            <w:vAlign w:val="center"/>
            <w:hideMark/>
          </w:tcPr>
          <w:p w14:paraId="012453D6"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auto" w:fill="auto"/>
            <w:noWrap/>
            <w:vAlign w:val="center"/>
            <w:hideMark/>
          </w:tcPr>
          <w:p w14:paraId="69B0D7E9"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1620" w:type="dxa"/>
            <w:shd w:val="clear" w:color="auto" w:fill="auto"/>
            <w:noWrap/>
            <w:vAlign w:val="center"/>
            <w:hideMark/>
          </w:tcPr>
          <w:p w14:paraId="4057F51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auto" w:fill="auto"/>
            <w:noWrap/>
            <w:vAlign w:val="center"/>
            <w:hideMark/>
          </w:tcPr>
          <w:p w14:paraId="09614FF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60,625.00 </w:t>
            </w:r>
          </w:p>
        </w:tc>
        <w:tc>
          <w:tcPr>
            <w:tcW w:w="1058" w:type="dxa"/>
            <w:shd w:val="clear" w:color="auto" w:fill="auto"/>
            <w:noWrap/>
            <w:vAlign w:val="center"/>
            <w:hideMark/>
          </w:tcPr>
          <w:p w14:paraId="75447DF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(60,625.00)</w:t>
            </w:r>
          </w:p>
        </w:tc>
        <w:tc>
          <w:tcPr>
            <w:tcW w:w="917" w:type="dxa"/>
            <w:shd w:val="clear" w:color="auto" w:fill="auto"/>
            <w:noWrap/>
            <w:vAlign w:val="center"/>
            <w:hideMark/>
          </w:tcPr>
          <w:p w14:paraId="5FA0FC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3E0AE04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6D9792A" w14:textId="77777777" w:rsidTr="00C4374F">
        <w:trPr>
          <w:trHeight w:val="300"/>
          <w:jc w:val="center"/>
        </w:trPr>
        <w:tc>
          <w:tcPr>
            <w:tcW w:w="1796" w:type="dxa"/>
            <w:shd w:val="clear" w:color="000000" w:fill="C5D9F1"/>
            <w:vAlign w:val="center"/>
            <w:hideMark/>
          </w:tcPr>
          <w:p w14:paraId="70252E6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5D72784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0B7CA7F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484376D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5F33932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hideMark/>
          </w:tcPr>
          <w:p w14:paraId="58A08EEA"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hideMark/>
          </w:tcPr>
          <w:p w14:paraId="229781C0"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670" w:type="dxa"/>
            <w:shd w:val="clear" w:color="000000" w:fill="C5D9F1"/>
            <w:noWrap/>
            <w:vAlign w:val="center"/>
            <w:hideMark/>
          </w:tcPr>
          <w:p w14:paraId="295954F4"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000000" w:fill="C5D9F1"/>
            <w:noWrap/>
            <w:vAlign w:val="center"/>
            <w:hideMark/>
          </w:tcPr>
          <w:p w14:paraId="631CE2F0"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6" w:type="dxa"/>
            <w:shd w:val="clear" w:color="000000" w:fill="C5D9F1"/>
            <w:noWrap/>
            <w:vAlign w:val="center"/>
            <w:hideMark/>
          </w:tcPr>
          <w:p w14:paraId="663B0A45"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000000" w:fill="C5D9F1"/>
            <w:noWrap/>
            <w:vAlign w:val="center"/>
            <w:hideMark/>
          </w:tcPr>
          <w:p w14:paraId="0205E74A"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1620" w:type="dxa"/>
            <w:shd w:val="clear" w:color="000000" w:fill="C5D9F1"/>
            <w:vAlign w:val="center"/>
            <w:hideMark/>
          </w:tcPr>
          <w:p w14:paraId="3786BCC7"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Activity2.2</w:t>
            </w:r>
          </w:p>
        </w:tc>
        <w:tc>
          <w:tcPr>
            <w:tcW w:w="917" w:type="dxa"/>
            <w:shd w:val="clear" w:color="000000" w:fill="C5D9F1"/>
            <w:noWrap/>
            <w:vAlign w:val="center"/>
            <w:hideMark/>
          </w:tcPr>
          <w:p w14:paraId="4704EF4B"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285,725.00 </w:t>
            </w:r>
          </w:p>
        </w:tc>
        <w:tc>
          <w:tcPr>
            <w:tcW w:w="1058" w:type="dxa"/>
            <w:shd w:val="clear" w:color="000000" w:fill="C5D9F1"/>
            <w:noWrap/>
            <w:vAlign w:val="center"/>
            <w:hideMark/>
          </w:tcPr>
          <w:p w14:paraId="235CE84A"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(210,915.40)</w:t>
            </w:r>
          </w:p>
        </w:tc>
        <w:tc>
          <w:tcPr>
            <w:tcW w:w="917" w:type="dxa"/>
            <w:shd w:val="clear" w:color="000000" w:fill="C5D9F1"/>
            <w:noWrap/>
            <w:vAlign w:val="center"/>
            <w:hideMark/>
          </w:tcPr>
          <w:p w14:paraId="3E4822C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74,809.60 </w:t>
            </w:r>
          </w:p>
        </w:tc>
        <w:tc>
          <w:tcPr>
            <w:tcW w:w="903" w:type="dxa"/>
            <w:shd w:val="clear" w:color="000000" w:fill="C5D9F1"/>
            <w:noWrap/>
            <w:vAlign w:val="center"/>
            <w:hideMark/>
          </w:tcPr>
          <w:p w14:paraId="706AA8C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103B48E3" w14:textId="77777777" w:rsidTr="00C4374F">
        <w:trPr>
          <w:trHeight w:val="300"/>
          <w:jc w:val="center"/>
        </w:trPr>
        <w:tc>
          <w:tcPr>
            <w:tcW w:w="1796" w:type="dxa"/>
            <w:shd w:val="clear" w:color="000000" w:fill="FABF8F"/>
            <w:noWrap/>
            <w:vAlign w:val="center"/>
            <w:hideMark/>
          </w:tcPr>
          <w:p w14:paraId="200A13C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3DA68D9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3993C0B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7453F50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53ED011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ABF8F"/>
            <w:noWrap/>
            <w:vAlign w:val="center"/>
          </w:tcPr>
          <w:p w14:paraId="4650861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FABF8F"/>
            <w:noWrap/>
            <w:vAlign w:val="center"/>
          </w:tcPr>
          <w:p w14:paraId="1A34B796" w14:textId="77777777" w:rsidR="00D0079C" w:rsidRPr="00E05AFF" w:rsidRDefault="00D0079C" w:rsidP="00D0079C">
            <w:pPr>
              <w:jc w:val="center"/>
              <w:rPr>
                <w:rFonts w:eastAsia="Times New Roman" w:cs="Arial"/>
                <w:sz w:val="14"/>
                <w:szCs w:val="14"/>
                <w:lang w:bidi="km-KH"/>
              </w:rPr>
            </w:pPr>
          </w:p>
        </w:tc>
        <w:tc>
          <w:tcPr>
            <w:tcW w:w="670" w:type="dxa"/>
            <w:shd w:val="clear" w:color="000000" w:fill="FABF8F"/>
            <w:noWrap/>
            <w:vAlign w:val="center"/>
          </w:tcPr>
          <w:p w14:paraId="7373B4CE" w14:textId="77777777" w:rsidR="00D0079C" w:rsidRPr="00E05AFF" w:rsidRDefault="00D0079C" w:rsidP="00D0079C">
            <w:pPr>
              <w:jc w:val="center"/>
              <w:rPr>
                <w:rFonts w:eastAsia="Times New Roman" w:cs="Arial"/>
                <w:sz w:val="14"/>
                <w:szCs w:val="14"/>
                <w:lang w:bidi="km-KH"/>
              </w:rPr>
            </w:pPr>
          </w:p>
        </w:tc>
        <w:tc>
          <w:tcPr>
            <w:tcW w:w="777" w:type="dxa"/>
            <w:shd w:val="clear" w:color="000000" w:fill="FABF8F"/>
            <w:noWrap/>
            <w:vAlign w:val="center"/>
          </w:tcPr>
          <w:p w14:paraId="38EC2F55" w14:textId="77777777" w:rsidR="00D0079C" w:rsidRPr="00E05AFF" w:rsidRDefault="00D0079C" w:rsidP="00D0079C">
            <w:pPr>
              <w:jc w:val="center"/>
              <w:rPr>
                <w:rFonts w:eastAsia="Times New Roman" w:cs="Arial"/>
                <w:sz w:val="14"/>
                <w:szCs w:val="14"/>
                <w:lang w:bidi="km-KH"/>
              </w:rPr>
            </w:pPr>
          </w:p>
        </w:tc>
        <w:tc>
          <w:tcPr>
            <w:tcW w:w="776" w:type="dxa"/>
            <w:shd w:val="clear" w:color="000000" w:fill="FABF8F"/>
            <w:noWrap/>
            <w:vAlign w:val="center"/>
          </w:tcPr>
          <w:p w14:paraId="57E0AA51" w14:textId="77777777" w:rsidR="00D0079C" w:rsidRPr="00E05AFF" w:rsidRDefault="00D0079C" w:rsidP="00D0079C">
            <w:pPr>
              <w:jc w:val="center"/>
              <w:rPr>
                <w:rFonts w:eastAsia="Times New Roman" w:cs="Arial"/>
                <w:sz w:val="14"/>
                <w:szCs w:val="14"/>
                <w:lang w:bidi="km-KH"/>
              </w:rPr>
            </w:pPr>
          </w:p>
        </w:tc>
        <w:tc>
          <w:tcPr>
            <w:tcW w:w="777" w:type="dxa"/>
            <w:shd w:val="clear" w:color="000000" w:fill="FABF8F"/>
            <w:noWrap/>
            <w:vAlign w:val="center"/>
          </w:tcPr>
          <w:p w14:paraId="60F2C87B" w14:textId="77777777" w:rsidR="00D0079C" w:rsidRPr="00E05AFF" w:rsidRDefault="00D0079C" w:rsidP="00D0079C">
            <w:pPr>
              <w:jc w:val="center"/>
              <w:rPr>
                <w:rFonts w:eastAsia="Times New Roman" w:cs="Arial"/>
                <w:sz w:val="14"/>
                <w:szCs w:val="14"/>
                <w:lang w:bidi="km-KH"/>
              </w:rPr>
            </w:pPr>
          </w:p>
        </w:tc>
        <w:tc>
          <w:tcPr>
            <w:tcW w:w="1620" w:type="dxa"/>
            <w:shd w:val="clear" w:color="000000" w:fill="FABF8F"/>
            <w:vAlign w:val="center"/>
            <w:hideMark/>
          </w:tcPr>
          <w:p w14:paraId="5D01F577"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TOTAL OUTCOME 2</w:t>
            </w:r>
          </w:p>
        </w:tc>
        <w:tc>
          <w:tcPr>
            <w:tcW w:w="917" w:type="dxa"/>
            <w:shd w:val="clear" w:color="000000" w:fill="FABF8F"/>
            <w:noWrap/>
            <w:vAlign w:val="center"/>
            <w:hideMark/>
          </w:tcPr>
          <w:p w14:paraId="2F32CDD1"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437,110.00 </w:t>
            </w:r>
          </w:p>
        </w:tc>
        <w:tc>
          <w:tcPr>
            <w:tcW w:w="1058" w:type="dxa"/>
            <w:shd w:val="clear" w:color="000000" w:fill="FABF8F"/>
            <w:noWrap/>
            <w:vAlign w:val="center"/>
            <w:hideMark/>
          </w:tcPr>
          <w:p w14:paraId="4B0EA0DE"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(362,300.40)</w:t>
            </w:r>
          </w:p>
        </w:tc>
        <w:tc>
          <w:tcPr>
            <w:tcW w:w="917" w:type="dxa"/>
            <w:shd w:val="clear" w:color="000000" w:fill="FABF8F"/>
            <w:noWrap/>
            <w:vAlign w:val="center"/>
            <w:hideMark/>
          </w:tcPr>
          <w:p w14:paraId="0B3E4B9A"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74,809.60 </w:t>
            </w:r>
          </w:p>
        </w:tc>
        <w:tc>
          <w:tcPr>
            <w:tcW w:w="903" w:type="dxa"/>
            <w:shd w:val="clear" w:color="000000" w:fill="FABF8F"/>
            <w:noWrap/>
            <w:vAlign w:val="center"/>
            <w:hideMark/>
          </w:tcPr>
          <w:p w14:paraId="6FE71C73"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2F3F435F" w14:textId="77777777" w:rsidTr="00C4374F">
        <w:trPr>
          <w:trHeight w:val="360"/>
          <w:jc w:val="center"/>
        </w:trPr>
        <w:tc>
          <w:tcPr>
            <w:tcW w:w="1796" w:type="dxa"/>
            <w:shd w:val="clear" w:color="000000" w:fill="B7DEE8"/>
            <w:noWrap/>
            <w:vAlign w:val="center"/>
            <w:hideMark/>
          </w:tcPr>
          <w:p w14:paraId="4D67EF86"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Outcome 3</w:t>
            </w:r>
          </w:p>
        </w:tc>
        <w:tc>
          <w:tcPr>
            <w:tcW w:w="455" w:type="dxa"/>
            <w:shd w:val="clear" w:color="000000" w:fill="B7DEE8"/>
            <w:noWrap/>
            <w:vAlign w:val="center"/>
            <w:hideMark/>
          </w:tcPr>
          <w:p w14:paraId="275CD75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2FBD575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0DCD0D7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B7DEE8"/>
            <w:noWrap/>
            <w:vAlign w:val="center"/>
            <w:hideMark/>
          </w:tcPr>
          <w:p w14:paraId="0E8B163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B7DEE8"/>
            <w:noWrap/>
            <w:vAlign w:val="center"/>
            <w:hideMark/>
          </w:tcPr>
          <w:p w14:paraId="08DF9FA9"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B7DEE8"/>
            <w:noWrap/>
            <w:vAlign w:val="center"/>
            <w:hideMark/>
          </w:tcPr>
          <w:p w14:paraId="05FCD6E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000000" w:fill="B7DEE8"/>
            <w:noWrap/>
            <w:vAlign w:val="center"/>
            <w:hideMark/>
          </w:tcPr>
          <w:p w14:paraId="4FCD6B2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000000" w:fill="B7DEE8"/>
            <w:noWrap/>
            <w:vAlign w:val="center"/>
            <w:hideMark/>
          </w:tcPr>
          <w:p w14:paraId="1695A8F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B7DEE8"/>
            <w:noWrap/>
            <w:vAlign w:val="center"/>
            <w:hideMark/>
          </w:tcPr>
          <w:p w14:paraId="067EE83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000000" w:fill="B7DEE8"/>
            <w:noWrap/>
            <w:vAlign w:val="center"/>
            <w:hideMark/>
          </w:tcPr>
          <w:p w14:paraId="4DA038F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000000" w:fill="B7DEE8"/>
            <w:vAlign w:val="center"/>
            <w:hideMark/>
          </w:tcPr>
          <w:p w14:paraId="16B6162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000000" w:fill="B7DEE8"/>
            <w:vAlign w:val="center"/>
            <w:hideMark/>
          </w:tcPr>
          <w:p w14:paraId="627D89E6"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58" w:type="dxa"/>
            <w:shd w:val="clear" w:color="000000" w:fill="B7DEE8"/>
            <w:vAlign w:val="center"/>
            <w:hideMark/>
          </w:tcPr>
          <w:p w14:paraId="05201653"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17" w:type="dxa"/>
            <w:shd w:val="clear" w:color="000000" w:fill="B7DEE8"/>
            <w:vAlign w:val="center"/>
            <w:hideMark/>
          </w:tcPr>
          <w:p w14:paraId="3B05127E"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03" w:type="dxa"/>
            <w:shd w:val="clear" w:color="000000" w:fill="B7DEE8"/>
            <w:vAlign w:val="center"/>
            <w:hideMark/>
          </w:tcPr>
          <w:p w14:paraId="4CA34949"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4FBE950A" w14:textId="77777777" w:rsidTr="00C4374F">
        <w:trPr>
          <w:trHeight w:val="373"/>
          <w:jc w:val="center"/>
        </w:trPr>
        <w:tc>
          <w:tcPr>
            <w:tcW w:w="1796" w:type="dxa"/>
            <w:vMerge w:val="restart"/>
            <w:shd w:val="clear" w:color="auto" w:fill="auto"/>
            <w:vAlign w:val="center"/>
            <w:hideMark/>
          </w:tcPr>
          <w:p w14:paraId="290862C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Activity3.2.Incentive mechanism is in place at sub-national level to manage greater volume of climate change adaptation financing aligned with local development plans</w:t>
            </w:r>
          </w:p>
        </w:tc>
        <w:tc>
          <w:tcPr>
            <w:tcW w:w="455" w:type="dxa"/>
            <w:shd w:val="clear" w:color="auto" w:fill="auto"/>
            <w:noWrap/>
            <w:vAlign w:val="center"/>
            <w:hideMark/>
          </w:tcPr>
          <w:p w14:paraId="41C299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18B87F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0EB81C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5DE2C2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57506F84"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43D3004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10BDADA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57BAE88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38778A9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71600</w:t>
            </w:r>
          </w:p>
        </w:tc>
        <w:tc>
          <w:tcPr>
            <w:tcW w:w="777" w:type="dxa"/>
            <w:shd w:val="clear" w:color="auto" w:fill="auto"/>
            <w:noWrap/>
            <w:vAlign w:val="center"/>
            <w:hideMark/>
          </w:tcPr>
          <w:p w14:paraId="5D0C8CE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4585A5A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332FB7B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1,500.00 </w:t>
            </w:r>
          </w:p>
        </w:tc>
        <w:tc>
          <w:tcPr>
            <w:tcW w:w="1058" w:type="dxa"/>
            <w:shd w:val="clear" w:color="auto" w:fill="auto"/>
            <w:noWrap/>
            <w:vAlign w:val="center"/>
            <w:hideMark/>
          </w:tcPr>
          <w:p w14:paraId="48A7404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(1,500.00)</w:t>
            </w:r>
          </w:p>
        </w:tc>
        <w:tc>
          <w:tcPr>
            <w:tcW w:w="917" w:type="dxa"/>
            <w:shd w:val="clear" w:color="auto" w:fill="auto"/>
            <w:noWrap/>
            <w:vAlign w:val="center"/>
            <w:hideMark/>
          </w:tcPr>
          <w:p w14:paraId="535A572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4BCE988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3B-moe</w:t>
            </w:r>
          </w:p>
        </w:tc>
      </w:tr>
      <w:tr w:rsidR="00C4374F" w:rsidRPr="00E05AFF" w14:paraId="5D7F656E" w14:textId="77777777" w:rsidTr="00C4374F">
        <w:trPr>
          <w:trHeight w:val="373"/>
          <w:jc w:val="center"/>
        </w:trPr>
        <w:tc>
          <w:tcPr>
            <w:tcW w:w="1796" w:type="dxa"/>
            <w:vMerge/>
            <w:vAlign w:val="center"/>
            <w:hideMark/>
          </w:tcPr>
          <w:p w14:paraId="5D686F3B"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80190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F4CFF4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7EA298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D48C94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1C5EBEE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79CD6A9E"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5880280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478CA5D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79C2979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72200</w:t>
            </w:r>
          </w:p>
        </w:tc>
        <w:tc>
          <w:tcPr>
            <w:tcW w:w="777" w:type="dxa"/>
            <w:shd w:val="clear" w:color="auto" w:fill="auto"/>
            <w:noWrap/>
            <w:vAlign w:val="center"/>
            <w:hideMark/>
          </w:tcPr>
          <w:p w14:paraId="393DA8E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0D85C9A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609547A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59E9EE6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7E6B325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71762BE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2I-moe</w:t>
            </w:r>
          </w:p>
        </w:tc>
      </w:tr>
      <w:tr w:rsidR="00C4374F" w:rsidRPr="00E05AFF" w14:paraId="120D2D57" w14:textId="77777777" w:rsidTr="00C4374F">
        <w:trPr>
          <w:trHeight w:val="373"/>
          <w:jc w:val="center"/>
        </w:trPr>
        <w:tc>
          <w:tcPr>
            <w:tcW w:w="1796" w:type="dxa"/>
            <w:vMerge/>
            <w:vAlign w:val="center"/>
            <w:hideMark/>
          </w:tcPr>
          <w:p w14:paraId="7B631A6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3F9D64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29D9C2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37D9AB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4A5C1B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1606464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09C2EAB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15B3F91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467326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7604A35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72800</w:t>
            </w:r>
          </w:p>
        </w:tc>
        <w:tc>
          <w:tcPr>
            <w:tcW w:w="777" w:type="dxa"/>
            <w:shd w:val="clear" w:color="auto" w:fill="auto"/>
            <w:noWrap/>
            <w:vAlign w:val="center"/>
            <w:hideMark/>
          </w:tcPr>
          <w:p w14:paraId="2AFAC38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712BEF2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3D83891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 </w:t>
            </w:r>
          </w:p>
        </w:tc>
        <w:tc>
          <w:tcPr>
            <w:tcW w:w="1058" w:type="dxa"/>
            <w:shd w:val="clear" w:color="auto" w:fill="auto"/>
            <w:noWrap/>
            <w:vAlign w:val="center"/>
            <w:hideMark/>
          </w:tcPr>
          <w:p w14:paraId="7A2ECE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w:t>
            </w:r>
          </w:p>
        </w:tc>
        <w:tc>
          <w:tcPr>
            <w:tcW w:w="917" w:type="dxa"/>
            <w:shd w:val="clear" w:color="auto" w:fill="auto"/>
            <w:noWrap/>
            <w:vAlign w:val="center"/>
            <w:hideMark/>
          </w:tcPr>
          <w:p w14:paraId="70BAEFA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4E89A85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36AEEC8D" w14:textId="77777777" w:rsidTr="00C4374F">
        <w:trPr>
          <w:trHeight w:val="580"/>
          <w:jc w:val="center"/>
        </w:trPr>
        <w:tc>
          <w:tcPr>
            <w:tcW w:w="1796" w:type="dxa"/>
            <w:vMerge/>
            <w:vAlign w:val="center"/>
            <w:hideMark/>
          </w:tcPr>
          <w:p w14:paraId="1E911A81"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FB28DA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FF1CBE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A288DF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0DB6B9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3CBC3DE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1CA0896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55C4529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67A155B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3361B4F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72800</w:t>
            </w:r>
          </w:p>
        </w:tc>
        <w:tc>
          <w:tcPr>
            <w:tcW w:w="777" w:type="dxa"/>
            <w:shd w:val="clear" w:color="auto" w:fill="auto"/>
            <w:noWrap/>
            <w:vAlign w:val="center"/>
            <w:hideMark/>
          </w:tcPr>
          <w:p w14:paraId="4668CBD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3D5FC11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auto" w:fill="auto"/>
            <w:noWrap/>
            <w:vAlign w:val="center"/>
            <w:hideMark/>
          </w:tcPr>
          <w:p w14:paraId="1D7FFAC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51C4998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7E43C0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0844138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3H-moe</w:t>
            </w:r>
          </w:p>
        </w:tc>
      </w:tr>
      <w:tr w:rsidR="00C4374F" w:rsidRPr="00E05AFF" w14:paraId="2AA53F42" w14:textId="77777777" w:rsidTr="00C4374F">
        <w:trPr>
          <w:trHeight w:val="300"/>
          <w:jc w:val="center"/>
        </w:trPr>
        <w:tc>
          <w:tcPr>
            <w:tcW w:w="1796" w:type="dxa"/>
            <w:shd w:val="clear" w:color="000000" w:fill="C5D9F1"/>
            <w:vAlign w:val="center"/>
            <w:hideMark/>
          </w:tcPr>
          <w:p w14:paraId="6FB5BF6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A7BC42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920025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0C07F54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859FE9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hideMark/>
          </w:tcPr>
          <w:p w14:paraId="1F8981A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hideMark/>
          </w:tcPr>
          <w:p w14:paraId="793F1152"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000000" w:fill="C5D9F1"/>
            <w:noWrap/>
            <w:vAlign w:val="center"/>
            <w:hideMark/>
          </w:tcPr>
          <w:p w14:paraId="03885F18"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000000" w:fill="C5D9F1"/>
            <w:noWrap/>
            <w:vAlign w:val="center"/>
            <w:hideMark/>
          </w:tcPr>
          <w:p w14:paraId="21B4C934"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C5D9F1"/>
            <w:noWrap/>
            <w:vAlign w:val="center"/>
            <w:hideMark/>
          </w:tcPr>
          <w:p w14:paraId="2F978D2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72800</w:t>
            </w:r>
          </w:p>
        </w:tc>
        <w:tc>
          <w:tcPr>
            <w:tcW w:w="777" w:type="dxa"/>
            <w:shd w:val="clear" w:color="000000" w:fill="C5D9F1"/>
            <w:noWrap/>
            <w:vAlign w:val="center"/>
            <w:hideMark/>
          </w:tcPr>
          <w:p w14:paraId="64100DE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000000" w:fill="C5D9F1"/>
            <w:vAlign w:val="center"/>
            <w:hideMark/>
          </w:tcPr>
          <w:p w14:paraId="56F1475B"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Activity3.1</w:t>
            </w:r>
          </w:p>
        </w:tc>
        <w:tc>
          <w:tcPr>
            <w:tcW w:w="917" w:type="dxa"/>
            <w:shd w:val="clear" w:color="000000" w:fill="C5D9F1"/>
            <w:noWrap/>
            <w:vAlign w:val="center"/>
            <w:hideMark/>
          </w:tcPr>
          <w:p w14:paraId="014B4701"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2,000.00 </w:t>
            </w:r>
          </w:p>
        </w:tc>
        <w:tc>
          <w:tcPr>
            <w:tcW w:w="1058" w:type="dxa"/>
            <w:shd w:val="clear" w:color="000000" w:fill="C5D9F1"/>
            <w:noWrap/>
            <w:vAlign w:val="center"/>
            <w:hideMark/>
          </w:tcPr>
          <w:p w14:paraId="3FEF95C7"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(2,000.00)</w:t>
            </w:r>
          </w:p>
        </w:tc>
        <w:tc>
          <w:tcPr>
            <w:tcW w:w="917" w:type="dxa"/>
            <w:shd w:val="clear" w:color="000000" w:fill="C5D9F1"/>
            <w:noWrap/>
            <w:vAlign w:val="center"/>
            <w:hideMark/>
          </w:tcPr>
          <w:p w14:paraId="6551D7C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903" w:type="dxa"/>
            <w:shd w:val="clear" w:color="000000" w:fill="C5D9F1"/>
            <w:noWrap/>
            <w:vAlign w:val="center"/>
            <w:hideMark/>
          </w:tcPr>
          <w:p w14:paraId="0FCF9C20"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9A4353D" w14:textId="77777777" w:rsidTr="00C4374F">
        <w:trPr>
          <w:trHeight w:val="348"/>
          <w:jc w:val="center"/>
        </w:trPr>
        <w:tc>
          <w:tcPr>
            <w:tcW w:w="1796" w:type="dxa"/>
            <w:vMerge w:val="restart"/>
            <w:shd w:val="clear" w:color="auto" w:fill="auto"/>
            <w:vAlign w:val="center"/>
            <w:hideMark/>
          </w:tcPr>
          <w:p w14:paraId="2078935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CB8DAE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AB1A9A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CC6432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D0C41E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7A49475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684270D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57F04777"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7F28C2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6EF6970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74100</w:t>
            </w:r>
          </w:p>
        </w:tc>
        <w:tc>
          <w:tcPr>
            <w:tcW w:w="777" w:type="dxa"/>
            <w:shd w:val="clear" w:color="auto" w:fill="auto"/>
            <w:noWrap/>
            <w:vAlign w:val="center"/>
            <w:hideMark/>
          </w:tcPr>
          <w:p w14:paraId="050D5EA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CF52EF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1517B51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4,000.00 </w:t>
            </w:r>
          </w:p>
        </w:tc>
        <w:tc>
          <w:tcPr>
            <w:tcW w:w="1058" w:type="dxa"/>
            <w:shd w:val="clear" w:color="auto" w:fill="auto"/>
            <w:noWrap/>
            <w:vAlign w:val="center"/>
            <w:hideMark/>
          </w:tcPr>
          <w:p w14:paraId="498A000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(2,194.83)</w:t>
            </w:r>
          </w:p>
        </w:tc>
        <w:tc>
          <w:tcPr>
            <w:tcW w:w="917" w:type="dxa"/>
            <w:shd w:val="clear" w:color="auto" w:fill="auto"/>
            <w:noWrap/>
            <w:vAlign w:val="center"/>
            <w:hideMark/>
          </w:tcPr>
          <w:p w14:paraId="4E30D96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1,805.17 </w:t>
            </w:r>
          </w:p>
        </w:tc>
        <w:tc>
          <w:tcPr>
            <w:tcW w:w="903" w:type="dxa"/>
            <w:shd w:val="clear" w:color="auto" w:fill="auto"/>
            <w:noWrap/>
            <w:vAlign w:val="center"/>
            <w:hideMark/>
          </w:tcPr>
          <w:p w14:paraId="43100BD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3B-ncdd</w:t>
            </w:r>
          </w:p>
        </w:tc>
      </w:tr>
      <w:tr w:rsidR="00C4374F" w:rsidRPr="00E05AFF" w14:paraId="7BA44A0E" w14:textId="77777777" w:rsidTr="00C4374F">
        <w:trPr>
          <w:trHeight w:val="330"/>
          <w:jc w:val="center"/>
        </w:trPr>
        <w:tc>
          <w:tcPr>
            <w:tcW w:w="1796" w:type="dxa"/>
            <w:vMerge/>
            <w:vAlign w:val="center"/>
            <w:hideMark/>
          </w:tcPr>
          <w:p w14:paraId="0B9B4D17"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FE91C5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CF1C75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2785CB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E89E71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1B726A6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0F694C4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55A055F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030E256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50BE410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72400</w:t>
            </w:r>
          </w:p>
        </w:tc>
        <w:tc>
          <w:tcPr>
            <w:tcW w:w="777" w:type="dxa"/>
            <w:shd w:val="clear" w:color="auto" w:fill="auto"/>
            <w:noWrap/>
            <w:vAlign w:val="center"/>
            <w:hideMark/>
          </w:tcPr>
          <w:p w14:paraId="2DD27EFF"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7F5EBCF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000000" w:fill="FFFFFF"/>
            <w:noWrap/>
            <w:vAlign w:val="center"/>
            <w:hideMark/>
          </w:tcPr>
          <w:p w14:paraId="708583F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4D2461F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1,805.17 </w:t>
            </w:r>
          </w:p>
        </w:tc>
        <w:tc>
          <w:tcPr>
            <w:tcW w:w="917" w:type="dxa"/>
            <w:shd w:val="clear" w:color="auto" w:fill="auto"/>
            <w:noWrap/>
            <w:vAlign w:val="center"/>
            <w:hideMark/>
          </w:tcPr>
          <w:p w14:paraId="07CFF6D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1,805.17 </w:t>
            </w:r>
          </w:p>
        </w:tc>
        <w:tc>
          <w:tcPr>
            <w:tcW w:w="903" w:type="dxa"/>
            <w:shd w:val="clear" w:color="auto" w:fill="auto"/>
            <w:noWrap/>
            <w:vAlign w:val="center"/>
            <w:hideMark/>
          </w:tcPr>
          <w:p w14:paraId="503E287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3D-undp</w:t>
            </w:r>
          </w:p>
        </w:tc>
      </w:tr>
      <w:tr w:rsidR="00C4374F" w:rsidRPr="00E05AFF" w14:paraId="2003380B" w14:textId="77777777" w:rsidTr="00C4374F">
        <w:trPr>
          <w:trHeight w:val="330"/>
          <w:jc w:val="center"/>
        </w:trPr>
        <w:tc>
          <w:tcPr>
            <w:tcW w:w="1796" w:type="dxa"/>
            <w:vMerge/>
            <w:vAlign w:val="center"/>
            <w:hideMark/>
          </w:tcPr>
          <w:p w14:paraId="68B9E495"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E831EB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73F271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CCC069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A26534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4B56BFDC"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5A0B43A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7D2FF4C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3CE413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auto" w:fill="auto"/>
            <w:noWrap/>
            <w:vAlign w:val="center"/>
            <w:hideMark/>
          </w:tcPr>
          <w:p w14:paraId="0AA8F3C3"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72500</w:t>
            </w:r>
          </w:p>
        </w:tc>
        <w:tc>
          <w:tcPr>
            <w:tcW w:w="777" w:type="dxa"/>
            <w:shd w:val="clear" w:color="auto" w:fill="auto"/>
            <w:noWrap/>
            <w:vAlign w:val="center"/>
            <w:hideMark/>
          </w:tcPr>
          <w:p w14:paraId="0E9C4155"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1B8303E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auto" w:fill="auto"/>
            <w:noWrap/>
            <w:vAlign w:val="center"/>
            <w:hideMark/>
          </w:tcPr>
          <w:p w14:paraId="0C39FE0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45,000.00 </w:t>
            </w:r>
          </w:p>
        </w:tc>
        <w:tc>
          <w:tcPr>
            <w:tcW w:w="1058" w:type="dxa"/>
            <w:shd w:val="clear" w:color="auto" w:fill="auto"/>
            <w:noWrap/>
            <w:vAlign w:val="center"/>
            <w:hideMark/>
          </w:tcPr>
          <w:p w14:paraId="27D31A1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(45,000.00)</w:t>
            </w:r>
          </w:p>
        </w:tc>
        <w:tc>
          <w:tcPr>
            <w:tcW w:w="917" w:type="dxa"/>
            <w:shd w:val="clear" w:color="auto" w:fill="auto"/>
            <w:noWrap/>
            <w:vAlign w:val="center"/>
            <w:hideMark/>
          </w:tcPr>
          <w:p w14:paraId="689D1CD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E67D27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716C5E53" w14:textId="77777777" w:rsidTr="00C4374F">
        <w:trPr>
          <w:trHeight w:val="403"/>
          <w:jc w:val="center"/>
        </w:trPr>
        <w:tc>
          <w:tcPr>
            <w:tcW w:w="1796" w:type="dxa"/>
            <w:vMerge/>
            <w:vAlign w:val="center"/>
            <w:hideMark/>
          </w:tcPr>
          <w:p w14:paraId="3689B2A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B983E8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AA4D82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1043E3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AD3576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58CC4C87"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30A0AF8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001981</w:t>
            </w:r>
          </w:p>
        </w:tc>
        <w:tc>
          <w:tcPr>
            <w:tcW w:w="670" w:type="dxa"/>
            <w:shd w:val="clear" w:color="auto" w:fill="auto"/>
            <w:noWrap/>
            <w:vAlign w:val="center"/>
            <w:hideMark/>
          </w:tcPr>
          <w:p w14:paraId="1F7AE21B"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4840D649"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7A699C5C"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74500</w:t>
            </w:r>
          </w:p>
        </w:tc>
        <w:tc>
          <w:tcPr>
            <w:tcW w:w="777" w:type="dxa"/>
            <w:shd w:val="clear" w:color="auto" w:fill="auto"/>
            <w:noWrap/>
            <w:vAlign w:val="center"/>
            <w:hideMark/>
          </w:tcPr>
          <w:p w14:paraId="40A08090"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DAI</w:t>
            </w:r>
          </w:p>
        </w:tc>
        <w:tc>
          <w:tcPr>
            <w:tcW w:w="1620" w:type="dxa"/>
            <w:shd w:val="clear" w:color="auto" w:fill="auto"/>
            <w:noWrap/>
            <w:vAlign w:val="center"/>
            <w:hideMark/>
          </w:tcPr>
          <w:p w14:paraId="6870F9F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Contractual Services-Companies</w:t>
            </w:r>
          </w:p>
        </w:tc>
        <w:tc>
          <w:tcPr>
            <w:tcW w:w="917" w:type="dxa"/>
            <w:shd w:val="clear" w:color="auto" w:fill="auto"/>
            <w:noWrap/>
            <w:vAlign w:val="center"/>
            <w:hideMark/>
          </w:tcPr>
          <w:p w14:paraId="51334B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37E0AF3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41AEDA6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BFD59D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3D-ncdd</w:t>
            </w:r>
          </w:p>
        </w:tc>
      </w:tr>
      <w:tr w:rsidR="00C4374F" w:rsidRPr="00E05AFF" w14:paraId="6087D910" w14:textId="77777777" w:rsidTr="00C4374F">
        <w:trPr>
          <w:trHeight w:val="345"/>
          <w:jc w:val="center"/>
        </w:trPr>
        <w:tc>
          <w:tcPr>
            <w:tcW w:w="1796" w:type="dxa"/>
            <w:vMerge/>
            <w:vAlign w:val="center"/>
            <w:hideMark/>
          </w:tcPr>
          <w:p w14:paraId="656B9275"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ADE798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3E926E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X</w:t>
            </w:r>
          </w:p>
        </w:tc>
        <w:tc>
          <w:tcPr>
            <w:tcW w:w="455" w:type="dxa"/>
            <w:shd w:val="clear" w:color="auto" w:fill="auto"/>
            <w:noWrap/>
            <w:vAlign w:val="center"/>
            <w:hideMark/>
          </w:tcPr>
          <w:p w14:paraId="528562E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22EFCD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3FA5EF2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5BD3EC4D"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001115</w:t>
            </w:r>
          </w:p>
        </w:tc>
        <w:tc>
          <w:tcPr>
            <w:tcW w:w="670" w:type="dxa"/>
            <w:shd w:val="clear" w:color="auto" w:fill="auto"/>
            <w:noWrap/>
            <w:vAlign w:val="center"/>
            <w:hideMark/>
          </w:tcPr>
          <w:p w14:paraId="6C1D36F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62160</w:t>
            </w:r>
          </w:p>
        </w:tc>
        <w:tc>
          <w:tcPr>
            <w:tcW w:w="777" w:type="dxa"/>
            <w:shd w:val="clear" w:color="auto" w:fill="auto"/>
            <w:noWrap/>
            <w:vAlign w:val="center"/>
            <w:hideMark/>
          </w:tcPr>
          <w:p w14:paraId="37D27846"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10003</w:t>
            </w:r>
          </w:p>
        </w:tc>
        <w:tc>
          <w:tcPr>
            <w:tcW w:w="776" w:type="dxa"/>
            <w:shd w:val="clear" w:color="000000" w:fill="FFFFFF"/>
            <w:noWrap/>
            <w:vAlign w:val="center"/>
            <w:hideMark/>
          </w:tcPr>
          <w:p w14:paraId="205CE77A"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75700</w:t>
            </w:r>
          </w:p>
        </w:tc>
        <w:tc>
          <w:tcPr>
            <w:tcW w:w="777" w:type="dxa"/>
            <w:shd w:val="clear" w:color="auto" w:fill="auto"/>
            <w:noWrap/>
            <w:vAlign w:val="center"/>
            <w:hideMark/>
          </w:tcPr>
          <w:p w14:paraId="27290931" w14:textId="77777777" w:rsidR="00D0079C" w:rsidRPr="00E05AFF" w:rsidRDefault="00D0079C" w:rsidP="00D0079C">
            <w:pPr>
              <w:jc w:val="center"/>
              <w:rPr>
                <w:rFonts w:eastAsia="Times New Roman" w:cs="Arial"/>
                <w:sz w:val="14"/>
                <w:szCs w:val="14"/>
                <w:lang w:bidi="km-KH"/>
              </w:rPr>
            </w:pPr>
            <w:r w:rsidRPr="00E05AFF">
              <w:rPr>
                <w:rFonts w:eastAsia="Times New Roman" w:cs="Arial"/>
                <w:sz w:val="14"/>
                <w:szCs w:val="14"/>
                <w:lang w:bidi="km-KH"/>
              </w:rPr>
              <w:t>CA</w:t>
            </w:r>
          </w:p>
        </w:tc>
        <w:tc>
          <w:tcPr>
            <w:tcW w:w="1620" w:type="dxa"/>
            <w:shd w:val="clear" w:color="auto" w:fill="auto"/>
            <w:noWrap/>
            <w:vAlign w:val="center"/>
            <w:hideMark/>
          </w:tcPr>
          <w:p w14:paraId="6C52566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2DCA3AD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4240EA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60,000.00 </w:t>
            </w:r>
          </w:p>
        </w:tc>
        <w:tc>
          <w:tcPr>
            <w:tcW w:w="917" w:type="dxa"/>
            <w:shd w:val="clear" w:color="auto" w:fill="auto"/>
            <w:noWrap/>
            <w:vAlign w:val="center"/>
            <w:hideMark/>
          </w:tcPr>
          <w:p w14:paraId="4F76F59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60,000.00 </w:t>
            </w:r>
          </w:p>
        </w:tc>
        <w:tc>
          <w:tcPr>
            <w:tcW w:w="903" w:type="dxa"/>
            <w:shd w:val="clear" w:color="auto" w:fill="auto"/>
            <w:noWrap/>
            <w:vAlign w:val="center"/>
            <w:hideMark/>
          </w:tcPr>
          <w:p w14:paraId="21B965E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3D-undp</w:t>
            </w:r>
          </w:p>
        </w:tc>
      </w:tr>
      <w:tr w:rsidR="00C4374F" w:rsidRPr="00E05AFF" w14:paraId="7295535B" w14:textId="77777777" w:rsidTr="00C4374F">
        <w:trPr>
          <w:trHeight w:val="345"/>
          <w:jc w:val="center"/>
        </w:trPr>
        <w:tc>
          <w:tcPr>
            <w:tcW w:w="1796" w:type="dxa"/>
            <w:vMerge/>
            <w:vAlign w:val="center"/>
            <w:hideMark/>
          </w:tcPr>
          <w:p w14:paraId="569F1BD8"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0FC0FE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0FBC47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5AE2E5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6341F7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78A7CEA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58AECB62"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670" w:type="dxa"/>
            <w:shd w:val="clear" w:color="auto" w:fill="auto"/>
            <w:noWrap/>
            <w:vAlign w:val="center"/>
            <w:hideMark/>
          </w:tcPr>
          <w:p w14:paraId="44BD40CC"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auto" w:fill="auto"/>
            <w:noWrap/>
            <w:vAlign w:val="center"/>
            <w:hideMark/>
          </w:tcPr>
          <w:p w14:paraId="2B6BB5EA"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6" w:type="dxa"/>
            <w:shd w:val="clear" w:color="000000" w:fill="FFFFFF"/>
            <w:noWrap/>
            <w:vAlign w:val="center"/>
            <w:hideMark/>
          </w:tcPr>
          <w:p w14:paraId="5E2EA9BF"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777" w:type="dxa"/>
            <w:shd w:val="clear" w:color="auto" w:fill="auto"/>
            <w:noWrap/>
            <w:vAlign w:val="center"/>
            <w:hideMark/>
          </w:tcPr>
          <w:p w14:paraId="3F32F920" w14:textId="77777777" w:rsidR="00D0079C" w:rsidRPr="00E05AFF" w:rsidRDefault="00D0079C" w:rsidP="00D0079C">
            <w:pPr>
              <w:jc w:val="right"/>
              <w:rPr>
                <w:rFonts w:eastAsia="Times New Roman" w:cs="Arial"/>
                <w:sz w:val="14"/>
                <w:szCs w:val="14"/>
                <w:lang w:bidi="km-KH"/>
              </w:rPr>
            </w:pPr>
            <w:r w:rsidRPr="00E05AFF">
              <w:rPr>
                <w:rFonts w:eastAsia="Times New Roman" w:cs="Arial"/>
                <w:sz w:val="14"/>
                <w:szCs w:val="14"/>
                <w:lang w:bidi="km-KH"/>
              </w:rPr>
              <w:t> </w:t>
            </w:r>
          </w:p>
        </w:tc>
        <w:tc>
          <w:tcPr>
            <w:tcW w:w="1620" w:type="dxa"/>
            <w:shd w:val="clear" w:color="auto" w:fill="auto"/>
            <w:noWrap/>
            <w:vAlign w:val="center"/>
            <w:hideMark/>
          </w:tcPr>
          <w:p w14:paraId="218C1A5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16DA592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519B5B8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60,000.00 </w:t>
            </w:r>
          </w:p>
        </w:tc>
        <w:tc>
          <w:tcPr>
            <w:tcW w:w="917" w:type="dxa"/>
            <w:shd w:val="clear" w:color="auto" w:fill="auto"/>
            <w:noWrap/>
            <w:vAlign w:val="center"/>
            <w:hideMark/>
          </w:tcPr>
          <w:p w14:paraId="5013178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60,000.00 </w:t>
            </w:r>
          </w:p>
        </w:tc>
        <w:tc>
          <w:tcPr>
            <w:tcW w:w="903" w:type="dxa"/>
            <w:shd w:val="clear" w:color="auto" w:fill="auto"/>
            <w:noWrap/>
            <w:vAlign w:val="center"/>
            <w:hideMark/>
          </w:tcPr>
          <w:p w14:paraId="077A1C1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3D-ncdd</w:t>
            </w:r>
          </w:p>
        </w:tc>
      </w:tr>
      <w:tr w:rsidR="00C4374F" w:rsidRPr="00E05AFF" w14:paraId="5008B44B" w14:textId="77777777" w:rsidTr="00C4374F">
        <w:trPr>
          <w:trHeight w:val="300"/>
          <w:jc w:val="center"/>
        </w:trPr>
        <w:tc>
          <w:tcPr>
            <w:tcW w:w="1796" w:type="dxa"/>
            <w:vMerge/>
            <w:vAlign w:val="center"/>
            <w:hideMark/>
          </w:tcPr>
          <w:p w14:paraId="65ABCD8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F9B86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923E58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129B9B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8C6B8D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1AADC049"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16B6827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2B8EAA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B0FAC9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635CEA1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72311</w:t>
            </w:r>
          </w:p>
        </w:tc>
        <w:tc>
          <w:tcPr>
            <w:tcW w:w="777" w:type="dxa"/>
            <w:shd w:val="clear" w:color="auto" w:fill="auto"/>
            <w:noWrap/>
            <w:vAlign w:val="center"/>
            <w:hideMark/>
          </w:tcPr>
          <w:p w14:paraId="7E8DF20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68C2B0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6A5A7B1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2C30DDE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17" w:type="dxa"/>
            <w:shd w:val="clear" w:color="auto" w:fill="auto"/>
            <w:noWrap/>
            <w:vAlign w:val="center"/>
            <w:hideMark/>
          </w:tcPr>
          <w:p w14:paraId="69BD916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03" w:type="dxa"/>
            <w:shd w:val="clear" w:color="auto" w:fill="auto"/>
            <w:noWrap/>
            <w:vAlign w:val="center"/>
            <w:hideMark/>
          </w:tcPr>
          <w:p w14:paraId="287FF5E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3I-ncdd</w:t>
            </w:r>
          </w:p>
        </w:tc>
      </w:tr>
      <w:tr w:rsidR="00C4374F" w:rsidRPr="00E05AFF" w14:paraId="4D9727B0" w14:textId="77777777" w:rsidTr="00C4374F">
        <w:trPr>
          <w:trHeight w:val="300"/>
          <w:jc w:val="center"/>
        </w:trPr>
        <w:tc>
          <w:tcPr>
            <w:tcW w:w="1796" w:type="dxa"/>
            <w:vMerge/>
            <w:vAlign w:val="center"/>
            <w:hideMark/>
          </w:tcPr>
          <w:p w14:paraId="78F98F3D"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8F909E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4FCB3D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D8AF97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27905DD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686BAE6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060EAE5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C42076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0C23F5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5A7C074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72311</w:t>
            </w:r>
          </w:p>
        </w:tc>
        <w:tc>
          <w:tcPr>
            <w:tcW w:w="777" w:type="dxa"/>
            <w:shd w:val="clear" w:color="auto" w:fill="auto"/>
            <w:noWrap/>
            <w:vAlign w:val="center"/>
            <w:hideMark/>
          </w:tcPr>
          <w:p w14:paraId="6330F52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683AC8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Fuel, petroleum and other oils</w:t>
            </w:r>
          </w:p>
        </w:tc>
        <w:tc>
          <w:tcPr>
            <w:tcW w:w="917" w:type="dxa"/>
            <w:shd w:val="clear" w:color="auto" w:fill="auto"/>
            <w:noWrap/>
            <w:vAlign w:val="center"/>
            <w:hideMark/>
          </w:tcPr>
          <w:p w14:paraId="3220C6E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auto" w:fill="auto"/>
            <w:noWrap/>
            <w:vAlign w:val="center"/>
            <w:hideMark/>
          </w:tcPr>
          <w:p w14:paraId="2E7B06E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17" w:type="dxa"/>
            <w:shd w:val="clear" w:color="auto" w:fill="auto"/>
            <w:noWrap/>
            <w:vAlign w:val="center"/>
            <w:hideMark/>
          </w:tcPr>
          <w:p w14:paraId="40C478E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420.00 </w:t>
            </w:r>
          </w:p>
        </w:tc>
        <w:tc>
          <w:tcPr>
            <w:tcW w:w="903" w:type="dxa"/>
            <w:shd w:val="clear" w:color="auto" w:fill="auto"/>
            <w:noWrap/>
            <w:vAlign w:val="center"/>
            <w:hideMark/>
          </w:tcPr>
          <w:p w14:paraId="4C5E029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3D-undp</w:t>
            </w:r>
          </w:p>
        </w:tc>
      </w:tr>
      <w:tr w:rsidR="00C4374F" w:rsidRPr="00E05AFF" w14:paraId="2887C154" w14:textId="77777777" w:rsidTr="00C4374F">
        <w:trPr>
          <w:trHeight w:val="300"/>
          <w:jc w:val="center"/>
        </w:trPr>
        <w:tc>
          <w:tcPr>
            <w:tcW w:w="1796" w:type="dxa"/>
            <w:vMerge/>
            <w:vAlign w:val="center"/>
            <w:hideMark/>
          </w:tcPr>
          <w:p w14:paraId="3ADA5EE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678C20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1B954A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DF13BA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A8B076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32A7029C"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C1BE38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64F3949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6F99598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690D3C2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72800</w:t>
            </w:r>
          </w:p>
        </w:tc>
        <w:tc>
          <w:tcPr>
            <w:tcW w:w="777" w:type="dxa"/>
            <w:shd w:val="clear" w:color="auto" w:fill="auto"/>
            <w:noWrap/>
            <w:vAlign w:val="center"/>
            <w:hideMark/>
          </w:tcPr>
          <w:p w14:paraId="3BC8A9F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C2D1265" w14:textId="77777777" w:rsidR="00D0079C" w:rsidRPr="00E05AFF" w:rsidRDefault="00C4374F" w:rsidP="00D0079C">
            <w:pPr>
              <w:widowControl/>
              <w:rPr>
                <w:rFonts w:eastAsia="Times New Roman" w:cs="Arial"/>
                <w:kern w:val="0"/>
                <w:sz w:val="14"/>
                <w:szCs w:val="14"/>
                <w:lang w:eastAsia="en-US"/>
              </w:rPr>
            </w:pPr>
            <w:r>
              <w:rPr>
                <w:rFonts w:eastAsia="Times New Roman" w:cs="Arial"/>
                <w:kern w:val="0"/>
                <w:sz w:val="14"/>
                <w:szCs w:val="14"/>
                <w:lang w:eastAsia="en-US"/>
              </w:rPr>
              <w:t>Information Technology Equipment</w:t>
            </w:r>
          </w:p>
        </w:tc>
        <w:tc>
          <w:tcPr>
            <w:tcW w:w="917" w:type="dxa"/>
            <w:shd w:val="clear" w:color="auto" w:fill="auto"/>
            <w:noWrap/>
            <w:vAlign w:val="center"/>
            <w:hideMark/>
          </w:tcPr>
          <w:p w14:paraId="08275FD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 </w:t>
            </w:r>
          </w:p>
        </w:tc>
        <w:tc>
          <w:tcPr>
            <w:tcW w:w="1058" w:type="dxa"/>
            <w:shd w:val="clear" w:color="auto" w:fill="auto"/>
            <w:noWrap/>
            <w:vAlign w:val="center"/>
            <w:hideMark/>
          </w:tcPr>
          <w:p w14:paraId="6995A3C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(1,000.00)</w:t>
            </w:r>
          </w:p>
        </w:tc>
        <w:tc>
          <w:tcPr>
            <w:tcW w:w="917" w:type="dxa"/>
            <w:shd w:val="clear" w:color="auto" w:fill="auto"/>
            <w:noWrap/>
            <w:vAlign w:val="center"/>
            <w:hideMark/>
          </w:tcPr>
          <w:p w14:paraId="2CBA261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7C5373A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047D2D7F" w14:textId="77777777" w:rsidTr="00C4374F">
        <w:trPr>
          <w:trHeight w:val="300"/>
          <w:jc w:val="center"/>
        </w:trPr>
        <w:tc>
          <w:tcPr>
            <w:tcW w:w="1796" w:type="dxa"/>
            <w:vMerge/>
            <w:vAlign w:val="center"/>
            <w:hideMark/>
          </w:tcPr>
          <w:p w14:paraId="7B10854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3D53BB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6600C4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DC4003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3494AE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1DCC0CC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3812643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349A6CF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235400C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68AF789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74500</w:t>
            </w:r>
          </w:p>
        </w:tc>
        <w:tc>
          <w:tcPr>
            <w:tcW w:w="777" w:type="dxa"/>
            <w:shd w:val="clear" w:color="auto" w:fill="auto"/>
            <w:noWrap/>
            <w:vAlign w:val="center"/>
            <w:hideMark/>
          </w:tcPr>
          <w:p w14:paraId="2EB2E51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00B9D3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000000" w:fill="FFFFFF"/>
            <w:noWrap/>
            <w:vAlign w:val="center"/>
            <w:hideMark/>
          </w:tcPr>
          <w:p w14:paraId="789A219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 </w:t>
            </w:r>
          </w:p>
        </w:tc>
        <w:tc>
          <w:tcPr>
            <w:tcW w:w="1058" w:type="dxa"/>
            <w:shd w:val="clear" w:color="auto" w:fill="auto"/>
            <w:noWrap/>
            <w:vAlign w:val="center"/>
            <w:hideMark/>
          </w:tcPr>
          <w:p w14:paraId="4C08627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w:t>
            </w:r>
          </w:p>
        </w:tc>
        <w:tc>
          <w:tcPr>
            <w:tcW w:w="917" w:type="dxa"/>
            <w:shd w:val="clear" w:color="auto" w:fill="auto"/>
            <w:noWrap/>
            <w:vAlign w:val="center"/>
            <w:hideMark/>
          </w:tcPr>
          <w:p w14:paraId="78B5842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669BDD1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3E-ncdd</w:t>
            </w:r>
          </w:p>
        </w:tc>
      </w:tr>
      <w:tr w:rsidR="00C4374F" w:rsidRPr="00E05AFF" w14:paraId="4D0FD342" w14:textId="77777777" w:rsidTr="00C4374F">
        <w:trPr>
          <w:trHeight w:val="403"/>
          <w:jc w:val="center"/>
        </w:trPr>
        <w:tc>
          <w:tcPr>
            <w:tcW w:w="1796" w:type="dxa"/>
            <w:vMerge/>
            <w:vAlign w:val="center"/>
            <w:hideMark/>
          </w:tcPr>
          <w:p w14:paraId="514723D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136227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4D49CF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B95E3D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05215C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181A648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78EBAC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99F245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941766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5F68C0C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75700</w:t>
            </w:r>
          </w:p>
        </w:tc>
        <w:tc>
          <w:tcPr>
            <w:tcW w:w="777" w:type="dxa"/>
            <w:shd w:val="clear" w:color="auto" w:fill="auto"/>
            <w:noWrap/>
            <w:vAlign w:val="center"/>
            <w:hideMark/>
          </w:tcPr>
          <w:p w14:paraId="50B8B7A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596AA3A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000000" w:fill="FFFFFF"/>
            <w:noWrap/>
            <w:vAlign w:val="center"/>
            <w:hideMark/>
          </w:tcPr>
          <w:p w14:paraId="6B157F5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 </w:t>
            </w:r>
          </w:p>
        </w:tc>
        <w:tc>
          <w:tcPr>
            <w:tcW w:w="1058" w:type="dxa"/>
            <w:shd w:val="clear" w:color="auto" w:fill="auto"/>
            <w:noWrap/>
            <w:vAlign w:val="center"/>
            <w:hideMark/>
          </w:tcPr>
          <w:p w14:paraId="32C3B4A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w:t>
            </w:r>
          </w:p>
        </w:tc>
        <w:tc>
          <w:tcPr>
            <w:tcW w:w="917" w:type="dxa"/>
            <w:shd w:val="clear" w:color="auto" w:fill="auto"/>
            <w:noWrap/>
            <w:vAlign w:val="center"/>
            <w:hideMark/>
          </w:tcPr>
          <w:p w14:paraId="18F648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3B447A2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20A9A0ED" w14:textId="77777777" w:rsidTr="00C4374F">
        <w:trPr>
          <w:trHeight w:val="330"/>
          <w:jc w:val="center"/>
        </w:trPr>
        <w:tc>
          <w:tcPr>
            <w:tcW w:w="1796" w:type="dxa"/>
            <w:shd w:val="clear" w:color="000000" w:fill="C5D9F1"/>
            <w:vAlign w:val="center"/>
            <w:hideMark/>
          </w:tcPr>
          <w:p w14:paraId="73286CA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70DE4A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1ACA709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634D40E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C5D9F1"/>
            <w:noWrap/>
            <w:vAlign w:val="center"/>
            <w:hideMark/>
          </w:tcPr>
          <w:p w14:paraId="25C053D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C5D9F1"/>
            <w:noWrap/>
            <w:vAlign w:val="center"/>
            <w:hideMark/>
          </w:tcPr>
          <w:p w14:paraId="5E5CF1C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C5D9F1"/>
            <w:noWrap/>
            <w:vAlign w:val="center"/>
            <w:hideMark/>
          </w:tcPr>
          <w:p w14:paraId="2EB3A87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670" w:type="dxa"/>
            <w:shd w:val="clear" w:color="000000" w:fill="C5D9F1"/>
            <w:noWrap/>
            <w:vAlign w:val="center"/>
            <w:hideMark/>
          </w:tcPr>
          <w:p w14:paraId="3D51F8C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C5D9F1"/>
            <w:noWrap/>
            <w:vAlign w:val="center"/>
            <w:hideMark/>
          </w:tcPr>
          <w:p w14:paraId="0CC0C7B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6" w:type="dxa"/>
            <w:shd w:val="clear" w:color="000000" w:fill="C5D9F1"/>
            <w:noWrap/>
            <w:vAlign w:val="center"/>
            <w:hideMark/>
          </w:tcPr>
          <w:p w14:paraId="5AB9F1B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C5D9F1"/>
            <w:noWrap/>
            <w:vAlign w:val="center"/>
            <w:hideMark/>
          </w:tcPr>
          <w:p w14:paraId="2A7B1BE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620" w:type="dxa"/>
            <w:shd w:val="clear" w:color="000000" w:fill="C5D9F1"/>
            <w:vAlign w:val="center"/>
            <w:hideMark/>
          </w:tcPr>
          <w:p w14:paraId="4FEB2525"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Sub-Total Activity3.2</w:t>
            </w:r>
          </w:p>
        </w:tc>
        <w:tc>
          <w:tcPr>
            <w:tcW w:w="917" w:type="dxa"/>
            <w:shd w:val="clear" w:color="000000" w:fill="C5D9F1"/>
            <w:noWrap/>
            <w:vAlign w:val="center"/>
            <w:hideMark/>
          </w:tcPr>
          <w:p w14:paraId="0AFCD250"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55,500.00 </w:t>
            </w:r>
          </w:p>
        </w:tc>
        <w:tc>
          <w:tcPr>
            <w:tcW w:w="1058" w:type="dxa"/>
            <w:shd w:val="clear" w:color="000000" w:fill="C5D9F1"/>
            <w:noWrap/>
            <w:vAlign w:val="center"/>
            <w:hideMark/>
          </w:tcPr>
          <w:p w14:paraId="201D00AF"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73,950.34 </w:t>
            </w:r>
          </w:p>
        </w:tc>
        <w:tc>
          <w:tcPr>
            <w:tcW w:w="917" w:type="dxa"/>
            <w:shd w:val="clear" w:color="000000" w:fill="C5D9F1"/>
            <w:noWrap/>
            <w:vAlign w:val="center"/>
            <w:hideMark/>
          </w:tcPr>
          <w:p w14:paraId="13B00734"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124,450.34 </w:t>
            </w:r>
          </w:p>
        </w:tc>
        <w:tc>
          <w:tcPr>
            <w:tcW w:w="903" w:type="dxa"/>
            <w:shd w:val="clear" w:color="000000" w:fill="C5D9F1"/>
            <w:noWrap/>
            <w:vAlign w:val="center"/>
            <w:hideMark/>
          </w:tcPr>
          <w:p w14:paraId="63111042"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4C747EC" w14:textId="77777777" w:rsidTr="00C4374F">
        <w:trPr>
          <w:trHeight w:val="330"/>
          <w:jc w:val="center"/>
        </w:trPr>
        <w:tc>
          <w:tcPr>
            <w:tcW w:w="1796" w:type="dxa"/>
            <w:shd w:val="clear" w:color="000000" w:fill="FABF8F"/>
            <w:vAlign w:val="center"/>
            <w:hideMark/>
          </w:tcPr>
          <w:p w14:paraId="268F5B9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64BAAD1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688F2C6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57A6B46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ABF8F"/>
            <w:noWrap/>
            <w:vAlign w:val="center"/>
            <w:hideMark/>
          </w:tcPr>
          <w:p w14:paraId="316460A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ABF8F"/>
            <w:noWrap/>
            <w:vAlign w:val="center"/>
            <w:hideMark/>
          </w:tcPr>
          <w:p w14:paraId="72DC190A"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 </w:t>
            </w:r>
          </w:p>
        </w:tc>
        <w:tc>
          <w:tcPr>
            <w:tcW w:w="820" w:type="dxa"/>
            <w:shd w:val="clear" w:color="000000" w:fill="FABF8F"/>
            <w:noWrap/>
            <w:vAlign w:val="center"/>
            <w:hideMark/>
          </w:tcPr>
          <w:p w14:paraId="00B98DF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670" w:type="dxa"/>
            <w:shd w:val="clear" w:color="000000" w:fill="FABF8F"/>
            <w:noWrap/>
            <w:vAlign w:val="center"/>
            <w:hideMark/>
          </w:tcPr>
          <w:p w14:paraId="6987336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FABF8F"/>
            <w:noWrap/>
            <w:vAlign w:val="center"/>
            <w:hideMark/>
          </w:tcPr>
          <w:p w14:paraId="02CB38D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6" w:type="dxa"/>
            <w:shd w:val="clear" w:color="000000" w:fill="FABF8F"/>
            <w:noWrap/>
            <w:vAlign w:val="center"/>
            <w:hideMark/>
          </w:tcPr>
          <w:p w14:paraId="494FF67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777" w:type="dxa"/>
            <w:shd w:val="clear" w:color="000000" w:fill="FABF8F"/>
            <w:noWrap/>
            <w:vAlign w:val="center"/>
            <w:hideMark/>
          </w:tcPr>
          <w:p w14:paraId="1BAFA1E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620" w:type="dxa"/>
            <w:shd w:val="clear" w:color="000000" w:fill="FABF8F"/>
            <w:vAlign w:val="center"/>
            <w:hideMark/>
          </w:tcPr>
          <w:p w14:paraId="3BE21360"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TOTAL OUTCOME 3</w:t>
            </w:r>
          </w:p>
        </w:tc>
        <w:tc>
          <w:tcPr>
            <w:tcW w:w="917" w:type="dxa"/>
            <w:shd w:val="clear" w:color="000000" w:fill="FABF8F"/>
            <w:noWrap/>
            <w:vAlign w:val="center"/>
            <w:hideMark/>
          </w:tcPr>
          <w:p w14:paraId="6B0E0D29"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57,500.00 </w:t>
            </w:r>
          </w:p>
        </w:tc>
        <w:tc>
          <w:tcPr>
            <w:tcW w:w="1058" w:type="dxa"/>
            <w:shd w:val="clear" w:color="000000" w:fill="FABF8F"/>
            <w:noWrap/>
            <w:vAlign w:val="center"/>
            <w:hideMark/>
          </w:tcPr>
          <w:p w14:paraId="151BBC1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71,950.34 </w:t>
            </w:r>
          </w:p>
        </w:tc>
        <w:tc>
          <w:tcPr>
            <w:tcW w:w="917" w:type="dxa"/>
            <w:shd w:val="clear" w:color="000000" w:fill="FABF8F"/>
            <w:noWrap/>
            <w:vAlign w:val="center"/>
            <w:hideMark/>
          </w:tcPr>
          <w:p w14:paraId="640B318A"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124,450.34 </w:t>
            </w:r>
          </w:p>
        </w:tc>
        <w:tc>
          <w:tcPr>
            <w:tcW w:w="903" w:type="dxa"/>
            <w:shd w:val="clear" w:color="000000" w:fill="FABF8F"/>
            <w:noWrap/>
            <w:vAlign w:val="center"/>
            <w:hideMark/>
          </w:tcPr>
          <w:p w14:paraId="1C787904"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6D508725" w14:textId="77777777" w:rsidTr="00C4374F">
        <w:trPr>
          <w:trHeight w:val="300"/>
          <w:jc w:val="center"/>
        </w:trPr>
        <w:tc>
          <w:tcPr>
            <w:tcW w:w="1796" w:type="dxa"/>
            <w:vMerge w:val="restart"/>
            <w:shd w:val="clear" w:color="auto" w:fill="auto"/>
            <w:vAlign w:val="center"/>
            <w:hideMark/>
          </w:tcPr>
          <w:p w14:paraId="7C1F0EC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Activity 4</w:t>
            </w:r>
            <w:r w:rsidRPr="00E05AFF">
              <w:rPr>
                <w:rFonts w:eastAsia="Times New Roman" w:cs="Arial"/>
                <w:kern w:val="0"/>
                <w:sz w:val="14"/>
                <w:szCs w:val="14"/>
                <w:lang w:eastAsia="en-US"/>
              </w:rPr>
              <w:br/>
              <w:t>Project Management Cost</w:t>
            </w:r>
          </w:p>
        </w:tc>
        <w:tc>
          <w:tcPr>
            <w:tcW w:w="455" w:type="dxa"/>
            <w:shd w:val="clear" w:color="auto" w:fill="auto"/>
            <w:noWrap/>
            <w:vAlign w:val="center"/>
            <w:hideMark/>
          </w:tcPr>
          <w:p w14:paraId="4E871DF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096858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98E116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A3E18B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3B48350C"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5C27E94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022DDD9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04000</w:t>
            </w:r>
          </w:p>
        </w:tc>
        <w:tc>
          <w:tcPr>
            <w:tcW w:w="777" w:type="dxa"/>
            <w:shd w:val="clear" w:color="auto" w:fill="auto"/>
            <w:noWrap/>
            <w:vAlign w:val="center"/>
            <w:hideMark/>
          </w:tcPr>
          <w:p w14:paraId="349A4FD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1EF65D4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61100</w:t>
            </w:r>
          </w:p>
        </w:tc>
        <w:tc>
          <w:tcPr>
            <w:tcW w:w="777" w:type="dxa"/>
            <w:shd w:val="clear" w:color="auto" w:fill="auto"/>
            <w:noWrap/>
            <w:vAlign w:val="center"/>
            <w:hideMark/>
          </w:tcPr>
          <w:p w14:paraId="6C6539A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2623CE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Salary Costs - NP Staff</w:t>
            </w:r>
          </w:p>
        </w:tc>
        <w:tc>
          <w:tcPr>
            <w:tcW w:w="917" w:type="dxa"/>
            <w:shd w:val="clear" w:color="auto" w:fill="auto"/>
            <w:noWrap/>
            <w:vAlign w:val="center"/>
            <w:hideMark/>
          </w:tcPr>
          <w:p w14:paraId="0DC70D1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284CD98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40,000.00 </w:t>
            </w:r>
          </w:p>
        </w:tc>
        <w:tc>
          <w:tcPr>
            <w:tcW w:w="917" w:type="dxa"/>
            <w:shd w:val="clear" w:color="auto" w:fill="auto"/>
            <w:noWrap/>
            <w:vAlign w:val="center"/>
            <w:hideMark/>
          </w:tcPr>
          <w:p w14:paraId="27431D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40,000.00 </w:t>
            </w:r>
          </w:p>
        </w:tc>
        <w:tc>
          <w:tcPr>
            <w:tcW w:w="903" w:type="dxa"/>
            <w:shd w:val="clear" w:color="auto" w:fill="auto"/>
            <w:noWrap/>
            <w:vAlign w:val="center"/>
            <w:hideMark/>
          </w:tcPr>
          <w:p w14:paraId="54BCE2A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4A-undp</w:t>
            </w:r>
          </w:p>
        </w:tc>
      </w:tr>
      <w:tr w:rsidR="00C4374F" w:rsidRPr="00E05AFF" w14:paraId="79D946F6" w14:textId="77777777" w:rsidTr="00C4374F">
        <w:trPr>
          <w:trHeight w:val="300"/>
          <w:jc w:val="center"/>
        </w:trPr>
        <w:tc>
          <w:tcPr>
            <w:tcW w:w="1796" w:type="dxa"/>
            <w:vMerge/>
            <w:vAlign w:val="center"/>
            <w:hideMark/>
          </w:tcPr>
          <w:p w14:paraId="455D8C27"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0D69B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4239C9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53BA25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BCF36F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077BD83B"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3522FBB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1A1F82B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45E7255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4F8F3EA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71600</w:t>
            </w:r>
          </w:p>
        </w:tc>
        <w:tc>
          <w:tcPr>
            <w:tcW w:w="777" w:type="dxa"/>
            <w:shd w:val="clear" w:color="auto" w:fill="auto"/>
            <w:noWrap/>
            <w:vAlign w:val="center"/>
            <w:hideMark/>
          </w:tcPr>
          <w:p w14:paraId="4564AA7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41EDABB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auto" w:fill="auto"/>
            <w:noWrap/>
            <w:vAlign w:val="center"/>
            <w:hideMark/>
          </w:tcPr>
          <w:p w14:paraId="55E0922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1,300.00 </w:t>
            </w:r>
          </w:p>
        </w:tc>
        <w:tc>
          <w:tcPr>
            <w:tcW w:w="1058" w:type="dxa"/>
            <w:shd w:val="clear" w:color="000000" w:fill="FFFFFF"/>
            <w:noWrap/>
            <w:vAlign w:val="center"/>
            <w:hideMark/>
          </w:tcPr>
          <w:p w14:paraId="235478E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(65.71)</w:t>
            </w:r>
          </w:p>
        </w:tc>
        <w:tc>
          <w:tcPr>
            <w:tcW w:w="917" w:type="dxa"/>
            <w:shd w:val="clear" w:color="auto" w:fill="auto"/>
            <w:noWrap/>
            <w:vAlign w:val="center"/>
            <w:hideMark/>
          </w:tcPr>
          <w:p w14:paraId="7AAF045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1,234.29 </w:t>
            </w:r>
          </w:p>
        </w:tc>
        <w:tc>
          <w:tcPr>
            <w:tcW w:w="903" w:type="dxa"/>
            <w:shd w:val="clear" w:color="auto" w:fill="auto"/>
            <w:noWrap/>
            <w:vAlign w:val="center"/>
            <w:hideMark/>
          </w:tcPr>
          <w:p w14:paraId="27476AC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4B-undp</w:t>
            </w:r>
          </w:p>
        </w:tc>
      </w:tr>
      <w:tr w:rsidR="00C4374F" w:rsidRPr="00E05AFF" w14:paraId="6B594FFC" w14:textId="77777777" w:rsidTr="00C4374F">
        <w:trPr>
          <w:trHeight w:val="300"/>
          <w:jc w:val="center"/>
        </w:trPr>
        <w:tc>
          <w:tcPr>
            <w:tcW w:w="1796" w:type="dxa"/>
            <w:vMerge/>
            <w:vAlign w:val="center"/>
            <w:hideMark/>
          </w:tcPr>
          <w:p w14:paraId="1F843B50"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EE42DE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2C2A9F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0FF9D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93FD03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5024323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17A6ECA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9D09A0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52B0F71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6A035E2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71600</w:t>
            </w:r>
          </w:p>
        </w:tc>
        <w:tc>
          <w:tcPr>
            <w:tcW w:w="777" w:type="dxa"/>
            <w:shd w:val="clear" w:color="auto" w:fill="auto"/>
            <w:noWrap/>
            <w:vAlign w:val="center"/>
            <w:hideMark/>
          </w:tcPr>
          <w:p w14:paraId="1E3FFE9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816F3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Travel and Meeting</w:t>
            </w:r>
          </w:p>
        </w:tc>
        <w:tc>
          <w:tcPr>
            <w:tcW w:w="917" w:type="dxa"/>
            <w:shd w:val="clear" w:color="000000" w:fill="FFFFFF"/>
            <w:noWrap/>
            <w:vAlign w:val="center"/>
            <w:hideMark/>
          </w:tcPr>
          <w:p w14:paraId="4393A62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2,500.00 </w:t>
            </w:r>
          </w:p>
        </w:tc>
        <w:tc>
          <w:tcPr>
            <w:tcW w:w="1058" w:type="dxa"/>
            <w:shd w:val="clear" w:color="000000" w:fill="FFFFFF"/>
            <w:noWrap/>
            <w:vAlign w:val="center"/>
            <w:hideMark/>
          </w:tcPr>
          <w:p w14:paraId="12595C1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(1,265.71)</w:t>
            </w:r>
          </w:p>
        </w:tc>
        <w:tc>
          <w:tcPr>
            <w:tcW w:w="917" w:type="dxa"/>
            <w:shd w:val="clear" w:color="auto" w:fill="auto"/>
            <w:noWrap/>
            <w:vAlign w:val="center"/>
            <w:hideMark/>
          </w:tcPr>
          <w:p w14:paraId="092DB95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1,234.29 </w:t>
            </w:r>
          </w:p>
        </w:tc>
        <w:tc>
          <w:tcPr>
            <w:tcW w:w="903" w:type="dxa"/>
            <w:shd w:val="clear" w:color="auto" w:fill="auto"/>
            <w:noWrap/>
            <w:vAlign w:val="center"/>
            <w:hideMark/>
          </w:tcPr>
          <w:p w14:paraId="3A2CFFA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2BAA2B5A" w14:textId="77777777" w:rsidTr="00C4374F">
        <w:trPr>
          <w:trHeight w:val="288"/>
          <w:jc w:val="center"/>
        </w:trPr>
        <w:tc>
          <w:tcPr>
            <w:tcW w:w="1796" w:type="dxa"/>
            <w:vMerge/>
            <w:vAlign w:val="center"/>
            <w:hideMark/>
          </w:tcPr>
          <w:p w14:paraId="5C5E62F7"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C0797A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A51365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89F41B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0A8B83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13B0BCD4"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7E48BB3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742777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5BEE8F8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6A0468A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71810</w:t>
            </w:r>
          </w:p>
        </w:tc>
        <w:tc>
          <w:tcPr>
            <w:tcW w:w="777" w:type="dxa"/>
            <w:shd w:val="clear" w:color="auto" w:fill="auto"/>
            <w:noWrap/>
            <w:vAlign w:val="center"/>
            <w:hideMark/>
          </w:tcPr>
          <w:p w14:paraId="462FED9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7BA9DA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Service Contracts-Implementing Partner</w:t>
            </w:r>
          </w:p>
        </w:tc>
        <w:tc>
          <w:tcPr>
            <w:tcW w:w="917" w:type="dxa"/>
            <w:shd w:val="clear" w:color="auto" w:fill="auto"/>
            <w:noWrap/>
            <w:vAlign w:val="center"/>
            <w:hideMark/>
          </w:tcPr>
          <w:p w14:paraId="0D3F342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24,306 </w:t>
            </w:r>
          </w:p>
        </w:tc>
        <w:tc>
          <w:tcPr>
            <w:tcW w:w="1058" w:type="dxa"/>
            <w:shd w:val="clear" w:color="000000" w:fill="FFFFFF"/>
            <w:noWrap/>
            <w:vAlign w:val="center"/>
            <w:hideMark/>
          </w:tcPr>
          <w:p w14:paraId="4CBFF11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(24,306.00)</w:t>
            </w:r>
          </w:p>
        </w:tc>
        <w:tc>
          <w:tcPr>
            <w:tcW w:w="917" w:type="dxa"/>
            <w:shd w:val="clear" w:color="auto" w:fill="auto"/>
            <w:noWrap/>
            <w:vAlign w:val="center"/>
            <w:hideMark/>
          </w:tcPr>
          <w:p w14:paraId="7A90D90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03" w:type="dxa"/>
            <w:shd w:val="clear" w:color="auto" w:fill="auto"/>
            <w:noWrap/>
            <w:vAlign w:val="center"/>
            <w:hideMark/>
          </w:tcPr>
          <w:p w14:paraId="21E3651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785DEC6D" w14:textId="77777777" w:rsidTr="00C4374F">
        <w:trPr>
          <w:trHeight w:val="378"/>
          <w:jc w:val="center"/>
        </w:trPr>
        <w:tc>
          <w:tcPr>
            <w:tcW w:w="1796" w:type="dxa"/>
            <w:vMerge/>
            <w:vAlign w:val="center"/>
            <w:hideMark/>
          </w:tcPr>
          <w:p w14:paraId="3A4DE92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9F70FC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6253A7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D415DD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FB912B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1A10A126"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0B02E3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08CC748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269F825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05709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72200</w:t>
            </w:r>
          </w:p>
        </w:tc>
        <w:tc>
          <w:tcPr>
            <w:tcW w:w="777" w:type="dxa"/>
            <w:shd w:val="clear" w:color="auto" w:fill="auto"/>
            <w:noWrap/>
            <w:vAlign w:val="center"/>
            <w:hideMark/>
          </w:tcPr>
          <w:p w14:paraId="36026D2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622EEB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552D22D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3F9DB68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20,550.00 </w:t>
            </w:r>
          </w:p>
        </w:tc>
        <w:tc>
          <w:tcPr>
            <w:tcW w:w="917" w:type="dxa"/>
            <w:shd w:val="clear" w:color="auto" w:fill="auto"/>
            <w:noWrap/>
            <w:vAlign w:val="center"/>
            <w:hideMark/>
          </w:tcPr>
          <w:p w14:paraId="2070CD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20,550.00 </w:t>
            </w:r>
          </w:p>
        </w:tc>
        <w:tc>
          <w:tcPr>
            <w:tcW w:w="903" w:type="dxa"/>
            <w:shd w:val="clear" w:color="auto" w:fill="auto"/>
            <w:noWrap/>
            <w:vAlign w:val="center"/>
            <w:hideMark/>
          </w:tcPr>
          <w:p w14:paraId="228F8E9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7729CB63" w14:textId="77777777" w:rsidTr="00C4374F">
        <w:trPr>
          <w:trHeight w:val="378"/>
          <w:jc w:val="center"/>
        </w:trPr>
        <w:tc>
          <w:tcPr>
            <w:tcW w:w="1796" w:type="dxa"/>
            <w:vMerge/>
            <w:vAlign w:val="center"/>
            <w:hideMark/>
          </w:tcPr>
          <w:p w14:paraId="46440CE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BB0DFB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B82BCA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18D333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0F2437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3913AD9C"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2F8110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1B27E8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7ACEF5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40669E7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72200</w:t>
            </w:r>
          </w:p>
        </w:tc>
        <w:tc>
          <w:tcPr>
            <w:tcW w:w="777" w:type="dxa"/>
            <w:shd w:val="clear" w:color="auto" w:fill="auto"/>
            <w:noWrap/>
            <w:vAlign w:val="center"/>
            <w:hideMark/>
          </w:tcPr>
          <w:p w14:paraId="3BDA2E8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C38793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5D9004D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791639E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64B7C9D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20,550.00 </w:t>
            </w:r>
          </w:p>
        </w:tc>
        <w:tc>
          <w:tcPr>
            <w:tcW w:w="903" w:type="dxa"/>
            <w:shd w:val="clear" w:color="auto" w:fill="auto"/>
            <w:noWrap/>
            <w:vAlign w:val="center"/>
            <w:hideMark/>
          </w:tcPr>
          <w:p w14:paraId="79C78AE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4A-ncdd</w:t>
            </w:r>
          </w:p>
        </w:tc>
      </w:tr>
      <w:tr w:rsidR="00C4374F" w:rsidRPr="00E05AFF" w14:paraId="4EFC2CBE" w14:textId="77777777" w:rsidTr="00C4374F">
        <w:trPr>
          <w:trHeight w:val="378"/>
          <w:jc w:val="center"/>
        </w:trPr>
        <w:tc>
          <w:tcPr>
            <w:tcW w:w="1796" w:type="dxa"/>
            <w:vMerge/>
            <w:vAlign w:val="center"/>
            <w:hideMark/>
          </w:tcPr>
          <w:p w14:paraId="196C89C8"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3EE780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E7F6B2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93D88A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8B093A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591D932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5EA4554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6168718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ED79DE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30D2B08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72200</w:t>
            </w:r>
          </w:p>
        </w:tc>
        <w:tc>
          <w:tcPr>
            <w:tcW w:w="777" w:type="dxa"/>
            <w:shd w:val="clear" w:color="auto" w:fill="auto"/>
            <w:noWrap/>
            <w:vAlign w:val="center"/>
            <w:hideMark/>
          </w:tcPr>
          <w:p w14:paraId="1DCA97F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0339FD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Equipment and Furniture</w:t>
            </w:r>
          </w:p>
        </w:tc>
        <w:tc>
          <w:tcPr>
            <w:tcW w:w="917" w:type="dxa"/>
            <w:shd w:val="clear" w:color="000000" w:fill="FFFFFF"/>
            <w:noWrap/>
            <w:vAlign w:val="center"/>
            <w:hideMark/>
          </w:tcPr>
          <w:p w14:paraId="5786CF4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69CB5D3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39C30D1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20,550.00 </w:t>
            </w:r>
          </w:p>
        </w:tc>
        <w:tc>
          <w:tcPr>
            <w:tcW w:w="903" w:type="dxa"/>
            <w:shd w:val="clear" w:color="auto" w:fill="auto"/>
            <w:noWrap/>
            <w:vAlign w:val="center"/>
            <w:hideMark/>
          </w:tcPr>
          <w:p w14:paraId="0AD9577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D543600" w14:textId="77777777" w:rsidTr="00C4374F">
        <w:trPr>
          <w:trHeight w:val="378"/>
          <w:jc w:val="center"/>
        </w:trPr>
        <w:tc>
          <w:tcPr>
            <w:tcW w:w="1796" w:type="dxa"/>
            <w:vMerge/>
            <w:vAlign w:val="center"/>
            <w:hideMark/>
          </w:tcPr>
          <w:p w14:paraId="3B4D52A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069DF5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8AAB9D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8A7684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95783F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2D6D97D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606693C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5A402B7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6AD106F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70061B0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72400</w:t>
            </w:r>
          </w:p>
        </w:tc>
        <w:tc>
          <w:tcPr>
            <w:tcW w:w="777" w:type="dxa"/>
            <w:shd w:val="clear" w:color="auto" w:fill="auto"/>
            <w:noWrap/>
            <w:vAlign w:val="center"/>
            <w:hideMark/>
          </w:tcPr>
          <w:p w14:paraId="3547FD5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5CDC63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5E368B">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000000" w:fill="FFFFFF"/>
            <w:noWrap/>
            <w:vAlign w:val="center"/>
            <w:hideMark/>
          </w:tcPr>
          <w:p w14:paraId="623947B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1,360 </w:t>
            </w:r>
          </w:p>
        </w:tc>
        <w:tc>
          <w:tcPr>
            <w:tcW w:w="1058" w:type="dxa"/>
            <w:shd w:val="clear" w:color="000000" w:fill="FFFFFF"/>
            <w:noWrap/>
            <w:vAlign w:val="center"/>
            <w:hideMark/>
          </w:tcPr>
          <w:p w14:paraId="4A8183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15,653.00 </w:t>
            </w:r>
          </w:p>
        </w:tc>
        <w:tc>
          <w:tcPr>
            <w:tcW w:w="917" w:type="dxa"/>
            <w:shd w:val="clear" w:color="auto" w:fill="auto"/>
            <w:noWrap/>
            <w:vAlign w:val="center"/>
            <w:hideMark/>
          </w:tcPr>
          <w:p w14:paraId="658DC42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17,013.00 </w:t>
            </w:r>
          </w:p>
        </w:tc>
        <w:tc>
          <w:tcPr>
            <w:tcW w:w="903" w:type="dxa"/>
            <w:shd w:val="clear" w:color="auto" w:fill="auto"/>
            <w:noWrap/>
            <w:vAlign w:val="center"/>
            <w:hideMark/>
          </w:tcPr>
          <w:p w14:paraId="0AAA964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4C-undp</w:t>
            </w:r>
          </w:p>
        </w:tc>
      </w:tr>
      <w:tr w:rsidR="00C4374F" w:rsidRPr="00E05AFF" w14:paraId="254A6219" w14:textId="77777777" w:rsidTr="00C4374F">
        <w:trPr>
          <w:trHeight w:val="378"/>
          <w:jc w:val="center"/>
        </w:trPr>
        <w:tc>
          <w:tcPr>
            <w:tcW w:w="1796" w:type="dxa"/>
            <w:vMerge/>
            <w:vAlign w:val="center"/>
            <w:hideMark/>
          </w:tcPr>
          <w:p w14:paraId="32A882C8"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5ADF1E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D25C3B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CD248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1A307A4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50CEB32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24BAD69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2EC69A3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141747D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C2CA3E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72400</w:t>
            </w:r>
          </w:p>
        </w:tc>
        <w:tc>
          <w:tcPr>
            <w:tcW w:w="777" w:type="dxa"/>
            <w:shd w:val="clear" w:color="auto" w:fill="auto"/>
            <w:noWrap/>
            <w:vAlign w:val="center"/>
            <w:hideMark/>
          </w:tcPr>
          <w:p w14:paraId="3797CA3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5535E49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5E368B">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000000" w:fill="FFFFFF"/>
            <w:noWrap/>
            <w:vAlign w:val="center"/>
            <w:hideMark/>
          </w:tcPr>
          <w:p w14:paraId="0F8F66A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0B62AAF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63451DA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17,013.00 </w:t>
            </w:r>
          </w:p>
        </w:tc>
        <w:tc>
          <w:tcPr>
            <w:tcW w:w="903" w:type="dxa"/>
            <w:shd w:val="clear" w:color="auto" w:fill="auto"/>
            <w:noWrap/>
            <w:vAlign w:val="center"/>
            <w:hideMark/>
          </w:tcPr>
          <w:p w14:paraId="6D8F15F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4C-moe</w:t>
            </w:r>
          </w:p>
        </w:tc>
      </w:tr>
      <w:tr w:rsidR="00C4374F" w:rsidRPr="00E05AFF" w14:paraId="63329243" w14:textId="77777777" w:rsidTr="00C4374F">
        <w:trPr>
          <w:trHeight w:val="378"/>
          <w:jc w:val="center"/>
        </w:trPr>
        <w:tc>
          <w:tcPr>
            <w:tcW w:w="1796" w:type="dxa"/>
            <w:vMerge/>
            <w:vAlign w:val="center"/>
            <w:hideMark/>
          </w:tcPr>
          <w:p w14:paraId="31A229E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52F68E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6D9214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2DF01E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057E11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06630CB9"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20EBC5C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100E984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1AF52F8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4B2DA71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72400</w:t>
            </w:r>
          </w:p>
        </w:tc>
        <w:tc>
          <w:tcPr>
            <w:tcW w:w="777" w:type="dxa"/>
            <w:shd w:val="clear" w:color="auto" w:fill="auto"/>
            <w:noWrap/>
            <w:vAlign w:val="center"/>
            <w:hideMark/>
          </w:tcPr>
          <w:p w14:paraId="3170BF2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4D6311A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Communic</w:t>
            </w:r>
            <w:r w:rsidR="005E368B">
              <w:rPr>
                <w:rFonts w:eastAsia="Times New Roman" w:cs="Arial"/>
                <w:kern w:val="0"/>
                <w:sz w:val="14"/>
                <w:szCs w:val="14"/>
                <w:lang w:eastAsia="en-US"/>
              </w:rPr>
              <w:t>ation</w:t>
            </w:r>
            <w:r w:rsidRPr="00E05AFF">
              <w:rPr>
                <w:rFonts w:eastAsia="Times New Roman" w:cs="Arial"/>
                <w:kern w:val="0"/>
                <w:sz w:val="14"/>
                <w:szCs w:val="14"/>
                <w:lang w:eastAsia="en-US"/>
              </w:rPr>
              <w:t xml:space="preserve"> &amp; Audio Visual Equip</w:t>
            </w:r>
          </w:p>
        </w:tc>
        <w:tc>
          <w:tcPr>
            <w:tcW w:w="917" w:type="dxa"/>
            <w:shd w:val="clear" w:color="000000" w:fill="FFFFFF"/>
            <w:noWrap/>
            <w:vAlign w:val="center"/>
            <w:hideMark/>
          </w:tcPr>
          <w:p w14:paraId="6CA98B4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3F524CC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5357A07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17,013.00 </w:t>
            </w:r>
          </w:p>
        </w:tc>
        <w:tc>
          <w:tcPr>
            <w:tcW w:w="903" w:type="dxa"/>
            <w:shd w:val="clear" w:color="auto" w:fill="auto"/>
            <w:noWrap/>
            <w:vAlign w:val="center"/>
            <w:hideMark/>
          </w:tcPr>
          <w:p w14:paraId="63B2F37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4C-ncdd</w:t>
            </w:r>
          </w:p>
        </w:tc>
      </w:tr>
      <w:tr w:rsidR="00C4374F" w:rsidRPr="00E05AFF" w14:paraId="330F17E1" w14:textId="77777777" w:rsidTr="00C4374F">
        <w:trPr>
          <w:trHeight w:val="378"/>
          <w:jc w:val="center"/>
        </w:trPr>
        <w:tc>
          <w:tcPr>
            <w:tcW w:w="1796" w:type="dxa"/>
            <w:vMerge/>
            <w:vAlign w:val="center"/>
            <w:hideMark/>
          </w:tcPr>
          <w:p w14:paraId="26220E7A"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39214A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62ECBD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C4FD9E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E66DC4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0B1DE245"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147E2D5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79D0B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6EBD423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6DA2320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72500</w:t>
            </w:r>
          </w:p>
        </w:tc>
        <w:tc>
          <w:tcPr>
            <w:tcW w:w="777" w:type="dxa"/>
            <w:shd w:val="clear" w:color="auto" w:fill="auto"/>
            <w:noWrap/>
            <w:vAlign w:val="center"/>
            <w:hideMark/>
          </w:tcPr>
          <w:p w14:paraId="02667F6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13351B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Supplies</w:t>
            </w:r>
          </w:p>
        </w:tc>
        <w:tc>
          <w:tcPr>
            <w:tcW w:w="917" w:type="dxa"/>
            <w:shd w:val="clear" w:color="000000" w:fill="FFFFFF"/>
            <w:noWrap/>
            <w:vAlign w:val="center"/>
            <w:hideMark/>
          </w:tcPr>
          <w:p w14:paraId="18D1A5A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2,259 </w:t>
            </w:r>
          </w:p>
        </w:tc>
        <w:tc>
          <w:tcPr>
            <w:tcW w:w="1058" w:type="dxa"/>
            <w:shd w:val="clear" w:color="000000" w:fill="FFFFFF"/>
            <w:noWrap/>
            <w:vAlign w:val="center"/>
            <w:hideMark/>
          </w:tcPr>
          <w:p w14:paraId="3DCCEAE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2,140.92 </w:t>
            </w:r>
          </w:p>
        </w:tc>
        <w:tc>
          <w:tcPr>
            <w:tcW w:w="917" w:type="dxa"/>
            <w:shd w:val="clear" w:color="auto" w:fill="auto"/>
            <w:noWrap/>
            <w:vAlign w:val="center"/>
            <w:hideMark/>
          </w:tcPr>
          <w:p w14:paraId="795CAE0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4,399.92 </w:t>
            </w:r>
          </w:p>
        </w:tc>
        <w:tc>
          <w:tcPr>
            <w:tcW w:w="903" w:type="dxa"/>
            <w:shd w:val="clear" w:color="auto" w:fill="auto"/>
            <w:noWrap/>
            <w:vAlign w:val="center"/>
            <w:hideMark/>
          </w:tcPr>
          <w:p w14:paraId="738E3EE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4C-moe</w:t>
            </w:r>
          </w:p>
        </w:tc>
      </w:tr>
      <w:tr w:rsidR="00C4374F" w:rsidRPr="00E05AFF" w14:paraId="58229173" w14:textId="77777777" w:rsidTr="00C4374F">
        <w:trPr>
          <w:trHeight w:val="378"/>
          <w:jc w:val="center"/>
        </w:trPr>
        <w:tc>
          <w:tcPr>
            <w:tcW w:w="1796" w:type="dxa"/>
            <w:vMerge/>
            <w:vAlign w:val="center"/>
            <w:hideMark/>
          </w:tcPr>
          <w:p w14:paraId="6513D9F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59EDB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A57FC3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C72C83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A775C0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5011D939"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57C73C8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116A7C5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D31A36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3457437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72500</w:t>
            </w:r>
          </w:p>
        </w:tc>
        <w:tc>
          <w:tcPr>
            <w:tcW w:w="777" w:type="dxa"/>
            <w:shd w:val="clear" w:color="auto" w:fill="auto"/>
            <w:noWrap/>
            <w:vAlign w:val="center"/>
            <w:hideMark/>
          </w:tcPr>
          <w:p w14:paraId="12C344C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68317FD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Supplies</w:t>
            </w:r>
          </w:p>
        </w:tc>
        <w:tc>
          <w:tcPr>
            <w:tcW w:w="917" w:type="dxa"/>
            <w:shd w:val="clear" w:color="000000" w:fill="FFFFFF"/>
            <w:noWrap/>
            <w:vAlign w:val="center"/>
            <w:hideMark/>
          </w:tcPr>
          <w:p w14:paraId="4E036D1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747D1ED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4,399.92 </w:t>
            </w:r>
          </w:p>
        </w:tc>
        <w:tc>
          <w:tcPr>
            <w:tcW w:w="917" w:type="dxa"/>
            <w:shd w:val="clear" w:color="auto" w:fill="auto"/>
            <w:noWrap/>
            <w:vAlign w:val="center"/>
            <w:hideMark/>
          </w:tcPr>
          <w:p w14:paraId="7F13FD6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4,399.92 </w:t>
            </w:r>
          </w:p>
        </w:tc>
        <w:tc>
          <w:tcPr>
            <w:tcW w:w="903" w:type="dxa"/>
            <w:shd w:val="clear" w:color="auto" w:fill="auto"/>
            <w:noWrap/>
            <w:vAlign w:val="center"/>
            <w:hideMark/>
          </w:tcPr>
          <w:p w14:paraId="3CEC812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4B-ncdd</w:t>
            </w:r>
          </w:p>
        </w:tc>
      </w:tr>
      <w:tr w:rsidR="00C4374F" w:rsidRPr="00E05AFF" w14:paraId="3D34F843" w14:textId="77777777" w:rsidTr="00C4374F">
        <w:trPr>
          <w:trHeight w:val="378"/>
          <w:jc w:val="center"/>
        </w:trPr>
        <w:tc>
          <w:tcPr>
            <w:tcW w:w="1796" w:type="dxa"/>
            <w:vMerge/>
            <w:vAlign w:val="center"/>
            <w:hideMark/>
          </w:tcPr>
          <w:p w14:paraId="4132C70A"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40A9170"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47A687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706F4A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0E4667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153B94C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29C6B2C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6C5C0D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2B836FD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6C674BD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72800</w:t>
            </w:r>
          </w:p>
        </w:tc>
        <w:tc>
          <w:tcPr>
            <w:tcW w:w="777" w:type="dxa"/>
            <w:shd w:val="clear" w:color="auto" w:fill="auto"/>
            <w:noWrap/>
            <w:vAlign w:val="center"/>
            <w:hideMark/>
          </w:tcPr>
          <w:p w14:paraId="51D69B0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1054BE8" w14:textId="77777777" w:rsidR="00D0079C" w:rsidRPr="00E05AFF" w:rsidRDefault="005E368B" w:rsidP="00D0079C">
            <w:pPr>
              <w:widowControl/>
              <w:rPr>
                <w:rFonts w:eastAsia="Times New Roman" w:cs="Arial"/>
                <w:kern w:val="0"/>
                <w:sz w:val="14"/>
                <w:szCs w:val="14"/>
                <w:lang w:eastAsia="en-US"/>
              </w:rPr>
            </w:pPr>
            <w:r>
              <w:rPr>
                <w:rFonts w:eastAsia="Times New Roman" w:cs="Arial"/>
                <w:kern w:val="0"/>
                <w:sz w:val="14"/>
                <w:szCs w:val="14"/>
                <w:lang w:eastAsia="en-US"/>
              </w:rPr>
              <w:t>Information Technology Equipment</w:t>
            </w:r>
          </w:p>
        </w:tc>
        <w:tc>
          <w:tcPr>
            <w:tcW w:w="917" w:type="dxa"/>
            <w:shd w:val="clear" w:color="000000" w:fill="FFFFFF"/>
            <w:noWrap/>
            <w:vAlign w:val="center"/>
            <w:hideMark/>
          </w:tcPr>
          <w:p w14:paraId="333DD54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1,780 </w:t>
            </w:r>
          </w:p>
        </w:tc>
        <w:tc>
          <w:tcPr>
            <w:tcW w:w="1058" w:type="dxa"/>
            <w:shd w:val="clear" w:color="000000" w:fill="FFFFFF"/>
            <w:noWrap/>
            <w:vAlign w:val="center"/>
            <w:hideMark/>
          </w:tcPr>
          <w:p w14:paraId="662AED8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86,150.00 </w:t>
            </w:r>
          </w:p>
        </w:tc>
        <w:tc>
          <w:tcPr>
            <w:tcW w:w="917" w:type="dxa"/>
            <w:shd w:val="clear" w:color="auto" w:fill="auto"/>
            <w:noWrap/>
            <w:vAlign w:val="center"/>
            <w:hideMark/>
          </w:tcPr>
          <w:p w14:paraId="17E69EB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87,930.00 </w:t>
            </w:r>
          </w:p>
        </w:tc>
        <w:tc>
          <w:tcPr>
            <w:tcW w:w="903" w:type="dxa"/>
            <w:shd w:val="clear" w:color="auto" w:fill="auto"/>
            <w:noWrap/>
            <w:vAlign w:val="center"/>
            <w:hideMark/>
          </w:tcPr>
          <w:p w14:paraId="0562DFE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223A3671" w14:textId="77777777" w:rsidTr="00C4374F">
        <w:trPr>
          <w:trHeight w:val="300"/>
          <w:jc w:val="center"/>
        </w:trPr>
        <w:tc>
          <w:tcPr>
            <w:tcW w:w="1796" w:type="dxa"/>
            <w:vMerge/>
            <w:vAlign w:val="center"/>
            <w:hideMark/>
          </w:tcPr>
          <w:p w14:paraId="3424FD87"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1F000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251F50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D31BC2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80BD6E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793FE7FA"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23B36B7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352E81A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542FEFA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4E0AB92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72800</w:t>
            </w:r>
          </w:p>
        </w:tc>
        <w:tc>
          <w:tcPr>
            <w:tcW w:w="777" w:type="dxa"/>
            <w:shd w:val="clear" w:color="auto" w:fill="auto"/>
            <w:noWrap/>
            <w:vAlign w:val="center"/>
            <w:hideMark/>
          </w:tcPr>
          <w:p w14:paraId="0C6E104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7573E223" w14:textId="77777777" w:rsidR="00D0079C" w:rsidRPr="00E05AFF" w:rsidRDefault="005E368B" w:rsidP="00D0079C">
            <w:pPr>
              <w:widowControl/>
              <w:rPr>
                <w:rFonts w:eastAsia="Times New Roman" w:cs="Arial"/>
                <w:kern w:val="0"/>
                <w:sz w:val="14"/>
                <w:szCs w:val="14"/>
                <w:lang w:eastAsia="en-US"/>
              </w:rPr>
            </w:pPr>
            <w:r>
              <w:rPr>
                <w:rFonts w:eastAsia="Times New Roman" w:cs="Arial"/>
                <w:kern w:val="0"/>
                <w:sz w:val="14"/>
                <w:szCs w:val="14"/>
                <w:lang w:eastAsia="en-US"/>
              </w:rPr>
              <w:t>Information Technology Equipment</w:t>
            </w:r>
          </w:p>
        </w:tc>
        <w:tc>
          <w:tcPr>
            <w:tcW w:w="917" w:type="dxa"/>
            <w:shd w:val="clear" w:color="000000" w:fill="FFFFFF"/>
            <w:noWrap/>
            <w:vAlign w:val="center"/>
            <w:hideMark/>
          </w:tcPr>
          <w:p w14:paraId="79B7513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12,000 </w:t>
            </w:r>
          </w:p>
        </w:tc>
        <w:tc>
          <w:tcPr>
            <w:tcW w:w="1058" w:type="dxa"/>
            <w:shd w:val="clear" w:color="000000" w:fill="FFFFFF"/>
            <w:noWrap/>
            <w:vAlign w:val="center"/>
            <w:hideMark/>
          </w:tcPr>
          <w:p w14:paraId="08B2EE5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75,930.00 </w:t>
            </w:r>
          </w:p>
        </w:tc>
        <w:tc>
          <w:tcPr>
            <w:tcW w:w="917" w:type="dxa"/>
            <w:shd w:val="clear" w:color="auto" w:fill="auto"/>
            <w:noWrap/>
            <w:vAlign w:val="center"/>
            <w:hideMark/>
          </w:tcPr>
          <w:p w14:paraId="536F41B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87,930.00 </w:t>
            </w:r>
          </w:p>
        </w:tc>
        <w:tc>
          <w:tcPr>
            <w:tcW w:w="903" w:type="dxa"/>
            <w:shd w:val="clear" w:color="auto" w:fill="auto"/>
            <w:noWrap/>
            <w:vAlign w:val="center"/>
            <w:hideMark/>
          </w:tcPr>
          <w:p w14:paraId="6E392B2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11257124" w14:textId="77777777" w:rsidTr="00C4374F">
        <w:trPr>
          <w:trHeight w:val="300"/>
          <w:jc w:val="center"/>
        </w:trPr>
        <w:tc>
          <w:tcPr>
            <w:tcW w:w="1796" w:type="dxa"/>
            <w:vMerge/>
            <w:vAlign w:val="center"/>
            <w:hideMark/>
          </w:tcPr>
          <w:p w14:paraId="2E473F7B"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E5B0E8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649176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D13937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30D669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24269730"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7782D37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0F783E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628CF32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458700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72800</w:t>
            </w:r>
          </w:p>
        </w:tc>
        <w:tc>
          <w:tcPr>
            <w:tcW w:w="777" w:type="dxa"/>
            <w:shd w:val="clear" w:color="auto" w:fill="auto"/>
            <w:noWrap/>
            <w:vAlign w:val="center"/>
            <w:hideMark/>
          </w:tcPr>
          <w:p w14:paraId="5FCEFFC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3386950" w14:textId="77777777" w:rsidR="00D0079C" w:rsidRPr="00E05AFF" w:rsidRDefault="005E368B" w:rsidP="00D0079C">
            <w:pPr>
              <w:widowControl/>
              <w:rPr>
                <w:rFonts w:eastAsia="Times New Roman" w:cs="Arial"/>
                <w:kern w:val="0"/>
                <w:sz w:val="14"/>
                <w:szCs w:val="14"/>
                <w:lang w:eastAsia="en-US"/>
              </w:rPr>
            </w:pPr>
            <w:r>
              <w:rPr>
                <w:rFonts w:eastAsia="Times New Roman" w:cs="Arial"/>
                <w:kern w:val="0"/>
                <w:sz w:val="14"/>
                <w:szCs w:val="14"/>
                <w:lang w:eastAsia="en-US"/>
              </w:rPr>
              <w:t>Information Technology Equipment</w:t>
            </w:r>
          </w:p>
        </w:tc>
        <w:tc>
          <w:tcPr>
            <w:tcW w:w="917" w:type="dxa"/>
            <w:shd w:val="clear" w:color="000000" w:fill="FFFFFF"/>
            <w:noWrap/>
            <w:vAlign w:val="center"/>
            <w:hideMark/>
          </w:tcPr>
          <w:p w14:paraId="462CF5F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2,750 </w:t>
            </w:r>
          </w:p>
        </w:tc>
        <w:tc>
          <w:tcPr>
            <w:tcW w:w="1058" w:type="dxa"/>
            <w:shd w:val="clear" w:color="000000" w:fill="FFFFFF"/>
            <w:noWrap/>
            <w:vAlign w:val="center"/>
            <w:hideMark/>
          </w:tcPr>
          <w:p w14:paraId="45E588C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85,180.00 </w:t>
            </w:r>
          </w:p>
        </w:tc>
        <w:tc>
          <w:tcPr>
            <w:tcW w:w="917" w:type="dxa"/>
            <w:shd w:val="clear" w:color="auto" w:fill="auto"/>
            <w:noWrap/>
            <w:vAlign w:val="center"/>
            <w:hideMark/>
          </w:tcPr>
          <w:p w14:paraId="11BE32E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87,930.00 </w:t>
            </w:r>
          </w:p>
        </w:tc>
        <w:tc>
          <w:tcPr>
            <w:tcW w:w="903" w:type="dxa"/>
            <w:shd w:val="clear" w:color="auto" w:fill="auto"/>
            <w:noWrap/>
            <w:vAlign w:val="center"/>
            <w:hideMark/>
          </w:tcPr>
          <w:p w14:paraId="48B2DF1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66A8B7EC" w14:textId="77777777" w:rsidTr="00C4374F">
        <w:trPr>
          <w:trHeight w:val="300"/>
          <w:jc w:val="center"/>
        </w:trPr>
        <w:tc>
          <w:tcPr>
            <w:tcW w:w="1796" w:type="dxa"/>
            <w:vMerge/>
            <w:vAlign w:val="center"/>
            <w:hideMark/>
          </w:tcPr>
          <w:p w14:paraId="64722840"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0A7F059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606C36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C842EA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45FF62E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71826A18"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332D18A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6418655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16F5635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EF0260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73300</w:t>
            </w:r>
          </w:p>
        </w:tc>
        <w:tc>
          <w:tcPr>
            <w:tcW w:w="777" w:type="dxa"/>
            <w:shd w:val="clear" w:color="auto" w:fill="auto"/>
            <w:noWrap/>
            <w:vAlign w:val="center"/>
            <w:hideMark/>
          </w:tcPr>
          <w:p w14:paraId="3DEF508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0F031AB" w14:textId="77777777" w:rsidR="00D0079C" w:rsidRPr="00E05AFF" w:rsidRDefault="005E368B" w:rsidP="00D0079C">
            <w:pPr>
              <w:widowControl/>
              <w:rPr>
                <w:rFonts w:eastAsia="Times New Roman" w:cs="Arial"/>
                <w:kern w:val="0"/>
                <w:sz w:val="14"/>
                <w:szCs w:val="14"/>
                <w:lang w:eastAsia="en-US"/>
              </w:rPr>
            </w:pPr>
            <w:r>
              <w:rPr>
                <w:rFonts w:eastAsia="Times New Roman" w:cs="Arial"/>
                <w:kern w:val="0"/>
                <w:sz w:val="14"/>
                <w:szCs w:val="14"/>
                <w:lang w:eastAsia="en-US"/>
              </w:rPr>
              <w:t>Rental &amp; Maintenance</w:t>
            </w:r>
            <w:r w:rsidR="00D0079C" w:rsidRPr="00E05AFF">
              <w:rPr>
                <w:rFonts w:eastAsia="Times New Roman" w:cs="Arial"/>
                <w:kern w:val="0"/>
                <w:sz w:val="14"/>
                <w:szCs w:val="14"/>
                <w:lang w:eastAsia="en-US"/>
              </w:rPr>
              <w:t xml:space="preserve"> of Info Tech </w:t>
            </w:r>
            <w:r>
              <w:rPr>
                <w:rFonts w:eastAsia="Times New Roman" w:cs="Arial"/>
                <w:kern w:val="0"/>
                <w:sz w:val="14"/>
                <w:szCs w:val="14"/>
                <w:lang w:eastAsia="en-US"/>
              </w:rPr>
              <w:t>Equipment</w:t>
            </w:r>
          </w:p>
        </w:tc>
        <w:tc>
          <w:tcPr>
            <w:tcW w:w="917" w:type="dxa"/>
            <w:shd w:val="clear" w:color="000000" w:fill="FFFFFF"/>
            <w:noWrap/>
            <w:vAlign w:val="center"/>
            <w:hideMark/>
          </w:tcPr>
          <w:p w14:paraId="39AE279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6930B33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0C5891D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996.92 </w:t>
            </w:r>
          </w:p>
        </w:tc>
        <w:tc>
          <w:tcPr>
            <w:tcW w:w="903" w:type="dxa"/>
            <w:shd w:val="clear" w:color="auto" w:fill="auto"/>
            <w:noWrap/>
            <w:vAlign w:val="center"/>
            <w:hideMark/>
          </w:tcPr>
          <w:p w14:paraId="3CDF897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4E-moe</w:t>
            </w:r>
          </w:p>
        </w:tc>
      </w:tr>
      <w:tr w:rsidR="00C4374F" w:rsidRPr="00E05AFF" w14:paraId="5DF191D1" w14:textId="77777777" w:rsidTr="00C4374F">
        <w:trPr>
          <w:trHeight w:val="300"/>
          <w:jc w:val="center"/>
        </w:trPr>
        <w:tc>
          <w:tcPr>
            <w:tcW w:w="1796" w:type="dxa"/>
            <w:vMerge/>
            <w:vAlign w:val="center"/>
            <w:hideMark/>
          </w:tcPr>
          <w:p w14:paraId="71A4CCF2"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A57558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379E2F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6049796"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938336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4C17DA9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A28CDB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1A687B3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54B940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2F7A4FA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73300</w:t>
            </w:r>
          </w:p>
        </w:tc>
        <w:tc>
          <w:tcPr>
            <w:tcW w:w="777" w:type="dxa"/>
            <w:shd w:val="clear" w:color="auto" w:fill="auto"/>
            <w:noWrap/>
            <w:vAlign w:val="center"/>
            <w:hideMark/>
          </w:tcPr>
          <w:p w14:paraId="024E3FE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EF5C43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Rental &amp; </w:t>
            </w:r>
            <w:r w:rsidR="005E368B">
              <w:rPr>
                <w:rFonts w:eastAsia="Times New Roman" w:cs="Arial"/>
                <w:kern w:val="0"/>
                <w:sz w:val="14"/>
                <w:szCs w:val="14"/>
                <w:lang w:eastAsia="en-US"/>
              </w:rPr>
              <w:t>Equipment</w:t>
            </w:r>
            <w:r w:rsidR="005E368B" w:rsidRPr="00E05AFF">
              <w:rPr>
                <w:rFonts w:eastAsia="Times New Roman" w:cs="Arial"/>
                <w:kern w:val="0"/>
                <w:sz w:val="14"/>
                <w:szCs w:val="14"/>
                <w:lang w:eastAsia="en-US"/>
              </w:rPr>
              <w:t xml:space="preserve"> </w:t>
            </w:r>
            <w:r w:rsidRPr="00E05AFF">
              <w:rPr>
                <w:rFonts w:eastAsia="Times New Roman" w:cs="Arial"/>
                <w:kern w:val="0"/>
                <w:sz w:val="14"/>
                <w:szCs w:val="14"/>
                <w:lang w:eastAsia="en-US"/>
              </w:rPr>
              <w:t xml:space="preserve">of Info Tech </w:t>
            </w:r>
            <w:r w:rsidR="005E368B">
              <w:rPr>
                <w:rFonts w:eastAsia="Times New Roman" w:cs="Arial"/>
                <w:kern w:val="0"/>
                <w:sz w:val="14"/>
                <w:szCs w:val="14"/>
                <w:lang w:eastAsia="en-US"/>
              </w:rPr>
              <w:t>Equipment</w:t>
            </w:r>
          </w:p>
        </w:tc>
        <w:tc>
          <w:tcPr>
            <w:tcW w:w="917" w:type="dxa"/>
            <w:shd w:val="clear" w:color="000000" w:fill="FFFFFF"/>
            <w:noWrap/>
            <w:vAlign w:val="center"/>
            <w:hideMark/>
          </w:tcPr>
          <w:p w14:paraId="0575B9F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106C21D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1F5BA25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996.92 </w:t>
            </w:r>
          </w:p>
        </w:tc>
        <w:tc>
          <w:tcPr>
            <w:tcW w:w="903" w:type="dxa"/>
            <w:shd w:val="clear" w:color="auto" w:fill="auto"/>
            <w:noWrap/>
            <w:vAlign w:val="center"/>
            <w:hideMark/>
          </w:tcPr>
          <w:p w14:paraId="196F4D3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4E-ncdd</w:t>
            </w:r>
          </w:p>
        </w:tc>
      </w:tr>
      <w:tr w:rsidR="00C4374F" w:rsidRPr="00E05AFF" w14:paraId="24AC7164" w14:textId="77777777" w:rsidTr="00C4374F">
        <w:trPr>
          <w:trHeight w:val="300"/>
          <w:jc w:val="center"/>
        </w:trPr>
        <w:tc>
          <w:tcPr>
            <w:tcW w:w="1796" w:type="dxa"/>
            <w:vMerge/>
            <w:vAlign w:val="center"/>
            <w:hideMark/>
          </w:tcPr>
          <w:p w14:paraId="1773D52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51C5AF1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7DA980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8068DB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E76C10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2CD706F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50326C1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396AC4E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5011352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3F31D5F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73300</w:t>
            </w:r>
          </w:p>
        </w:tc>
        <w:tc>
          <w:tcPr>
            <w:tcW w:w="777" w:type="dxa"/>
            <w:shd w:val="clear" w:color="auto" w:fill="auto"/>
            <w:noWrap/>
            <w:vAlign w:val="center"/>
            <w:hideMark/>
          </w:tcPr>
          <w:p w14:paraId="75EA3DA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64CBA4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Rental &amp; </w:t>
            </w:r>
            <w:r w:rsidR="00C4374F">
              <w:rPr>
                <w:rFonts w:eastAsia="Times New Roman" w:cs="Arial"/>
                <w:kern w:val="0"/>
                <w:sz w:val="14"/>
                <w:szCs w:val="14"/>
                <w:lang w:eastAsia="en-US"/>
              </w:rPr>
              <w:t>Equipment</w:t>
            </w:r>
            <w:r w:rsidRPr="00E05AFF">
              <w:rPr>
                <w:rFonts w:eastAsia="Times New Roman" w:cs="Arial"/>
                <w:kern w:val="0"/>
                <w:sz w:val="14"/>
                <w:szCs w:val="14"/>
                <w:lang w:eastAsia="en-US"/>
              </w:rPr>
              <w:t xml:space="preserve"> of Info Tech </w:t>
            </w:r>
            <w:r w:rsidR="00C4374F">
              <w:rPr>
                <w:rFonts w:eastAsia="Times New Roman" w:cs="Arial"/>
                <w:kern w:val="0"/>
                <w:sz w:val="14"/>
                <w:szCs w:val="14"/>
                <w:lang w:eastAsia="en-US"/>
              </w:rPr>
              <w:t>Equipment</w:t>
            </w:r>
          </w:p>
        </w:tc>
        <w:tc>
          <w:tcPr>
            <w:tcW w:w="917" w:type="dxa"/>
            <w:shd w:val="clear" w:color="000000" w:fill="FFFFFF"/>
            <w:noWrap/>
            <w:vAlign w:val="center"/>
            <w:hideMark/>
          </w:tcPr>
          <w:p w14:paraId="389280F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676A81C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7C00DD3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996.92 </w:t>
            </w:r>
          </w:p>
        </w:tc>
        <w:tc>
          <w:tcPr>
            <w:tcW w:w="903" w:type="dxa"/>
            <w:shd w:val="clear" w:color="auto" w:fill="auto"/>
            <w:noWrap/>
            <w:vAlign w:val="center"/>
            <w:hideMark/>
          </w:tcPr>
          <w:p w14:paraId="483497B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4E-undp</w:t>
            </w:r>
          </w:p>
        </w:tc>
      </w:tr>
      <w:tr w:rsidR="00C4374F" w:rsidRPr="00E05AFF" w14:paraId="35C0D774" w14:textId="77777777" w:rsidTr="00C4374F">
        <w:trPr>
          <w:trHeight w:val="300"/>
          <w:jc w:val="center"/>
        </w:trPr>
        <w:tc>
          <w:tcPr>
            <w:tcW w:w="1796" w:type="dxa"/>
            <w:vMerge/>
            <w:vAlign w:val="center"/>
            <w:hideMark/>
          </w:tcPr>
          <w:p w14:paraId="0686C81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7BB808F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E3D561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21D2A3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63EA5D9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auto" w:fill="auto"/>
            <w:noWrap/>
            <w:vAlign w:val="center"/>
            <w:hideMark/>
          </w:tcPr>
          <w:p w14:paraId="31157EB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20ABEF6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F0D0F7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3177DD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27441FC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73400</w:t>
            </w:r>
          </w:p>
        </w:tc>
        <w:tc>
          <w:tcPr>
            <w:tcW w:w="777" w:type="dxa"/>
            <w:shd w:val="clear" w:color="auto" w:fill="auto"/>
            <w:noWrap/>
            <w:vAlign w:val="center"/>
            <w:hideMark/>
          </w:tcPr>
          <w:p w14:paraId="7B844B1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D40BE5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Rental &amp; </w:t>
            </w:r>
            <w:r w:rsidR="00C4374F">
              <w:rPr>
                <w:rFonts w:eastAsia="Times New Roman" w:cs="Arial"/>
                <w:kern w:val="0"/>
                <w:sz w:val="14"/>
                <w:szCs w:val="14"/>
                <w:lang w:eastAsia="en-US"/>
              </w:rPr>
              <w:t>Maintenance</w:t>
            </w:r>
            <w:r w:rsidR="00C4374F" w:rsidRPr="00E05AFF">
              <w:rPr>
                <w:rFonts w:eastAsia="Times New Roman" w:cs="Arial"/>
                <w:kern w:val="0"/>
                <w:sz w:val="14"/>
                <w:szCs w:val="14"/>
                <w:lang w:eastAsia="en-US"/>
              </w:rPr>
              <w:t xml:space="preserve"> </w:t>
            </w:r>
            <w:r w:rsidRPr="00E05AFF">
              <w:rPr>
                <w:rFonts w:eastAsia="Times New Roman" w:cs="Arial"/>
                <w:kern w:val="0"/>
                <w:sz w:val="14"/>
                <w:szCs w:val="14"/>
                <w:lang w:eastAsia="en-US"/>
              </w:rPr>
              <w:t>of Other Equip</w:t>
            </w:r>
          </w:p>
        </w:tc>
        <w:tc>
          <w:tcPr>
            <w:tcW w:w="917" w:type="dxa"/>
            <w:shd w:val="clear" w:color="000000" w:fill="FFFFFF"/>
            <w:noWrap/>
            <w:vAlign w:val="center"/>
            <w:hideMark/>
          </w:tcPr>
          <w:p w14:paraId="57D2F07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5260BFE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64AFE31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1,920.00 </w:t>
            </w:r>
          </w:p>
        </w:tc>
        <w:tc>
          <w:tcPr>
            <w:tcW w:w="903" w:type="dxa"/>
            <w:shd w:val="clear" w:color="auto" w:fill="auto"/>
            <w:noWrap/>
            <w:vAlign w:val="center"/>
            <w:hideMark/>
          </w:tcPr>
          <w:p w14:paraId="4AA84DE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4E-moe</w:t>
            </w:r>
          </w:p>
        </w:tc>
      </w:tr>
      <w:tr w:rsidR="00C4374F" w:rsidRPr="00E05AFF" w14:paraId="22234CA7" w14:textId="77777777" w:rsidTr="00C4374F">
        <w:trPr>
          <w:trHeight w:val="300"/>
          <w:jc w:val="center"/>
        </w:trPr>
        <w:tc>
          <w:tcPr>
            <w:tcW w:w="1796" w:type="dxa"/>
            <w:vMerge/>
            <w:vAlign w:val="center"/>
            <w:hideMark/>
          </w:tcPr>
          <w:p w14:paraId="42165CC0"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EF102E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F09008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0766264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74D6D5C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70D3C2F3"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06EAE32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7C1856C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4CC52E4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438D903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73400</w:t>
            </w:r>
          </w:p>
        </w:tc>
        <w:tc>
          <w:tcPr>
            <w:tcW w:w="777" w:type="dxa"/>
            <w:shd w:val="clear" w:color="auto" w:fill="auto"/>
            <w:noWrap/>
            <w:vAlign w:val="center"/>
            <w:hideMark/>
          </w:tcPr>
          <w:p w14:paraId="28E37FA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3AA5F1E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Rental &amp; </w:t>
            </w:r>
            <w:r w:rsidR="00C4374F">
              <w:rPr>
                <w:rFonts w:eastAsia="Times New Roman" w:cs="Arial"/>
                <w:kern w:val="0"/>
                <w:sz w:val="14"/>
                <w:szCs w:val="14"/>
                <w:lang w:eastAsia="en-US"/>
              </w:rPr>
              <w:t>Maintenance</w:t>
            </w:r>
            <w:r w:rsidRPr="00E05AFF">
              <w:rPr>
                <w:rFonts w:eastAsia="Times New Roman" w:cs="Arial"/>
                <w:kern w:val="0"/>
                <w:sz w:val="14"/>
                <w:szCs w:val="14"/>
                <w:lang w:eastAsia="en-US"/>
              </w:rPr>
              <w:t xml:space="preserve"> of Other Equip</w:t>
            </w:r>
          </w:p>
        </w:tc>
        <w:tc>
          <w:tcPr>
            <w:tcW w:w="917" w:type="dxa"/>
            <w:shd w:val="clear" w:color="000000" w:fill="FFFFFF"/>
            <w:noWrap/>
            <w:vAlign w:val="center"/>
            <w:hideMark/>
          </w:tcPr>
          <w:p w14:paraId="0B3F086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0C31780A"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60D6C25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1,920.00 </w:t>
            </w:r>
          </w:p>
        </w:tc>
        <w:tc>
          <w:tcPr>
            <w:tcW w:w="903" w:type="dxa"/>
            <w:shd w:val="clear" w:color="auto" w:fill="auto"/>
            <w:noWrap/>
            <w:vAlign w:val="center"/>
            <w:hideMark/>
          </w:tcPr>
          <w:p w14:paraId="29EA71F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4E-ncdd</w:t>
            </w:r>
          </w:p>
        </w:tc>
      </w:tr>
      <w:tr w:rsidR="00C4374F" w:rsidRPr="00E05AFF" w14:paraId="5E37E9FC" w14:textId="77777777" w:rsidTr="00C4374F">
        <w:trPr>
          <w:trHeight w:val="300"/>
          <w:jc w:val="center"/>
        </w:trPr>
        <w:tc>
          <w:tcPr>
            <w:tcW w:w="1796" w:type="dxa"/>
            <w:vMerge/>
            <w:vAlign w:val="center"/>
            <w:hideMark/>
          </w:tcPr>
          <w:p w14:paraId="3F406B6C"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565F66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3A9F9D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3AE3CBE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01272B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1049" w:type="dxa"/>
            <w:shd w:val="clear" w:color="000000" w:fill="FFFFFF"/>
            <w:noWrap/>
            <w:vAlign w:val="center"/>
            <w:hideMark/>
          </w:tcPr>
          <w:p w14:paraId="6EC71AAF"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6757ADB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29B07FA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31EF82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06229DA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73400</w:t>
            </w:r>
          </w:p>
        </w:tc>
        <w:tc>
          <w:tcPr>
            <w:tcW w:w="777" w:type="dxa"/>
            <w:shd w:val="clear" w:color="auto" w:fill="auto"/>
            <w:noWrap/>
            <w:vAlign w:val="center"/>
            <w:hideMark/>
          </w:tcPr>
          <w:p w14:paraId="7906CD0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4F4A30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Rental &amp; </w:t>
            </w:r>
            <w:r w:rsidR="00C4374F">
              <w:rPr>
                <w:rFonts w:eastAsia="Times New Roman" w:cs="Arial"/>
                <w:kern w:val="0"/>
                <w:sz w:val="14"/>
                <w:szCs w:val="14"/>
                <w:lang w:eastAsia="en-US"/>
              </w:rPr>
              <w:t>Maintenance</w:t>
            </w:r>
            <w:r w:rsidRPr="00E05AFF">
              <w:rPr>
                <w:rFonts w:eastAsia="Times New Roman" w:cs="Arial"/>
                <w:kern w:val="0"/>
                <w:sz w:val="14"/>
                <w:szCs w:val="14"/>
                <w:lang w:eastAsia="en-US"/>
              </w:rPr>
              <w:t xml:space="preserve"> of Other Equip</w:t>
            </w:r>
          </w:p>
        </w:tc>
        <w:tc>
          <w:tcPr>
            <w:tcW w:w="917" w:type="dxa"/>
            <w:shd w:val="clear" w:color="000000" w:fill="FFFFFF"/>
            <w:noWrap/>
            <w:vAlign w:val="center"/>
            <w:hideMark/>
          </w:tcPr>
          <w:p w14:paraId="081FAFA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42A20DD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917" w:type="dxa"/>
            <w:shd w:val="clear" w:color="auto" w:fill="auto"/>
            <w:noWrap/>
            <w:vAlign w:val="center"/>
            <w:hideMark/>
          </w:tcPr>
          <w:p w14:paraId="5DF9636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1,920.00 </w:t>
            </w:r>
          </w:p>
        </w:tc>
        <w:tc>
          <w:tcPr>
            <w:tcW w:w="903" w:type="dxa"/>
            <w:shd w:val="clear" w:color="auto" w:fill="auto"/>
            <w:noWrap/>
            <w:vAlign w:val="center"/>
            <w:hideMark/>
          </w:tcPr>
          <w:p w14:paraId="4366EA5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43F3206A" w14:textId="77777777" w:rsidTr="00C4374F">
        <w:trPr>
          <w:trHeight w:val="378"/>
          <w:jc w:val="center"/>
        </w:trPr>
        <w:tc>
          <w:tcPr>
            <w:tcW w:w="1796" w:type="dxa"/>
            <w:vMerge/>
            <w:vAlign w:val="center"/>
            <w:hideMark/>
          </w:tcPr>
          <w:p w14:paraId="22184A1B"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8DFB45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59155E5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3D1246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auto" w:fill="auto"/>
            <w:noWrap/>
            <w:vAlign w:val="center"/>
            <w:hideMark/>
          </w:tcPr>
          <w:p w14:paraId="296EFD8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22010A06"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1CEA43D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6238BF9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61B81D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851CBF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74100</w:t>
            </w:r>
          </w:p>
        </w:tc>
        <w:tc>
          <w:tcPr>
            <w:tcW w:w="777" w:type="dxa"/>
            <w:shd w:val="clear" w:color="auto" w:fill="auto"/>
            <w:noWrap/>
            <w:vAlign w:val="center"/>
            <w:hideMark/>
          </w:tcPr>
          <w:p w14:paraId="550B4E13"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DBF0C5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Professional Services</w:t>
            </w:r>
          </w:p>
        </w:tc>
        <w:tc>
          <w:tcPr>
            <w:tcW w:w="917" w:type="dxa"/>
            <w:shd w:val="clear" w:color="auto" w:fill="auto"/>
            <w:noWrap/>
            <w:vAlign w:val="center"/>
            <w:hideMark/>
          </w:tcPr>
          <w:p w14:paraId="15492C7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 </w:t>
            </w:r>
          </w:p>
        </w:tc>
        <w:tc>
          <w:tcPr>
            <w:tcW w:w="1058" w:type="dxa"/>
            <w:shd w:val="clear" w:color="000000" w:fill="FFFFFF"/>
            <w:noWrap/>
            <w:vAlign w:val="center"/>
            <w:hideMark/>
          </w:tcPr>
          <w:p w14:paraId="333C8ACE"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917" w:type="dxa"/>
            <w:shd w:val="clear" w:color="auto" w:fill="auto"/>
            <w:noWrap/>
            <w:vAlign w:val="center"/>
            <w:hideMark/>
          </w:tcPr>
          <w:p w14:paraId="34A5E10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5,000.00 </w:t>
            </w:r>
          </w:p>
        </w:tc>
        <w:tc>
          <w:tcPr>
            <w:tcW w:w="903" w:type="dxa"/>
            <w:shd w:val="clear" w:color="auto" w:fill="auto"/>
            <w:noWrap/>
            <w:vAlign w:val="center"/>
            <w:hideMark/>
          </w:tcPr>
          <w:p w14:paraId="5AB7458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4D-undp</w:t>
            </w:r>
          </w:p>
        </w:tc>
      </w:tr>
      <w:tr w:rsidR="00C4374F" w:rsidRPr="00E05AFF" w14:paraId="36F01240" w14:textId="77777777" w:rsidTr="00C4374F">
        <w:trPr>
          <w:trHeight w:val="378"/>
          <w:jc w:val="center"/>
        </w:trPr>
        <w:tc>
          <w:tcPr>
            <w:tcW w:w="1796" w:type="dxa"/>
            <w:vMerge/>
            <w:vAlign w:val="center"/>
            <w:hideMark/>
          </w:tcPr>
          <w:p w14:paraId="612F4A36"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6E3EF34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008AA3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776C05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1BDCAE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791F0791"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3672303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55B0DFE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D8BBCD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74D9AA2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74500</w:t>
            </w:r>
          </w:p>
        </w:tc>
        <w:tc>
          <w:tcPr>
            <w:tcW w:w="777" w:type="dxa"/>
            <w:shd w:val="clear" w:color="auto" w:fill="auto"/>
            <w:noWrap/>
            <w:vAlign w:val="center"/>
            <w:hideMark/>
          </w:tcPr>
          <w:p w14:paraId="5D62613A"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2238E90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7C508E2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7,619 </w:t>
            </w:r>
          </w:p>
        </w:tc>
        <w:tc>
          <w:tcPr>
            <w:tcW w:w="1058" w:type="dxa"/>
            <w:shd w:val="clear" w:color="000000" w:fill="FFFFFF"/>
            <w:noWrap/>
            <w:vAlign w:val="center"/>
            <w:hideMark/>
          </w:tcPr>
          <w:p w14:paraId="396A5B7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23,093.50 </w:t>
            </w:r>
          </w:p>
        </w:tc>
        <w:tc>
          <w:tcPr>
            <w:tcW w:w="917" w:type="dxa"/>
            <w:shd w:val="clear" w:color="auto" w:fill="auto"/>
            <w:noWrap/>
            <w:vAlign w:val="center"/>
            <w:hideMark/>
          </w:tcPr>
          <w:p w14:paraId="4044A4D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30,712.50 </w:t>
            </w:r>
          </w:p>
        </w:tc>
        <w:tc>
          <w:tcPr>
            <w:tcW w:w="903" w:type="dxa"/>
            <w:shd w:val="clear" w:color="auto" w:fill="auto"/>
            <w:noWrap/>
            <w:vAlign w:val="center"/>
            <w:hideMark/>
          </w:tcPr>
          <w:p w14:paraId="2474FBE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4F-undp</w:t>
            </w:r>
          </w:p>
        </w:tc>
      </w:tr>
      <w:tr w:rsidR="00C4374F" w:rsidRPr="00E05AFF" w14:paraId="62A91CCF" w14:textId="77777777" w:rsidTr="00C4374F">
        <w:trPr>
          <w:trHeight w:val="420"/>
          <w:jc w:val="center"/>
        </w:trPr>
        <w:tc>
          <w:tcPr>
            <w:tcW w:w="1796" w:type="dxa"/>
            <w:vMerge/>
            <w:vAlign w:val="center"/>
            <w:hideMark/>
          </w:tcPr>
          <w:p w14:paraId="32F8F279"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137AE1E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C391B8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65E113B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6BECE1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60F61EE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5D0D559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639A815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3960B28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4DACFF2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74500</w:t>
            </w:r>
          </w:p>
        </w:tc>
        <w:tc>
          <w:tcPr>
            <w:tcW w:w="777" w:type="dxa"/>
            <w:shd w:val="clear" w:color="auto" w:fill="auto"/>
            <w:noWrap/>
            <w:vAlign w:val="center"/>
            <w:hideMark/>
          </w:tcPr>
          <w:p w14:paraId="00C4E0B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BEDC81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0C22CF2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2E71457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30,712.50 </w:t>
            </w:r>
          </w:p>
        </w:tc>
        <w:tc>
          <w:tcPr>
            <w:tcW w:w="917" w:type="dxa"/>
            <w:shd w:val="clear" w:color="auto" w:fill="auto"/>
            <w:noWrap/>
            <w:vAlign w:val="center"/>
            <w:hideMark/>
          </w:tcPr>
          <w:p w14:paraId="4A8212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30,712.50 </w:t>
            </w:r>
          </w:p>
        </w:tc>
        <w:tc>
          <w:tcPr>
            <w:tcW w:w="903" w:type="dxa"/>
            <w:shd w:val="clear" w:color="auto" w:fill="auto"/>
            <w:noWrap/>
            <w:vAlign w:val="center"/>
            <w:hideMark/>
          </w:tcPr>
          <w:p w14:paraId="7B17FF4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4F-moe</w:t>
            </w:r>
          </w:p>
        </w:tc>
      </w:tr>
      <w:tr w:rsidR="00C4374F" w:rsidRPr="00E05AFF" w14:paraId="721EF103" w14:textId="77777777" w:rsidTr="00C4374F">
        <w:trPr>
          <w:trHeight w:val="230"/>
          <w:jc w:val="center"/>
        </w:trPr>
        <w:tc>
          <w:tcPr>
            <w:tcW w:w="1796" w:type="dxa"/>
            <w:vMerge/>
            <w:vAlign w:val="center"/>
            <w:hideMark/>
          </w:tcPr>
          <w:p w14:paraId="0CC31F1F"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48DADA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A4B746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BBE392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BA2CEC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3FE29044"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71C5457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38079C8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170C07D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auto" w:fill="auto"/>
            <w:noWrap/>
            <w:vAlign w:val="center"/>
            <w:hideMark/>
          </w:tcPr>
          <w:p w14:paraId="43946F3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74500</w:t>
            </w:r>
          </w:p>
        </w:tc>
        <w:tc>
          <w:tcPr>
            <w:tcW w:w="777" w:type="dxa"/>
            <w:shd w:val="clear" w:color="auto" w:fill="auto"/>
            <w:noWrap/>
            <w:vAlign w:val="center"/>
            <w:hideMark/>
          </w:tcPr>
          <w:p w14:paraId="307B2A62"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015BB2F"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Miscellaneous Expenses</w:t>
            </w:r>
          </w:p>
        </w:tc>
        <w:tc>
          <w:tcPr>
            <w:tcW w:w="917" w:type="dxa"/>
            <w:shd w:val="clear" w:color="auto" w:fill="auto"/>
            <w:noWrap/>
            <w:vAlign w:val="center"/>
            <w:hideMark/>
          </w:tcPr>
          <w:p w14:paraId="5CBABBC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02C2F354"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30,712.50 </w:t>
            </w:r>
          </w:p>
        </w:tc>
        <w:tc>
          <w:tcPr>
            <w:tcW w:w="917" w:type="dxa"/>
            <w:shd w:val="clear" w:color="auto" w:fill="auto"/>
            <w:noWrap/>
            <w:vAlign w:val="center"/>
            <w:hideMark/>
          </w:tcPr>
          <w:p w14:paraId="0BFD8E7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30,712.50 </w:t>
            </w:r>
          </w:p>
        </w:tc>
        <w:tc>
          <w:tcPr>
            <w:tcW w:w="903" w:type="dxa"/>
            <w:shd w:val="clear" w:color="auto" w:fill="auto"/>
            <w:noWrap/>
            <w:vAlign w:val="center"/>
            <w:hideMark/>
          </w:tcPr>
          <w:p w14:paraId="194E765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4F-moe</w:t>
            </w:r>
          </w:p>
        </w:tc>
      </w:tr>
      <w:tr w:rsidR="00C4374F" w:rsidRPr="00E05AFF" w14:paraId="7165B109" w14:textId="77777777" w:rsidTr="00C4374F">
        <w:trPr>
          <w:trHeight w:val="230"/>
          <w:jc w:val="center"/>
        </w:trPr>
        <w:tc>
          <w:tcPr>
            <w:tcW w:w="1796" w:type="dxa"/>
            <w:vMerge/>
            <w:vAlign w:val="center"/>
            <w:hideMark/>
          </w:tcPr>
          <w:p w14:paraId="2810F5F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2DB9D0B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C89B6B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A33F62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167633CC"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auto" w:fill="auto"/>
            <w:noWrap/>
            <w:vAlign w:val="center"/>
            <w:hideMark/>
          </w:tcPr>
          <w:p w14:paraId="4FADCA7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NCSD/DCC</w:t>
            </w:r>
          </w:p>
        </w:tc>
        <w:tc>
          <w:tcPr>
            <w:tcW w:w="820" w:type="dxa"/>
            <w:shd w:val="clear" w:color="auto" w:fill="auto"/>
            <w:noWrap/>
            <w:vAlign w:val="center"/>
            <w:hideMark/>
          </w:tcPr>
          <w:p w14:paraId="593DEBC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378B57B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7B0A4D9"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4EB120D4"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75700</w:t>
            </w:r>
          </w:p>
        </w:tc>
        <w:tc>
          <w:tcPr>
            <w:tcW w:w="777" w:type="dxa"/>
            <w:shd w:val="clear" w:color="auto" w:fill="auto"/>
            <w:noWrap/>
            <w:vAlign w:val="center"/>
            <w:hideMark/>
          </w:tcPr>
          <w:p w14:paraId="7C45329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5B1BE7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000000" w:fill="FFFFFF"/>
            <w:noWrap/>
            <w:vAlign w:val="center"/>
            <w:hideMark/>
          </w:tcPr>
          <w:p w14:paraId="0EE3BFE8"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775 </w:t>
            </w:r>
          </w:p>
        </w:tc>
        <w:tc>
          <w:tcPr>
            <w:tcW w:w="1058" w:type="dxa"/>
            <w:shd w:val="clear" w:color="000000" w:fill="FFFFFF"/>
            <w:noWrap/>
            <w:vAlign w:val="center"/>
            <w:hideMark/>
          </w:tcPr>
          <w:p w14:paraId="5245EC5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13,101.00 </w:t>
            </w:r>
          </w:p>
        </w:tc>
        <w:tc>
          <w:tcPr>
            <w:tcW w:w="917" w:type="dxa"/>
            <w:shd w:val="clear" w:color="auto" w:fill="auto"/>
            <w:noWrap/>
            <w:vAlign w:val="center"/>
            <w:hideMark/>
          </w:tcPr>
          <w:p w14:paraId="5F8997C1"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13,876.00 </w:t>
            </w:r>
          </w:p>
        </w:tc>
        <w:tc>
          <w:tcPr>
            <w:tcW w:w="903" w:type="dxa"/>
            <w:shd w:val="clear" w:color="auto" w:fill="auto"/>
            <w:noWrap/>
            <w:vAlign w:val="center"/>
            <w:hideMark/>
          </w:tcPr>
          <w:p w14:paraId="3C8FBD80"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4G-moe</w:t>
            </w:r>
          </w:p>
        </w:tc>
      </w:tr>
      <w:tr w:rsidR="00C4374F" w:rsidRPr="00E05AFF" w14:paraId="455721E2" w14:textId="77777777" w:rsidTr="00C4374F">
        <w:trPr>
          <w:trHeight w:val="230"/>
          <w:jc w:val="center"/>
        </w:trPr>
        <w:tc>
          <w:tcPr>
            <w:tcW w:w="1796" w:type="dxa"/>
            <w:vMerge/>
            <w:vAlign w:val="center"/>
            <w:hideMark/>
          </w:tcPr>
          <w:p w14:paraId="6545A8CB"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3C695DC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13F293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5F1D8E0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0BDE9B5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75F9B7DC"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UNDP</w:t>
            </w:r>
          </w:p>
        </w:tc>
        <w:tc>
          <w:tcPr>
            <w:tcW w:w="820" w:type="dxa"/>
            <w:shd w:val="clear" w:color="auto" w:fill="auto"/>
            <w:noWrap/>
            <w:vAlign w:val="center"/>
            <w:hideMark/>
          </w:tcPr>
          <w:p w14:paraId="080F64AB"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51959D68"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73C47BD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53CFD7DF"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75700</w:t>
            </w:r>
          </w:p>
        </w:tc>
        <w:tc>
          <w:tcPr>
            <w:tcW w:w="777" w:type="dxa"/>
            <w:shd w:val="clear" w:color="auto" w:fill="auto"/>
            <w:noWrap/>
            <w:vAlign w:val="center"/>
            <w:hideMark/>
          </w:tcPr>
          <w:p w14:paraId="67996E1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0421274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000000" w:fill="FFFFFF"/>
            <w:noWrap/>
            <w:vAlign w:val="center"/>
            <w:hideMark/>
          </w:tcPr>
          <w:p w14:paraId="06ED5845"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1058" w:type="dxa"/>
            <w:shd w:val="clear" w:color="000000" w:fill="FFFFFF"/>
            <w:noWrap/>
            <w:vAlign w:val="center"/>
            <w:hideMark/>
          </w:tcPr>
          <w:p w14:paraId="5A5FF16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13,876.00 </w:t>
            </w:r>
          </w:p>
        </w:tc>
        <w:tc>
          <w:tcPr>
            <w:tcW w:w="917" w:type="dxa"/>
            <w:shd w:val="clear" w:color="auto" w:fill="auto"/>
            <w:noWrap/>
            <w:vAlign w:val="center"/>
            <w:hideMark/>
          </w:tcPr>
          <w:p w14:paraId="2DBC1DC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13,876.00 </w:t>
            </w:r>
          </w:p>
        </w:tc>
        <w:tc>
          <w:tcPr>
            <w:tcW w:w="903" w:type="dxa"/>
            <w:shd w:val="clear" w:color="auto" w:fill="auto"/>
            <w:noWrap/>
            <w:vAlign w:val="center"/>
            <w:hideMark/>
          </w:tcPr>
          <w:p w14:paraId="24CF720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5B745886" w14:textId="77777777" w:rsidTr="00C4374F">
        <w:trPr>
          <w:trHeight w:val="450"/>
          <w:jc w:val="center"/>
        </w:trPr>
        <w:tc>
          <w:tcPr>
            <w:tcW w:w="1796" w:type="dxa"/>
            <w:vMerge/>
            <w:vAlign w:val="center"/>
            <w:hideMark/>
          </w:tcPr>
          <w:p w14:paraId="3ABBA7AE" w14:textId="77777777" w:rsidR="00D0079C" w:rsidRPr="00E05AFF" w:rsidRDefault="00D0079C" w:rsidP="00D0079C">
            <w:pPr>
              <w:widowControl/>
              <w:rPr>
                <w:rFonts w:eastAsia="Times New Roman" w:cs="Arial"/>
                <w:kern w:val="0"/>
                <w:sz w:val="14"/>
                <w:szCs w:val="14"/>
                <w:lang w:eastAsia="en-US"/>
              </w:rPr>
            </w:pPr>
          </w:p>
        </w:tc>
        <w:tc>
          <w:tcPr>
            <w:tcW w:w="455" w:type="dxa"/>
            <w:shd w:val="clear" w:color="auto" w:fill="auto"/>
            <w:noWrap/>
            <w:vAlign w:val="center"/>
            <w:hideMark/>
          </w:tcPr>
          <w:p w14:paraId="4C1C8A1D"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7DEB547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4813986B"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455" w:type="dxa"/>
            <w:shd w:val="clear" w:color="auto" w:fill="auto"/>
            <w:noWrap/>
            <w:vAlign w:val="center"/>
            <w:hideMark/>
          </w:tcPr>
          <w:p w14:paraId="32CB1637"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xml:space="preserve"> X </w:t>
            </w:r>
          </w:p>
        </w:tc>
        <w:tc>
          <w:tcPr>
            <w:tcW w:w="1049" w:type="dxa"/>
            <w:shd w:val="clear" w:color="000000" w:fill="FFFFFF"/>
            <w:noWrap/>
            <w:vAlign w:val="center"/>
            <w:hideMark/>
          </w:tcPr>
          <w:p w14:paraId="3420118D" w14:textId="77777777" w:rsidR="00D0079C" w:rsidRPr="00E05AFF" w:rsidRDefault="00D0079C" w:rsidP="00D0079C">
            <w:pPr>
              <w:jc w:val="center"/>
              <w:rPr>
                <w:rFonts w:ascii="Myriad Pro" w:hAnsi="Myriad Pro" w:cs="Calibri"/>
                <w:sz w:val="14"/>
                <w:szCs w:val="14"/>
              </w:rPr>
            </w:pPr>
            <w:r w:rsidRPr="00E05AFF">
              <w:rPr>
                <w:rFonts w:ascii="Myriad Pro" w:hAnsi="Myriad Pro" w:cs="Calibri"/>
                <w:sz w:val="14"/>
                <w:szCs w:val="14"/>
              </w:rPr>
              <w:t>NCDDS</w:t>
            </w:r>
          </w:p>
        </w:tc>
        <w:tc>
          <w:tcPr>
            <w:tcW w:w="820" w:type="dxa"/>
            <w:shd w:val="clear" w:color="auto" w:fill="auto"/>
            <w:noWrap/>
            <w:vAlign w:val="center"/>
            <w:hideMark/>
          </w:tcPr>
          <w:p w14:paraId="4D4E1255"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670" w:type="dxa"/>
            <w:shd w:val="clear" w:color="auto" w:fill="auto"/>
            <w:noWrap/>
            <w:vAlign w:val="center"/>
            <w:hideMark/>
          </w:tcPr>
          <w:p w14:paraId="472224FD"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62160</w:t>
            </w:r>
          </w:p>
        </w:tc>
        <w:tc>
          <w:tcPr>
            <w:tcW w:w="777" w:type="dxa"/>
            <w:shd w:val="clear" w:color="auto" w:fill="auto"/>
            <w:noWrap/>
            <w:vAlign w:val="center"/>
            <w:hideMark/>
          </w:tcPr>
          <w:p w14:paraId="03F1DD26"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776" w:type="dxa"/>
            <w:shd w:val="clear" w:color="000000" w:fill="FFFFFF"/>
            <w:noWrap/>
            <w:vAlign w:val="center"/>
            <w:hideMark/>
          </w:tcPr>
          <w:p w14:paraId="70BDA91C"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75700</w:t>
            </w:r>
          </w:p>
        </w:tc>
        <w:tc>
          <w:tcPr>
            <w:tcW w:w="777" w:type="dxa"/>
            <w:shd w:val="clear" w:color="auto" w:fill="auto"/>
            <w:noWrap/>
            <w:vAlign w:val="center"/>
            <w:hideMark/>
          </w:tcPr>
          <w:p w14:paraId="370D7AC1"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#NAME?</w:t>
            </w:r>
          </w:p>
        </w:tc>
        <w:tc>
          <w:tcPr>
            <w:tcW w:w="1620" w:type="dxa"/>
            <w:shd w:val="clear" w:color="auto" w:fill="auto"/>
            <w:noWrap/>
            <w:vAlign w:val="center"/>
            <w:hideMark/>
          </w:tcPr>
          <w:p w14:paraId="1B2B0107"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Training, Workshops and Conference</w:t>
            </w:r>
          </w:p>
        </w:tc>
        <w:tc>
          <w:tcPr>
            <w:tcW w:w="917" w:type="dxa"/>
            <w:shd w:val="clear" w:color="000000" w:fill="FFFFFF"/>
            <w:noWrap/>
            <w:vAlign w:val="center"/>
            <w:hideMark/>
          </w:tcPr>
          <w:p w14:paraId="5BD324E3"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   </w:t>
            </w:r>
          </w:p>
        </w:tc>
        <w:tc>
          <w:tcPr>
            <w:tcW w:w="1058" w:type="dxa"/>
            <w:shd w:val="clear" w:color="000000" w:fill="FFFFFF"/>
            <w:noWrap/>
            <w:vAlign w:val="center"/>
            <w:hideMark/>
          </w:tcPr>
          <w:p w14:paraId="4E3AECE9"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13,876.00 </w:t>
            </w:r>
          </w:p>
        </w:tc>
        <w:tc>
          <w:tcPr>
            <w:tcW w:w="917" w:type="dxa"/>
            <w:shd w:val="clear" w:color="auto" w:fill="auto"/>
            <w:noWrap/>
            <w:vAlign w:val="center"/>
            <w:hideMark/>
          </w:tcPr>
          <w:p w14:paraId="459F7552" w14:textId="77777777" w:rsidR="00D0079C" w:rsidRPr="00E05AFF" w:rsidRDefault="00D0079C" w:rsidP="00D0079C">
            <w:pPr>
              <w:widowControl/>
              <w:rPr>
                <w:rFonts w:eastAsia="Times New Roman" w:cs="Arial"/>
                <w:kern w:val="0"/>
                <w:sz w:val="14"/>
                <w:szCs w:val="14"/>
                <w:lang w:eastAsia="en-US"/>
              </w:rPr>
            </w:pPr>
            <w:r w:rsidRPr="00E05AFF">
              <w:rPr>
                <w:rFonts w:eastAsia="Times New Roman" w:cs="Arial"/>
                <w:kern w:val="0"/>
                <w:sz w:val="14"/>
                <w:szCs w:val="14"/>
                <w:lang w:eastAsia="en-US"/>
              </w:rPr>
              <w:t xml:space="preserve">        13,876.00 </w:t>
            </w:r>
          </w:p>
        </w:tc>
        <w:tc>
          <w:tcPr>
            <w:tcW w:w="903" w:type="dxa"/>
            <w:shd w:val="clear" w:color="auto" w:fill="auto"/>
            <w:noWrap/>
            <w:vAlign w:val="center"/>
            <w:hideMark/>
          </w:tcPr>
          <w:p w14:paraId="116499FE" w14:textId="77777777" w:rsidR="00D0079C" w:rsidRPr="00E05AFF" w:rsidRDefault="00D0079C"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r>
      <w:tr w:rsidR="00C4374F" w:rsidRPr="00E05AFF" w14:paraId="310A2057" w14:textId="77777777" w:rsidTr="00C4374F">
        <w:trPr>
          <w:trHeight w:val="413"/>
          <w:jc w:val="center"/>
        </w:trPr>
        <w:tc>
          <w:tcPr>
            <w:tcW w:w="1796" w:type="dxa"/>
            <w:vMerge/>
            <w:vAlign w:val="center"/>
            <w:hideMark/>
          </w:tcPr>
          <w:p w14:paraId="1974EFD0" w14:textId="77777777" w:rsidR="00432B89" w:rsidRPr="00E05AFF" w:rsidRDefault="00432B89" w:rsidP="00D0079C">
            <w:pPr>
              <w:widowControl/>
              <w:rPr>
                <w:rFonts w:eastAsia="Times New Roman" w:cs="Arial"/>
                <w:kern w:val="0"/>
                <w:sz w:val="14"/>
                <w:szCs w:val="14"/>
                <w:lang w:eastAsia="en-US"/>
              </w:rPr>
            </w:pPr>
          </w:p>
        </w:tc>
        <w:tc>
          <w:tcPr>
            <w:tcW w:w="455" w:type="dxa"/>
            <w:shd w:val="clear" w:color="000000" w:fill="FCD5B4"/>
            <w:noWrap/>
            <w:vAlign w:val="center"/>
            <w:hideMark/>
          </w:tcPr>
          <w:p w14:paraId="3620BDF4"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212406BE"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7E237D56"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328C5609" w14:textId="77777777" w:rsidR="00432B89" w:rsidRPr="00E05AFF" w:rsidRDefault="00432B89"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869" w:type="dxa"/>
            <w:gridSpan w:val="6"/>
            <w:shd w:val="clear" w:color="000000" w:fill="FCD5B4"/>
            <w:noWrap/>
            <w:vAlign w:val="center"/>
            <w:hideMark/>
          </w:tcPr>
          <w:p w14:paraId="4CCD729B"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Total Activity 4-Project management (GEF)</w:t>
            </w:r>
          </w:p>
        </w:tc>
        <w:tc>
          <w:tcPr>
            <w:tcW w:w="1620" w:type="dxa"/>
            <w:shd w:val="clear" w:color="000000" w:fill="FCD5B4"/>
            <w:noWrap/>
            <w:vAlign w:val="center"/>
            <w:hideMark/>
          </w:tcPr>
          <w:p w14:paraId="00B28E43"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17" w:type="dxa"/>
            <w:shd w:val="clear" w:color="000000" w:fill="FCD5B4"/>
            <w:noWrap/>
            <w:vAlign w:val="center"/>
            <w:hideMark/>
          </w:tcPr>
          <w:p w14:paraId="5D084DAC"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1058" w:type="dxa"/>
            <w:shd w:val="clear" w:color="000000" w:fill="FCD5B4"/>
            <w:noWrap/>
            <w:vAlign w:val="center"/>
            <w:hideMark/>
          </w:tcPr>
          <w:p w14:paraId="22989535"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391,069.33 </w:t>
            </w:r>
          </w:p>
        </w:tc>
        <w:tc>
          <w:tcPr>
            <w:tcW w:w="917" w:type="dxa"/>
            <w:shd w:val="clear" w:color="000000" w:fill="FCD5B4"/>
            <w:noWrap/>
            <w:vAlign w:val="center"/>
            <w:hideMark/>
          </w:tcPr>
          <w:p w14:paraId="52A0C966"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903" w:type="dxa"/>
            <w:shd w:val="clear" w:color="000000" w:fill="FCD5B4"/>
            <w:noWrap/>
            <w:vAlign w:val="center"/>
            <w:hideMark/>
          </w:tcPr>
          <w:p w14:paraId="7D5B4244"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3E36FAF8" w14:textId="77777777" w:rsidTr="00C4374F">
        <w:trPr>
          <w:trHeight w:val="359"/>
          <w:jc w:val="center"/>
        </w:trPr>
        <w:tc>
          <w:tcPr>
            <w:tcW w:w="1796" w:type="dxa"/>
            <w:vMerge/>
            <w:vAlign w:val="center"/>
            <w:hideMark/>
          </w:tcPr>
          <w:p w14:paraId="6C878A56" w14:textId="77777777" w:rsidR="00432B89" w:rsidRPr="00E05AFF" w:rsidRDefault="00432B89" w:rsidP="00D0079C">
            <w:pPr>
              <w:widowControl/>
              <w:rPr>
                <w:rFonts w:eastAsia="Times New Roman" w:cs="Arial"/>
                <w:kern w:val="0"/>
                <w:sz w:val="14"/>
                <w:szCs w:val="14"/>
                <w:lang w:eastAsia="en-US"/>
              </w:rPr>
            </w:pPr>
          </w:p>
        </w:tc>
        <w:tc>
          <w:tcPr>
            <w:tcW w:w="455" w:type="dxa"/>
            <w:shd w:val="clear" w:color="000000" w:fill="FCD5B4"/>
            <w:noWrap/>
            <w:vAlign w:val="center"/>
            <w:hideMark/>
          </w:tcPr>
          <w:p w14:paraId="26D2F231"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05A1F97A"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31EC6F39" w14:textId="77777777" w:rsidR="00432B89" w:rsidRPr="00E05AFF" w:rsidRDefault="00432B89" w:rsidP="00D0079C">
            <w:pPr>
              <w:widowControl/>
              <w:rPr>
                <w:rFonts w:eastAsia="Times New Roman" w:cs="Arial"/>
                <w:kern w:val="0"/>
                <w:sz w:val="14"/>
                <w:szCs w:val="14"/>
                <w:lang w:eastAsia="en-US"/>
              </w:rPr>
            </w:pPr>
            <w:r w:rsidRPr="00E05AFF">
              <w:rPr>
                <w:rFonts w:eastAsia="Times New Roman" w:cs="Arial"/>
                <w:kern w:val="0"/>
                <w:sz w:val="14"/>
                <w:szCs w:val="14"/>
                <w:lang w:eastAsia="en-US"/>
              </w:rPr>
              <w:t> </w:t>
            </w:r>
          </w:p>
        </w:tc>
        <w:tc>
          <w:tcPr>
            <w:tcW w:w="455" w:type="dxa"/>
            <w:shd w:val="clear" w:color="000000" w:fill="FCD5B4"/>
            <w:noWrap/>
            <w:vAlign w:val="center"/>
            <w:hideMark/>
          </w:tcPr>
          <w:p w14:paraId="5673B67F" w14:textId="77777777" w:rsidR="00432B89" w:rsidRPr="00E05AFF" w:rsidRDefault="00432B89" w:rsidP="00D0079C">
            <w:pPr>
              <w:widowControl/>
              <w:jc w:val="center"/>
              <w:rPr>
                <w:rFonts w:eastAsia="Times New Roman" w:cs="Arial"/>
                <w:kern w:val="0"/>
                <w:sz w:val="14"/>
                <w:szCs w:val="14"/>
                <w:lang w:eastAsia="en-US"/>
              </w:rPr>
            </w:pPr>
            <w:r w:rsidRPr="00E05AFF">
              <w:rPr>
                <w:rFonts w:eastAsia="Times New Roman" w:cs="Arial"/>
                <w:kern w:val="0"/>
                <w:sz w:val="14"/>
                <w:szCs w:val="14"/>
                <w:lang w:eastAsia="en-US"/>
              </w:rPr>
              <w:t> </w:t>
            </w:r>
          </w:p>
        </w:tc>
        <w:tc>
          <w:tcPr>
            <w:tcW w:w="4869" w:type="dxa"/>
            <w:gridSpan w:val="6"/>
            <w:shd w:val="clear" w:color="000000" w:fill="FCD5B4"/>
            <w:noWrap/>
            <w:vAlign w:val="center"/>
            <w:hideMark/>
          </w:tcPr>
          <w:p w14:paraId="302D0958"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Total Activity 4-Project management (TRAC)</w:t>
            </w:r>
          </w:p>
        </w:tc>
        <w:tc>
          <w:tcPr>
            <w:tcW w:w="1620" w:type="dxa"/>
            <w:shd w:val="clear" w:color="000000" w:fill="FCD5B4"/>
            <w:noWrap/>
            <w:vAlign w:val="center"/>
            <w:hideMark/>
          </w:tcPr>
          <w:p w14:paraId="4ACC3B53"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917" w:type="dxa"/>
            <w:shd w:val="clear" w:color="000000" w:fill="FCD5B4"/>
            <w:noWrap/>
            <w:vAlign w:val="center"/>
            <w:hideMark/>
          </w:tcPr>
          <w:p w14:paraId="180CCE80"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1058" w:type="dxa"/>
            <w:shd w:val="clear" w:color="000000" w:fill="FCD5B4"/>
            <w:noWrap/>
            <w:vAlign w:val="center"/>
            <w:hideMark/>
          </w:tcPr>
          <w:p w14:paraId="3E5AB4D4"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40,000.00 </w:t>
            </w:r>
          </w:p>
        </w:tc>
        <w:tc>
          <w:tcPr>
            <w:tcW w:w="917" w:type="dxa"/>
            <w:shd w:val="clear" w:color="000000" w:fill="FCD5B4"/>
            <w:noWrap/>
            <w:vAlign w:val="center"/>
            <w:hideMark/>
          </w:tcPr>
          <w:p w14:paraId="38D808ED"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xml:space="preserve">        40,000.00 </w:t>
            </w:r>
          </w:p>
        </w:tc>
        <w:tc>
          <w:tcPr>
            <w:tcW w:w="903" w:type="dxa"/>
            <w:shd w:val="clear" w:color="000000" w:fill="FCD5B4"/>
            <w:noWrap/>
            <w:vAlign w:val="center"/>
            <w:hideMark/>
          </w:tcPr>
          <w:p w14:paraId="52DB32C1" w14:textId="77777777" w:rsidR="00432B89" w:rsidRPr="00E05AFF" w:rsidRDefault="00432B89"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D2DD7EA" w14:textId="77777777" w:rsidTr="00C4374F">
        <w:trPr>
          <w:trHeight w:val="405"/>
          <w:jc w:val="center"/>
        </w:trPr>
        <w:tc>
          <w:tcPr>
            <w:tcW w:w="1796" w:type="dxa"/>
            <w:shd w:val="clear" w:color="auto" w:fill="auto"/>
            <w:noWrap/>
            <w:vAlign w:val="center"/>
            <w:hideMark/>
          </w:tcPr>
          <w:p w14:paraId="5E46C24D"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5B98E561"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13A4992D"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2C950C25"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6CFFB524"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49" w:type="dxa"/>
            <w:shd w:val="clear" w:color="000000" w:fill="C4D79B"/>
            <w:noWrap/>
            <w:vAlign w:val="center"/>
            <w:hideMark/>
          </w:tcPr>
          <w:p w14:paraId="28D50DC8"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820" w:type="dxa"/>
            <w:shd w:val="clear" w:color="000000" w:fill="C4D79B"/>
            <w:noWrap/>
            <w:vAlign w:val="center"/>
            <w:hideMark/>
          </w:tcPr>
          <w:p w14:paraId="107E741F"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670" w:type="dxa"/>
            <w:shd w:val="clear" w:color="000000" w:fill="C4D79B"/>
            <w:noWrap/>
            <w:vAlign w:val="center"/>
            <w:hideMark/>
          </w:tcPr>
          <w:p w14:paraId="5E398128"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C4D79B"/>
            <w:noWrap/>
            <w:vAlign w:val="center"/>
            <w:hideMark/>
          </w:tcPr>
          <w:p w14:paraId="5F1CC8B3"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6" w:type="dxa"/>
            <w:shd w:val="clear" w:color="000000" w:fill="C4D79B"/>
            <w:noWrap/>
            <w:vAlign w:val="center"/>
            <w:hideMark/>
          </w:tcPr>
          <w:p w14:paraId="6E4C6DD1"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C4D79B"/>
            <w:noWrap/>
            <w:vAlign w:val="center"/>
            <w:hideMark/>
          </w:tcPr>
          <w:p w14:paraId="051DCF42"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620" w:type="dxa"/>
            <w:shd w:val="clear" w:color="000000" w:fill="C4D79B"/>
            <w:noWrap/>
            <w:vAlign w:val="center"/>
            <w:hideMark/>
          </w:tcPr>
          <w:p w14:paraId="63A4D2D8"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TOTAL (GEF)</w:t>
            </w:r>
          </w:p>
        </w:tc>
        <w:tc>
          <w:tcPr>
            <w:tcW w:w="917" w:type="dxa"/>
            <w:shd w:val="clear" w:color="000000" w:fill="C4D79B"/>
            <w:noWrap/>
            <w:vAlign w:val="center"/>
            <w:hideMark/>
          </w:tcPr>
          <w:p w14:paraId="45398754"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725,360.00 </w:t>
            </w:r>
          </w:p>
        </w:tc>
        <w:tc>
          <w:tcPr>
            <w:tcW w:w="1058" w:type="dxa"/>
            <w:shd w:val="clear" w:color="000000" w:fill="C4D79B"/>
            <w:noWrap/>
            <w:vAlign w:val="center"/>
            <w:hideMark/>
          </w:tcPr>
          <w:p w14:paraId="4B0979B5"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 (59,603.53)</w:t>
            </w:r>
          </w:p>
        </w:tc>
        <w:tc>
          <w:tcPr>
            <w:tcW w:w="917" w:type="dxa"/>
            <w:shd w:val="clear" w:color="000000" w:fill="C4D79B"/>
            <w:noWrap/>
            <w:vAlign w:val="center"/>
            <w:hideMark/>
          </w:tcPr>
          <w:p w14:paraId="458EE693"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269,687.14 </w:t>
            </w:r>
          </w:p>
        </w:tc>
        <w:tc>
          <w:tcPr>
            <w:tcW w:w="903" w:type="dxa"/>
            <w:shd w:val="clear" w:color="000000" w:fill="C4D79B"/>
            <w:noWrap/>
            <w:vAlign w:val="center"/>
            <w:hideMark/>
          </w:tcPr>
          <w:p w14:paraId="16307CBB"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5852BDAB" w14:textId="77777777" w:rsidTr="00C4374F">
        <w:trPr>
          <w:trHeight w:val="405"/>
          <w:jc w:val="center"/>
        </w:trPr>
        <w:tc>
          <w:tcPr>
            <w:tcW w:w="1796" w:type="dxa"/>
            <w:shd w:val="clear" w:color="auto" w:fill="auto"/>
            <w:noWrap/>
            <w:vAlign w:val="center"/>
            <w:hideMark/>
          </w:tcPr>
          <w:p w14:paraId="42C11EDF"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05CA3C50"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3A7880BC"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3BEF8490"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C4D79B"/>
            <w:noWrap/>
            <w:vAlign w:val="center"/>
            <w:hideMark/>
          </w:tcPr>
          <w:p w14:paraId="6EBD611A"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49" w:type="dxa"/>
            <w:shd w:val="clear" w:color="000000" w:fill="C4D79B"/>
            <w:noWrap/>
            <w:vAlign w:val="center"/>
            <w:hideMark/>
          </w:tcPr>
          <w:p w14:paraId="724305A6"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820" w:type="dxa"/>
            <w:shd w:val="clear" w:color="000000" w:fill="C4D79B"/>
            <w:noWrap/>
            <w:vAlign w:val="center"/>
            <w:hideMark/>
          </w:tcPr>
          <w:p w14:paraId="103C9E07"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670" w:type="dxa"/>
            <w:shd w:val="clear" w:color="000000" w:fill="C4D79B"/>
            <w:noWrap/>
            <w:vAlign w:val="center"/>
            <w:hideMark/>
          </w:tcPr>
          <w:p w14:paraId="00873B9A"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C4D79B"/>
            <w:noWrap/>
            <w:vAlign w:val="center"/>
            <w:hideMark/>
          </w:tcPr>
          <w:p w14:paraId="5F063A3E"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6" w:type="dxa"/>
            <w:shd w:val="clear" w:color="000000" w:fill="C4D79B"/>
            <w:noWrap/>
            <w:vAlign w:val="center"/>
            <w:hideMark/>
          </w:tcPr>
          <w:p w14:paraId="0CF53851"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C4D79B"/>
            <w:noWrap/>
            <w:vAlign w:val="center"/>
            <w:hideMark/>
          </w:tcPr>
          <w:p w14:paraId="367E278F"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620" w:type="dxa"/>
            <w:shd w:val="clear" w:color="000000" w:fill="C4D79B"/>
            <w:noWrap/>
            <w:vAlign w:val="center"/>
            <w:hideMark/>
          </w:tcPr>
          <w:p w14:paraId="20C07244"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TOTAL (TRAC)</w:t>
            </w:r>
          </w:p>
        </w:tc>
        <w:tc>
          <w:tcPr>
            <w:tcW w:w="917" w:type="dxa"/>
            <w:shd w:val="clear" w:color="000000" w:fill="C4D79B"/>
            <w:noWrap/>
            <w:vAlign w:val="center"/>
            <w:hideMark/>
          </w:tcPr>
          <w:p w14:paraId="11EC61F7"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                   -   </w:t>
            </w:r>
          </w:p>
        </w:tc>
        <w:tc>
          <w:tcPr>
            <w:tcW w:w="1058" w:type="dxa"/>
            <w:shd w:val="clear" w:color="000000" w:fill="C4D79B"/>
            <w:noWrap/>
            <w:vAlign w:val="center"/>
            <w:hideMark/>
          </w:tcPr>
          <w:p w14:paraId="3476EA3E"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 40,000.00 </w:t>
            </w:r>
          </w:p>
        </w:tc>
        <w:tc>
          <w:tcPr>
            <w:tcW w:w="917" w:type="dxa"/>
            <w:shd w:val="clear" w:color="000000" w:fill="C4D79B"/>
            <w:noWrap/>
            <w:vAlign w:val="center"/>
            <w:hideMark/>
          </w:tcPr>
          <w:p w14:paraId="51051820"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 40,000.00 </w:t>
            </w:r>
          </w:p>
        </w:tc>
        <w:tc>
          <w:tcPr>
            <w:tcW w:w="903" w:type="dxa"/>
            <w:shd w:val="clear" w:color="000000" w:fill="C4D79B"/>
            <w:noWrap/>
            <w:vAlign w:val="center"/>
            <w:hideMark/>
          </w:tcPr>
          <w:p w14:paraId="4B7B6807"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r w:rsidR="00C4374F" w:rsidRPr="00E05AFF" w14:paraId="10C9C448" w14:textId="77777777" w:rsidTr="00C4374F">
        <w:trPr>
          <w:trHeight w:val="405"/>
          <w:jc w:val="center"/>
        </w:trPr>
        <w:tc>
          <w:tcPr>
            <w:tcW w:w="1796" w:type="dxa"/>
            <w:shd w:val="clear" w:color="auto" w:fill="auto"/>
            <w:noWrap/>
            <w:vAlign w:val="center"/>
            <w:hideMark/>
          </w:tcPr>
          <w:p w14:paraId="79431CE3" w14:textId="77777777" w:rsidR="00D0079C" w:rsidRPr="00E05AFF" w:rsidRDefault="00D0079C" w:rsidP="00D0079C">
            <w:pPr>
              <w:widowControl/>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8DB4E2"/>
            <w:noWrap/>
            <w:vAlign w:val="center"/>
            <w:hideMark/>
          </w:tcPr>
          <w:p w14:paraId="1EB83384"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8DB4E2"/>
            <w:noWrap/>
            <w:vAlign w:val="center"/>
            <w:hideMark/>
          </w:tcPr>
          <w:p w14:paraId="1B9D1CF5"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8DB4E2"/>
            <w:noWrap/>
            <w:vAlign w:val="center"/>
            <w:hideMark/>
          </w:tcPr>
          <w:p w14:paraId="756C99D9"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455" w:type="dxa"/>
            <w:shd w:val="clear" w:color="000000" w:fill="8DB4E2"/>
            <w:noWrap/>
            <w:vAlign w:val="center"/>
            <w:hideMark/>
          </w:tcPr>
          <w:p w14:paraId="62571889"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049" w:type="dxa"/>
            <w:shd w:val="clear" w:color="000000" w:fill="8DB4E2"/>
            <w:noWrap/>
            <w:vAlign w:val="center"/>
            <w:hideMark/>
          </w:tcPr>
          <w:p w14:paraId="42551F9A"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820" w:type="dxa"/>
            <w:shd w:val="clear" w:color="000000" w:fill="8DB4E2"/>
            <w:noWrap/>
            <w:vAlign w:val="center"/>
            <w:hideMark/>
          </w:tcPr>
          <w:p w14:paraId="56AA3CFF"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670" w:type="dxa"/>
            <w:shd w:val="clear" w:color="000000" w:fill="8DB4E2"/>
            <w:noWrap/>
            <w:vAlign w:val="center"/>
            <w:hideMark/>
          </w:tcPr>
          <w:p w14:paraId="5BF2EB9C"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8DB4E2"/>
            <w:noWrap/>
            <w:vAlign w:val="center"/>
            <w:hideMark/>
          </w:tcPr>
          <w:p w14:paraId="1145ABDF"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6" w:type="dxa"/>
            <w:shd w:val="clear" w:color="000000" w:fill="8DB4E2"/>
            <w:noWrap/>
            <w:vAlign w:val="center"/>
            <w:hideMark/>
          </w:tcPr>
          <w:p w14:paraId="38DF4894"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777" w:type="dxa"/>
            <w:shd w:val="clear" w:color="000000" w:fill="8DB4E2"/>
            <w:noWrap/>
            <w:vAlign w:val="center"/>
            <w:hideMark/>
          </w:tcPr>
          <w:p w14:paraId="68F022F1"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c>
          <w:tcPr>
            <w:tcW w:w="1620" w:type="dxa"/>
            <w:shd w:val="clear" w:color="000000" w:fill="8DB4E2"/>
            <w:noWrap/>
            <w:vAlign w:val="center"/>
            <w:hideMark/>
          </w:tcPr>
          <w:p w14:paraId="5F7954D6"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GRAND TOTAL (GEF + TRAC)</w:t>
            </w:r>
          </w:p>
        </w:tc>
        <w:tc>
          <w:tcPr>
            <w:tcW w:w="917" w:type="dxa"/>
            <w:shd w:val="clear" w:color="000000" w:fill="8DB4E2"/>
            <w:noWrap/>
            <w:vAlign w:val="center"/>
            <w:hideMark/>
          </w:tcPr>
          <w:p w14:paraId="4CB8750D" w14:textId="77777777" w:rsidR="00D0079C" w:rsidRPr="00E05AFF" w:rsidRDefault="00D0079C" w:rsidP="00D0079C">
            <w:pPr>
              <w:widowControl/>
              <w:jc w:val="center"/>
              <w:rPr>
                <w:rFonts w:eastAsia="Times New Roman" w:cs="Arial"/>
                <w:b/>
                <w:bCs/>
                <w:kern w:val="0"/>
                <w:sz w:val="14"/>
                <w:szCs w:val="14"/>
                <w:lang w:eastAsia="en-US"/>
              </w:rPr>
            </w:pPr>
            <w:r w:rsidRPr="00E05AFF">
              <w:rPr>
                <w:rFonts w:eastAsia="Times New Roman" w:cs="Arial"/>
                <w:b/>
                <w:bCs/>
                <w:kern w:val="0"/>
                <w:sz w:val="14"/>
                <w:szCs w:val="14"/>
                <w:lang w:eastAsia="en-US"/>
              </w:rPr>
              <w:t xml:space="preserve">725,360.00 </w:t>
            </w:r>
          </w:p>
        </w:tc>
        <w:tc>
          <w:tcPr>
            <w:tcW w:w="1058" w:type="dxa"/>
            <w:shd w:val="clear" w:color="000000" w:fill="8DB4E2"/>
            <w:noWrap/>
            <w:vAlign w:val="center"/>
            <w:hideMark/>
          </w:tcPr>
          <w:p w14:paraId="5B6F4F5C"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 (19,603.53)</w:t>
            </w:r>
          </w:p>
        </w:tc>
        <w:tc>
          <w:tcPr>
            <w:tcW w:w="917" w:type="dxa"/>
            <w:shd w:val="clear" w:color="000000" w:fill="8DB4E2"/>
            <w:noWrap/>
            <w:vAlign w:val="center"/>
            <w:hideMark/>
          </w:tcPr>
          <w:p w14:paraId="58445BE1"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xml:space="preserve">309,687.14 </w:t>
            </w:r>
          </w:p>
        </w:tc>
        <w:tc>
          <w:tcPr>
            <w:tcW w:w="903" w:type="dxa"/>
            <w:shd w:val="clear" w:color="000000" w:fill="8DB4E2"/>
            <w:noWrap/>
            <w:vAlign w:val="center"/>
            <w:hideMark/>
          </w:tcPr>
          <w:p w14:paraId="5185B050" w14:textId="77777777" w:rsidR="00D0079C" w:rsidRPr="00E05AFF" w:rsidRDefault="00D0079C" w:rsidP="00D0079C">
            <w:pPr>
              <w:widowControl/>
              <w:jc w:val="right"/>
              <w:rPr>
                <w:rFonts w:eastAsia="Times New Roman" w:cs="Arial"/>
                <w:b/>
                <w:bCs/>
                <w:kern w:val="0"/>
                <w:sz w:val="14"/>
                <w:szCs w:val="14"/>
                <w:lang w:eastAsia="en-US"/>
              </w:rPr>
            </w:pPr>
            <w:r w:rsidRPr="00E05AFF">
              <w:rPr>
                <w:rFonts w:eastAsia="Times New Roman" w:cs="Arial"/>
                <w:b/>
                <w:bCs/>
                <w:kern w:val="0"/>
                <w:sz w:val="14"/>
                <w:szCs w:val="14"/>
                <w:lang w:eastAsia="en-US"/>
              </w:rPr>
              <w:t> </w:t>
            </w:r>
          </w:p>
        </w:tc>
      </w:tr>
    </w:tbl>
    <w:p w14:paraId="277BC21E" w14:textId="77777777" w:rsidR="006E58E1" w:rsidRPr="00E002BD" w:rsidRDefault="006E58E1" w:rsidP="006E58E1"/>
    <w:p w14:paraId="51D2C912" w14:textId="77777777" w:rsidR="006E58E1" w:rsidRPr="00E002BD" w:rsidRDefault="006E58E1" w:rsidP="006E58E1"/>
    <w:p w14:paraId="1E789F04" w14:textId="77777777" w:rsidR="006E58E1" w:rsidRPr="00C4374F" w:rsidRDefault="00C4374F" w:rsidP="00C4374F">
      <w:pPr>
        <w:tabs>
          <w:tab w:val="left" w:pos="1178"/>
        </w:tabs>
        <w:rPr>
          <w:rFonts w:eastAsia="SimSun" w:cs="Arial"/>
          <w:b/>
          <w:bCs/>
          <w:sz w:val="22"/>
          <w:szCs w:val="22"/>
          <w:u w:val="single"/>
        </w:rPr>
      </w:pPr>
      <w:r w:rsidRPr="00E002BD">
        <w:rPr>
          <w:rFonts w:eastAsia="SimSun" w:cs="Arial"/>
          <w:b/>
          <w:bCs/>
          <w:sz w:val="22"/>
          <w:szCs w:val="22"/>
          <w:u w:val="single"/>
        </w:rPr>
        <w:t>Budget Notes</w:t>
      </w:r>
    </w:p>
    <w:p w14:paraId="14793060" w14:textId="77777777" w:rsidR="006E58E1" w:rsidRPr="00E002BD" w:rsidRDefault="006E58E1" w:rsidP="006E58E1"/>
    <w:tbl>
      <w:tblPr>
        <w:tblW w:w="13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85"/>
        <w:gridCol w:w="11880"/>
      </w:tblGrid>
      <w:tr w:rsidR="0077217A" w:rsidRPr="00E706DF" w14:paraId="2E3A230C" w14:textId="77777777" w:rsidTr="008C0E97">
        <w:trPr>
          <w:trHeight w:val="540"/>
        </w:trPr>
        <w:tc>
          <w:tcPr>
            <w:tcW w:w="1885" w:type="dxa"/>
            <w:vMerge w:val="restart"/>
            <w:shd w:val="clear" w:color="auto" w:fill="auto"/>
            <w:vAlign w:val="center"/>
            <w:hideMark/>
          </w:tcPr>
          <w:p w14:paraId="08419723" w14:textId="77777777" w:rsidR="0077217A" w:rsidRPr="00E706DF" w:rsidRDefault="0077217A">
            <w:pPr>
              <w:widowControl/>
              <w:jc w:val="center"/>
              <w:rPr>
                <w:rFonts w:eastAsia="Times New Roman" w:cs="Arial"/>
                <w:b/>
                <w:bCs/>
                <w:kern w:val="0"/>
                <w:sz w:val="24"/>
                <w:szCs w:val="24"/>
                <w:lang w:eastAsia="en-US"/>
              </w:rPr>
            </w:pPr>
            <w:r w:rsidRPr="00E706DF">
              <w:rPr>
                <w:rFonts w:cs="Arial"/>
                <w:b/>
                <w:bCs/>
                <w:sz w:val="24"/>
                <w:szCs w:val="24"/>
              </w:rPr>
              <w:t xml:space="preserve">Noted </w:t>
            </w:r>
          </w:p>
        </w:tc>
        <w:tc>
          <w:tcPr>
            <w:tcW w:w="11880" w:type="dxa"/>
            <w:vMerge w:val="restart"/>
            <w:shd w:val="clear" w:color="auto" w:fill="auto"/>
            <w:vAlign w:val="center"/>
            <w:hideMark/>
          </w:tcPr>
          <w:p w14:paraId="574FDF66" w14:textId="77777777" w:rsidR="0077217A" w:rsidRPr="00E706DF" w:rsidRDefault="00C4374F" w:rsidP="00037050">
            <w:pPr>
              <w:ind w:left="-6" w:firstLine="6"/>
              <w:jc w:val="center"/>
              <w:rPr>
                <w:rFonts w:cs="Arial"/>
                <w:b/>
                <w:bCs/>
                <w:sz w:val="24"/>
                <w:szCs w:val="24"/>
              </w:rPr>
            </w:pPr>
            <w:r>
              <w:rPr>
                <w:rFonts w:cs="Arial"/>
                <w:b/>
                <w:bCs/>
                <w:sz w:val="24"/>
                <w:szCs w:val="24"/>
              </w:rPr>
              <w:t>Description</w:t>
            </w:r>
            <w:r w:rsidR="0077217A" w:rsidRPr="00E706DF">
              <w:rPr>
                <w:rFonts w:cs="Arial"/>
                <w:b/>
                <w:bCs/>
                <w:sz w:val="24"/>
                <w:szCs w:val="24"/>
              </w:rPr>
              <w:t xml:space="preserve"> </w:t>
            </w:r>
          </w:p>
        </w:tc>
      </w:tr>
      <w:tr w:rsidR="0077217A" w:rsidRPr="00E706DF" w14:paraId="2555F95F" w14:textId="77777777" w:rsidTr="008C0E97">
        <w:trPr>
          <w:trHeight w:val="276"/>
        </w:trPr>
        <w:tc>
          <w:tcPr>
            <w:tcW w:w="1885" w:type="dxa"/>
            <w:vMerge/>
            <w:vAlign w:val="center"/>
            <w:hideMark/>
          </w:tcPr>
          <w:p w14:paraId="075F58C8" w14:textId="77777777" w:rsidR="0077217A" w:rsidRPr="00E706DF" w:rsidRDefault="0077217A">
            <w:pPr>
              <w:rPr>
                <w:rFonts w:cs="Arial"/>
                <w:b/>
                <w:bCs/>
                <w:sz w:val="24"/>
                <w:szCs w:val="24"/>
              </w:rPr>
            </w:pPr>
          </w:p>
        </w:tc>
        <w:tc>
          <w:tcPr>
            <w:tcW w:w="11880" w:type="dxa"/>
            <w:vMerge/>
            <w:vAlign w:val="center"/>
            <w:hideMark/>
          </w:tcPr>
          <w:p w14:paraId="6FDDA6D4" w14:textId="77777777" w:rsidR="0077217A" w:rsidRPr="00E706DF" w:rsidRDefault="0077217A">
            <w:pPr>
              <w:rPr>
                <w:rFonts w:cs="Arial"/>
                <w:b/>
                <w:bCs/>
                <w:sz w:val="24"/>
                <w:szCs w:val="24"/>
              </w:rPr>
            </w:pPr>
          </w:p>
        </w:tc>
      </w:tr>
      <w:tr w:rsidR="0077217A" w:rsidRPr="00E706DF" w14:paraId="31BC19AC" w14:textId="77777777" w:rsidTr="008C0E97">
        <w:trPr>
          <w:trHeight w:val="255"/>
        </w:trPr>
        <w:tc>
          <w:tcPr>
            <w:tcW w:w="1885" w:type="dxa"/>
            <w:shd w:val="clear" w:color="000000" w:fill="92CDDC"/>
            <w:vAlign w:val="center"/>
            <w:hideMark/>
          </w:tcPr>
          <w:p w14:paraId="6E4C69C8" w14:textId="77777777" w:rsidR="0077217A" w:rsidRPr="00E706DF" w:rsidRDefault="0077217A">
            <w:pPr>
              <w:rPr>
                <w:rFonts w:cs="Arial"/>
                <w:b/>
                <w:bCs/>
                <w:sz w:val="24"/>
                <w:szCs w:val="24"/>
              </w:rPr>
            </w:pPr>
            <w:r w:rsidRPr="00E706DF">
              <w:rPr>
                <w:rFonts w:cs="Arial"/>
                <w:b/>
                <w:bCs/>
                <w:sz w:val="24"/>
                <w:szCs w:val="24"/>
              </w:rPr>
              <w:t> </w:t>
            </w:r>
          </w:p>
        </w:tc>
        <w:tc>
          <w:tcPr>
            <w:tcW w:w="11880" w:type="dxa"/>
            <w:shd w:val="clear" w:color="000000" w:fill="92CDDC"/>
            <w:vAlign w:val="center"/>
            <w:hideMark/>
          </w:tcPr>
          <w:p w14:paraId="0483074F" w14:textId="77777777" w:rsidR="0077217A" w:rsidRPr="00E706DF" w:rsidRDefault="0077217A">
            <w:pPr>
              <w:rPr>
                <w:rFonts w:cs="Arial"/>
                <w:sz w:val="24"/>
                <w:szCs w:val="24"/>
              </w:rPr>
            </w:pPr>
            <w:r w:rsidRPr="00E706DF">
              <w:rPr>
                <w:rFonts w:cs="Arial"/>
                <w:sz w:val="24"/>
                <w:szCs w:val="24"/>
              </w:rPr>
              <w:t> </w:t>
            </w:r>
          </w:p>
        </w:tc>
      </w:tr>
      <w:tr w:rsidR="0077217A" w:rsidRPr="00E706DF" w14:paraId="155E99A6" w14:textId="77777777" w:rsidTr="008C0E97">
        <w:trPr>
          <w:trHeight w:val="250"/>
        </w:trPr>
        <w:tc>
          <w:tcPr>
            <w:tcW w:w="1885" w:type="dxa"/>
            <w:shd w:val="clear" w:color="auto" w:fill="auto"/>
            <w:vAlign w:val="center"/>
            <w:hideMark/>
          </w:tcPr>
          <w:p w14:paraId="1831A943" w14:textId="77777777" w:rsidR="0077217A" w:rsidRPr="00E706DF" w:rsidRDefault="0077217A">
            <w:pPr>
              <w:jc w:val="center"/>
              <w:rPr>
                <w:rFonts w:cs="Arial"/>
                <w:color w:val="000000"/>
                <w:sz w:val="24"/>
                <w:szCs w:val="24"/>
              </w:rPr>
            </w:pPr>
            <w:r w:rsidRPr="00E706DF">
              <w:rPr>
                <w:rFonts w:cs="Arial"/>
                <w:color w:val="000000"/>
                <w:sz w:val="24"/>
                <w:szCs w:val="24"/>
              </w:rPr>
              <w:t xml:space="preserve"> 1A-undp</w:t>
            </w:r>
          </w:p>
        </w:tc>
        <w:tc>
          <w:tcPr>
            <w:tcW w:w="11880" w:type="dxa"/>
            <w:shd w:val="clear" w:color="auto" w:fill="auto"/>
            <w:vAlign w:val="center"/>
            <w:hideMark/>
          </w:tcPr>
          <w:p w14:paraId="443737A5" w14:textId="77777777" w:rsidR="0077217A" w:rsidRPr="00E706DF" w:rsidRDefault="0077217A">
            <w:pPr>
              <w:rPr>
                <w:rFonts w:cs="Arial"/>
                <w:sz w:val="24"/>
                <w:szCs w:val="24"/>
              </w:rPr>
            </w:pPr>
            <w:r w:rsidRPr="00E706DF">
              <w:rPr>
                <w:rFonts w:cs="Arial"/>
                <w:sz w:val="24"/>
                <w:szCs w:val="24"/>
              </w:rPr>
              <w:t>Technical support and quality assurance (external expert through UNDP)</w:t>
            </w:r>
          </w:p>
        </w:tc>
      </w:tr>
      <w:tr w:rsidR="0077217A" w:rsidRPr="00E706DF" w14:paraId="0DA3B2E9" w14:textId="77777777" w:rsidTr="008C0E97">
        <w:trPr>
          <w:trHeight w:val="460"/>
        </w:trPr>
        <w:tc>
          <w:tcPr>
            <w:tcW w:w="1885" w:type="dxa"/>
            <w:shd w:val="clear" w:color="auto" w:fill="auto"/>
            <w:vAlign w:val="center"/>
            <w:hideMark/>
          </w:tcPr>
          <w:p w14:paraId="69392D93" w14:textId="77777777" w:rsidR="0077217A" w:rsidRPr="00E706DF" w:rsidRDefault="0077217A">
            <w:pPr>
              <w:jc w:val="center"/>
              <w:rPr>
                <w:rFonts w:cs="Arial"/>
                <w:color w:val="000000"/>
                <w:sz w:val="24"/>
                <w:szCs w:val="24"/>
              </w:rPr>
            </w:pPr>
            <w:r w:rsidRPr="00E706DF">
              <w:rPr>
                <w:rFonts w:cs="Arial"/>
                <w:color w:val="000000"/>
                <w:sz w:val="24"/>
                <w:szCs w:val="24"/>
              </w:rPr>
              <w:t xml:space="preserve"> 1B-moe </w:t>
            </w:r>
          </w:p>
        </w:tc>
        <w:tc>
          <w:tcPr>
            <w:tcW w:w="11880" w:type="dxa"/>
            <w:shd w:val="clear" w:color="auto" w:fill="auto"/>
            <w:vAlign w:val="center"/>
            <w:hideMark/>
          </w:tcPr>
          <w:p w14:paraId="51964A0D" w14:textId="77777777" w:rsidR="0077217A" w:rsidRPr="00E706DF" w:rsidRDefault="0077217A">
            <w:pPr>
              <w:rPr>
                <w:rFonts w:cs="Arial"/>
                <w:sz w:val="24"/>
                <w:szCs w:val="24"/>
              </w:rPr>
            </w:pPr>
            <w:r w:rsidRPr="00E706DF">
              <w:rPr>
                <w:rFonts w:cs="Arial"/>
                <w:sz w:val="24"/>
                <w:szCs w:val="24"/>
              </w:rPr>
              <w:t>Consultant for GIS to produce GIS-based vulnerability maps in target districts (3 months)</w:t>
            </w:r>
          </w:p>
        </w:tc>
      </w:tr>
      <w:tr w:rsidR="0077217A" w:rsidRPr="00E706DF" w14:paraId="5ABA502C" w14:textId="77777777" w:rsidTr="008C0E97">
        <w:trPr>
          <w:trHeight w:val="493"/>
        </w:trPr>
        <w:tc>
          <w:tcPr>
            <w:tcW w:w="1885" w:type="dxa"/>
            <w:shd w:val="clear" w:color="000000" w:fill="FFFFFF"/>
            <w:vAlign w:val="center"/>
            <w:hideMark/>
          </w:tcPr>
          <w:p w14:paraId="5C13547B" w14:textId="77777777" w:rsidR="0077217A" w:rsidRPr="00E706DF" w:rsidRDefault="0077217A">
            <w:pPr>
              <w:jc w:val="center"/>
              <w:rPr>
                <w:rFonts w:cs="Arial"/>
                <w:color w:val="000000"/>
                <w:sz w:val="24"/>
                <w:szCs w:val="24"/>
              </w:rPr>
            </w:pPr>
            <w:r w:rsidRPr="00E706DF">
              <w:rPr>
                <w:rFonts w:cs="Arial"/>
                <w:color w:val="000000"/>
                <w:sz w:val="24"/>
                <w:szCs w:val="24"/>
              </w:rPr>
              <w:t xml:space="preserve"> 1C-moe</w:t>
            </w:r>
          </w:p>
        </w:tc>
        <w:tc>
          <w:tcPr>
            <w:tcW w:w="11880" w:type="dxa"/>
            <w:shd w:val="clear" w:color="000000" w:fill="FFFFFF"/>
            <w:vAlign w:val="center"/>
            <w:hideMark/>
          </w:tcPr>
          <w:p w14:paraId="6C9CE998" w14:textId="77777777" w:rsidR="0077217A" w:rsidRPr="00E706DF" w:rsidRDefault="0077217A">
            <w:pPr>
              <w:rPr>
                <w:rFonts w:cs="Arial"/>
                <w:sz w:val="24"/>
                <w:szCs w:val="24"/>
              </w:rPr>
            </w:pPr>
            <w:r w:rsidRPr="00E706DF">
              <w:rPr>
                <w:rFonts w:cs="Arial"/>
                <w:sz w:val="24"/>
                <w:szCs w:val="24"/>
              </w:rPr>
              <w:t>Salary for cost 5 staff at NCSD/DCC (Comms officer, finance assistant, driver, admin officer, and project coordinator)</w:t>
            </w:r>
          </w:p>
        </w:tc>
      </w:tr>
      <w:tr w:rsidR="0077217A" w:rsidRPr="00E706DF" w14:paraId="2EB4710D" w14:textId="77777777" w:rsidTr="008C0E97">
        <w:trPr>
          <w:trHeight w:val="403"/>
        </w:trPr>
        <w:tc>
          <w:tcPr>
            <w:tcW w:w="1885" w:type="dxa"/>
            <w:shd w:val="clear" w:color="000000" w:fill="FFFFFF"/>
            <w:vAlign w:val="center"/>
            <w:hideMark/>
          </w:tcPr>
          <w:p w14:paraId="38A28DD0" w14:textId="77777777" w:rsidR="0077217A" w:rsidRPr="00E706DF" w:rsidRDefault="0077217A">
            <w:pPr>
              <w:jc w:val="center"/>
              <w:rPr>
                <w:rFonts w:cs="Arial"/>
                <w:color w:val="000000"/>
                <w:sz w:val="24"/>
                <w:szCs w:val="24"/>
              </w:rPr>
            </w:pPr>
            <w:r w:rsidRPr="00E706DF">
              <w:rPr>
                <w:rFonts w:cs="Arial"/>
                <w:color w:val="000000"/>
                <w:sz w:val="24"/>
                <w:szCs w:val="24"/>
              </w:rPr>
              <w:t xml:space="preserve"> 1C-undp</w:t>
            </w:r>
          </w:p>
        </w:tc>
        <w:tc>
          <w:tcPr>
            <w:tcW w:w="11880" w:type="dxa"/>
            <w:shd w:val="clear" w:color="000000" w:fill="FFFFFF"/>
            <w:vAlign w:val="center"/>
            <w:hideMark/>
          </w:tcPr>
          <w:p w14:paraId="4F2738A2" w14:textId="77777777" w:rsidR="0077217A" w:rsidRPr="00E706DF" w:rsidRDefault="0077217A">
            <w:pPr>
              <w:rPr>
                <w:rFonts w:cs="Arial"/>
                <w:sz w:val="24"/>
                <w:szCs w:val="24"/>
              </w:rPr>
            </w:pPr>
            <w:r w:rsidRPr="00E706DF">
              <w:rPr>
                <w:rFonts w:cs="Arial"/>
                <w:sz w:val="24"/>
                <w:szCs w:val="24"/>
              </w:rPr>
              <w:t>Salary cost for NPA, PA, and driver</w:t>
            </w:r>
          </w:p>
        </w:tc>
      </w:tr>
      <w:tr w:rsidR="0077217A" w:rsidRPr="00E706DF" w14:paraId="3378EA60" w14:textId="77777777" w:rsidTr="008C0E97">
        <w:trPr>
          <w:trHeight w:val="315"/>
        </w:trPr>
        <w:tc>
          <w:tcPr>
            <w:tcW w:w="1885" w:type="dxa"/>
            <w:shd w:val="clear" w:color="000000" w:fill="FFFFFF"/>
            <w:vAlign w:val="center"/>
            <w:hideMark/>
          </w:tcPr>
          <w:p w14:paraId="5B61BD2A" w14:textId="77777777" w:rsidR="0077217A" w:rsidRPr="00E706DF" w:rsidRDefault="0077217A">
            <w:pPr>
              <w:jc w:val="center"/>
              <w:rPr>
                <w:rFonts w:cs="Arial"/>
                <w:color w:val="000000"/>
                <w:sz w:val="24"/>
                <w:szCs w:val="24"/>
              </w:rPr>
            </w:pPr>
            <w:r w:rsidRPr="00E706DF">
              <w:rPr>
                <w:rFonts w:cs="Arial"/>
                <w:color w:val="000000"/>
                <w:sz w:val="24"/>
                <w:szCs w:val="24"/>
              </w:rPr>
              <w:t xml:space="preserve"> 1D-moe </w:t>
            </w:r>
          </w:p>
        </w:tc>
        <w:tc>
          <w:tcPr>
            <w:tcW w:w="11880" w:type="dxa"/>
            <w:shd w:val="clear" w:color="000000" w:fill="FFFFFF"/>
            <w:vAlign w:val="center"/>
            <w:hideMark/>
          </w:tcPr>
          <w:p w14:paraId="4FA2CC00"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133311C7" w14:textId="77777777" w:rsidTr="008C0E97">
        <w:trPr>
          <w:trHeight w:val="330"/>
        </w:trPr>
        <w:tc>
          <w:tcPr>
            <w:tcW w:w="1885" w:type="dxa"/>
            <w:shd w:val="clear" w:color="000000" w:fill="FFFFFF"/>
            <w:vAlign w:val="center"/>
            <w:hideMark/>
          </w:tcPr>
          <w:p w14:paraId="40C43E90" w14:textId="77777777" w:rsidR="0077217A" w:rsidRPr="00E706DF" w:rsidRDefault="0077217A">
            <w:pPr>
              <w:jc w:val="center"/>
              <w:rPr>
                <w:rFonts w:cs="Arial"/>
                <w:color w:val="000000"/>
                <w:sz w:val="24"/>
                <w:szCs w:val="24"/>
              </w:rPr>
            </w:pPr>
            <w:r w:rsidRPr="00E706DF">
              <w:rPr>
                <w:rFonts w:cs="Arial"/>
                <w:color w:val="000000"/>
                <w:sz w:val="24"/>
                <w:szCs w:val="24"/>
              </w:rPr>
              <w:t xml:space="preserve"> 1E-moe </w:t>
            </w:r>
          </w:p>
        </w:tc>
        <w:tc>
          <w:tcPr>
            <w:tcW w:w="11880" w:type="dxa"/>
            <w:shd w:val="clear" w:color="000000" w:fill="FFFFFF"/>
            <w:vAlign w:val="center"/>
            <w:hideMark/>
          </w:tcPr>
          <w:p w14:paraId="43A10469" w14:textId="77777777" w:rsidR="0077217A" w:rsidRPr="00E706DF" w:rsidRDefault="0077217A">
            <w:pPr>
              <w:rPr>
                <w:rFonts w:cs="Arial"/>
                <w:sz w:val="24"/>
                <w:szCs w:val="24"/>
              </w:rPr>
            </w:pPr>
            <w:r w:rsidRPr="00E706DF">
              <w:rPr>
                <w:rFonts w:cs="Arial"/>
                <w:sz w:val="24"/>
                <w:szCs w:val="24"/>
              </w:rPr>
              <w:t>Baseline survey and Impact Assessment (contractual service company)</w:t>
            </w:r>
          </w:p>
        </w:tc>
      </w:tr>
      <w:tr w:rsidR="0077217A" w:rsidRPr="00E706DF" w14:paraId="77ADE29B" w14:textId="77777777" w:rsidTr="008C0E97">
        <w:trPr>
          <w:trHeight w:val="330"/>
        </w:trPr>
        <w:tc>
          <w:tcPr>
            <w:tcW w:w="1885" w:type="dxa"/>
            <w:shd w:val="clear" w:color="auto" w:fill="auto"/>
            <w:noWrap/>
            <w:vAlign w:val="center"/>
            <w:hideMark/>
          </w:tcPr>
          <w:p w14:paraId="293DCCC5" w14:textId="77777777" w:rsidR="0077217A" w:rsidRPr="00E706DF" w:rsidRDefault="0077217A" w:rsidP="00E706DF">
            <w:pPr>
              <w:jc w:val="center"/>
              <w:rPr>
                <w:rFonts w:cs="Arial"/>
                <w:sz w:val="24"/>
                <w:szCs w:val="24"/>
              </w:rPr>
            </w:pPr>
            <w:r w:rsidRPr="00E706DF">
              <w:rPr>
                <w:rFonts w:cs="Arial"/>
                <w:sz w:val="24"/>
                <w:szCs w:val="24"/>
              </w:rPr>
              <w:t>1I-moe</w:t>
            </w:r>
          </w:p>
        </w:tc>
        <w:tc>
          <w:tcPr>
            <w:tcW w:w="11880" w:type="dxa"/>
            <w:shd w:val="clear" w:color="auto" w:fill="auto"/>
            <w:vAlign w:val="center"/>
            <w:hideMark/>
          </w:tcPr>
          <w:p w14:paraId="42E5745D" w14:textId="77777777" w:rsidR="0077217A" w:rsidRPr="00E706DF" w:rsidRDefault="0077217A">
            <w:pPr>
              <w:rPr>
                <w:rFonts w:cs="Arial"/>
                <w:sz w:val="24"/>
                <w:szCs w:val="24"/>
              </w:rPr>
            </w:pPr>
            <w:r w:rsidRPr="00E706DF">
              <w:rPr>
                <w:rFonts w:cs="Arial"/>
                <w:sz w:val="24"/>
                <w:szCs w:val="24"/>
              </w:rPr>
              <w:t>Fuel and maintenance for NCSD/DCC</w:t>
            </w:r>
          </w:p>
        </w:tc>
      </w:tr>
      <w:tr w:rsidR="0077217A" w:rsidRPr="00E706DF" w14:paraId="0448B1CB" w14:textId="77777777" w:rsidTr="008C0E97">
        <w:trPr>
          <w:trHeight w:val="300"/>
        </w:trPr>
        <w:tc>
          <w:tcPr>
            <w:tcW w:w="1885" w:type="dxa"/>
            <w:shd w:val="clear" w:color="000000" w:fill="FFFFFF"/>
            <w:vAlign w:val="center"/>
            <w:hideMark/>
          </w:tcPr>
          <w:p w14:paraId="64DB57CE" w14:textId="77777777" w:rsidR="0077217A" w:rsidRPr="00E706DF" w:rsidRDefault="0077217A">
            <w:pPr>
              <w:jc w:val="center"/>
              <w:rPr>
                <w:rFonts w:cs="Arial"/>
                <w:color w:val="000000"/>
                <w:sz w:val="24"/>
                <w:szCs w:val="24"/>
              </w:rPr>
            </w:pPr>
            <w:r w:rsidRPr="00E706DF">
              <w:rPr>
                <w:rFonts w:cs="Arial"/>
                <w:color w:val="000000"/>
                <w:sz w:val="24"/>
                <w:szCs w:val="24"/>
              </w:rPr>
              <w:t xml:space="preserve"> 1F-moe </w:t>
            </w:r>
          </w:p>
        </w:tc>
        <w:tc>
          <w:tcPr>
            <w:tcW w:w="11880" w:type="dxa"/>
            <w:shd w:val="clear" w:color="000000" w:fill="FFFFFF"/>
            <w:vAlign w:val="center"/>
            <w:hideMark/>
          </w:tcPr>
          <w:p w14:paraId="4DC471A5" w14:textId="77777777" w:rsidR="0077217A" w:rsidRPr="00E706DF" w:rsidRDefault="0077217A">
            <w:pPr>
              <w:rPr>
                <w:rFonts w:cs="Arial"/>
                <w:sz w:val="24"/>
                <w:szCs w:val="24"/>
              </w:rPr>
            </w:pPr>
            <w:r w:rsidRPr="00E706DF">
              <w:rPr>
                <w:rFonts w:cs="Arial"/>
                <w:sz w:val="24"/>
                <w:szCs w:val="24"/>
              </w:rPr>
              <w:t xml:space="preserve">Production of vulnerability maps (USD5000), and other publications </w:t>
            </w:r>
          </w:p>
        </w:tc>
      </w:tr>
      <w:tr w:rsidR="0077217A" w:rsidRPr="00E706DF" w14:paraId="7AB7BD88" w14:textId="77777777" w:rsidTr="008C0E97">
        <w:trPr>
          <w:trHeight w:val="390"/>
        </w:trPr>
        <w:tc>
          <w:tcPr>
            <w:tcW w:w="1885" w:type="dxa"/>
            <w:shd w:val="clear" w:color="000000" w:fill="FFFFFF"/>
            <w:vAlign w:val="center"/>
            <w:hideMark/>
          </w:tcPr>
          <w:p w14:paraId="73D96CF8" w14:textId="77777777" w:rsidR="0077217A" w:rsidRPr="00E706DF" w:rsidRDefault="0077217A">
            <w:pPr>
              <w:jc w:val="center"/>
              <w:rPr>
                <w:rFonts w:cs="Arial"/>
                <w:color w:val="000000"/>
                <w:sz w:val="24"/>
                <w:szCs w:val="24"/>
              </w:rPr>
            </w:pPr>
            <w:r w:rsidRPr="00E706DF">
              <w:rPr>
                <w:rFonts w:cs="Arial"/>
                <w:color w:val="000000"/>
                <w:sz w:val="24"/>
                <w:szCs w:val="24"/>
              </w:rPr>
              <w:t xml:space="preserve"> 1G-moe </w:t>
            </w:r>
          </w:p>
        </w:tc>
        <w:tc>
          <w:tcPr>
            <w:tcW w:w="11880" w:type="dxa"/>
            <w:shd w:val="clear" w:color="000000" w:fill="FFFFFF"/>
            <w:vAlign w:val="center"/>
            <w:hideMark/>
          </w:tcPr>
          <w:p w14:paraId="77365715" w14:textId="77777777" w:rsidR="0077217A" w:rsidRPr="00E706DF" w:rsidRDefault="0077217A">
            <w:pPr>
              <w:rPr>
                <w:rFonts w:cs="Arial"/>
                <w:sz w:val="24"/>
                <w:szCs w:val="24"/>
              </w:rPr>
            </w:pPr>
            <w:r w:rsidRPr="00E706DF">
              <w:rPr>
                <w:rFonts w:cs="Arial"/>
                <w:sz w:val="24"/>
                <w:szCs w:val="24"/>
              </w:rPr>
              <w:t>Contingency for baseline and impact assessment</w:t>
            </w:r>
          </w:p>
        </w:tc>
      </w:tr>
      <w:tr w:rsidR="0077217A" w:rsidRPr="00E706DF" w14:paraId="1324E8AE" w14:textId="77777777" w:rsidTr="008C0E97">
        <w:trPr>
          <w:trHeight w:val="360"/>
        </w:trPr>
        <w:tc>
          <w:tcPr>
            <w:tcW w:w="1885" w:type="dxa"/>
            <w:shd w:val="clear" w:color="auto" w:fill="auto"/>
            <w:vAlign w:val="center"/>
            <w:hideMark/>
          </w:tcPr>
          <w:p w14:paraId="75EF02D0" w14:textId="77777777" w:rsidR="0077217A" w:rsidRPr="00E706DF" w:rsidRDefault="0077217A">
            <w:pPr>
              <w:jc w:val="center"/>
              <w:rPr>
                <w:rFonts w:cs="Arial"/>
                <w:color w:val="000000"/>
                <w:sz w:val="24"/>
                <w:szCs w:val="24"/>
              </w:rPr>
            </w:pPr>
            <w:r w:rsidRPr="00E706DF">
              <w:rPr>
                <w:rFonts w:cs="Arial"/>
                <w:color w:val="000000"/>
                <w:sz w:val="24"/>
                <w:szCs w:val="24"/>
              </w:rPr>
              <w:t xml:space="preserve"> 1H-moe </w:t>
            </w:r>
          </w:p>
        </w:tc>
        <w:tc>
          <w:tcPr>
            <w:tcW w:w="11880" w:type="dxa"/>
            <w:shd w:val="clear" w:color="auto" w:fill="auto"/>
            <w:vAlign w:val="center"/>
            <w:hideMark/>
          </w:tcPr>
          <w:p w14:paraId="6D4BE1DE" w14:textId="77777777" w:rsidR="0077217A" w:rsidRPr="00E706DF" w:rsidRDefault="0077217A">
            <w:pPr>
              <w:rPr>
                <w:rFonts w:cs="Arial"/>
                <w:sz w:val="24"/>
                <w:szCs w:val="24"/>
              </w:rPr>
            </w:pPr>
            <w:r w:rsidRPr="00E706DF">
              <w:rPr>
                <w:rFonts w:cs="Arial"/>
                <w:sz w:val="24"/>
                <w:szCs w:val="24"/>
              </w:rPr>
              <w:t>Training/workshop/meeting under MOE</w:t>
            </w:r>
          </w:p>
        </w:tc>
      </w:tr>
      <w:tr w:rsidR="0077217A" w:rsidRPr="00E706DF" w14:paraId="7823BA9E" w14:textId="77777777" w:rsidTr="008C0E97">
        <w:trPr>
          <w:trHeight w:val="330"/>
        </w:trPr>
        <w:tc>
          <w:tcPr>
            <w:tcW w:w="1885" w:type="dxa"/>
            <w:shd w:val="clear" w:color="000000" w:fill="FFFFFF"/>
            <w:vAlign w:val="center"/>
            <w:hideMark/>
          </w:tcPr>
          <w:p w14:paraId="09FF0566" w14:textId="77777777" w:rsidR="0077217A" w:rsidRPr="00E706DF" w:rsidRDefault="0077217A">
            <w:pPr>
              <w:jc w:val="center"/>
              <w:rPr>
                <w:rFonts w:cs="Arial"/>
                <w:color w:val="000000"/>
                <w:sz w:val="24"/>
                <w:szCs w:val="24"/>
              </w:rPr>
            </w:pPr>
            <w:r w:rsidRPr="00E706DF">
              <w:rPr>
                <w:rFonts w:cs="Arial"/>
                <w:color w:val="000000"/>
                <w:sz w:val="24"/>
                <w:szCs w:val="24"/>
              </w:rPr>
              <w:t xml:space="preserve"> 1C-ncdd </w:t>
            </w:r>
          </w:p>
        </w:tc>
        <w:tc>
          <w:tcPr>
            <w:tcW w:w="11880" w:type="dxa"/>
            <w:shd w:val="clear" w:color="000000" w:fill="FFFFFF"/>
            <w:vAlign w:val="center"/>
            <w:hideMark/>
          </w:tcPr>
          <w:p w14:paraId="177ED7A6" w14:textId="77777777" w:rsidR="0077217A" w:rsidRPr="00E706DF" w:rsidRDefault="0077217A">
            <w:pPr>
              <w:rPr>
                <w:rFonts w:cs="Arial"/>
                <w:sz w:val="24"/>
                <w:szCs w:val="24"/>
              </w:rPr>
            </w:pPr>
            <w:r w:rsidRPr="00E706DF">
              <w:rPr>
                <w:rFonts w:cs="Arial"/>
                <w:sz w:val="24"/>
                <w:szCs w:val="24"/>
              </w:rPr>
              <w:t>Salary cost for 9 contract staff at NCDDS</w:t>
            </w:r>
          </w:p>
        </w:tc>
      </w:tr>
      <w:tr w:rsidR="0077217A" w:rsidRPr="00E706DF" w14:paraId="075D658C" w14:textId="77777777" w:rsidTr="008C0E97">
        <w:trPr>
          <w:trHeight w:val="270"/>
        </w:trPr>
        <w:tc>
          <w:tcPr>
            <w:tcW w:w="1885" w:type="dxa"/>
            <w:shd w:val="clear" w:color="000000" w:fill="FFFFFF"/>
            <w:vAlign w:val="center"/>
            <w:hideMark/>
          </w:tcPr>
          <w:p w14:paraId="0DBB2BE6" w14:textId="77777777" w:rsidR="0077217A" w:rsidRPr="00E706DF" w:rsidRDefault="0077217A">
            <w:pPr>
              <w:jc w:val="center"/>
              <w:rPr>
                <w:rFonts w:cs="Arial"/>
                <w:color w:val="000000"/>
                <w:sz w:val="24"/>
                <w:szCs w:val="24"/>
              </w:rPr>
            </w:pPr>
            <w:r w:rsidRPr="00E706DF">
              <w:rPr>
                <w:rFonts w:cs="Arial"/>
                <w:color w:val="000000"/>
                <w:sz w:val="24"/>
                <w:szCs w:val="24"/>
              </w:rPr>
              <w:t xml:space="preserve"> 1D-undp </w:t>
            </w:r>
          </w:p>
        </w:tc>
        <w:tc>
          <w:tcPr>
            <w:tcW w:w="11880" w:type="dxa"/>
            <w:shd w:val="clear" w:color="000000" w:fill="FFFFFF"/>
            <w:vAlign w:val="center"/>
            <w:hideMark/>
          </w:tcPr>
          <w:p w14:paraId="608FCAA1"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0A08322F" w14:textId="77777777" w:rsidTr="008C0E97">
        <w:trPr>
          <w:trHeight w:val="270"/>
        </w:trPr>
        <w:tc>
          <w:tcPr>
            <w:tcW w:w="1885" w:type="dxa"/>
            <w:shd w:val="clear" w:color="000000" w:fill="FFFFFF"/>
            <w:vAlign w:val="center"/>
            <w:hideMark/>
          </w:tcPr>
          <w:p w14:paraId="250D6448" w14:textId="77777777" w:rsidR="0077217A" w:rsidRPr="00E706DF" w:rsidRDefault="0077217A">
            <w:pPr>
              <w:jc w:val="center"/>
              <w:rPr>
                <w:rFonts w:cs="Arial"/>
                <w:color w:val="000000"/>
                <w:sz w:val="24"/>
                <w:szCs w:val="24"/>
              </w:rPr>
            </w:pPr>
            <w:r w:rsidRPr="00E706DF">
              <w:rPr>
                <w:rFonts w:cs="Arial"/>
                <w:color w:val="000000"/>
                <w:sz w:val="24"/>
                <w:szCs w:val="24"/>
              </w:rPr>
              <w:t xml:space="preserve"> 1D-ncdd </w:t>
            </w:r>
          </w:p>
        </w:tc>
        <w:tc>
          <w:tcPr>
            <w:tcW w:w="11880" w:type="dxa"/>
            <w:shd w:val="clear" w:color="000000" w:fill="FFFFFF"/>
            <w:vAlign w:val="center"/>
            <w:hideMark/>
          </w:tcPr>
          <w:p w14:paraId="0DCCEF62"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49919F86" w14:textId="77777777" w:rsidTr="008C0E97">
        <w:trPr>
          <w:trHeight w:val="258"/>
        </w:trPr>
        <w:tc>
          <w:tcPr>
            <w:tcW w:w="1885" w:type="dxa"/>
            <w:shd w:val="clear" w:color="000000" w:fill="FFFFFF"/>
            <w:vAlign w:val="center"/>
            <w:hideMark/>
          </w:tcPr>
          <w:p w14:paraId="7779F5A9" w14:textId="77777777" w:rsidR="0077217A" w:rsidRPr="00E706DF" w:rsidRDefault="0077217A">
            <w:pPr>
              <w:jc w:val="center"/>
              <w:rPr>
                <w:rFonts w:cs="Arial"/>
                <w:color w:val="000000"/>
                <w:sz w:val="24"/>
                <w:szCs w:val="24"/>
              </w:rPr>
            </w:pPr>
            <w:r w:rsidRPr="00E706DF">
              <w:rPr>
                <w:rFonts w:cs="Arial"/>
                <w:color w:val="000000"/>
                <w:sz w:val="24"/>
                <w:szCs w:val="24"/>
              </w:rPr>
              <w:t>1D-undp</w:t>
            </w:r>
          </w:p>
        </w:tc>
        <w:tc>
          <w:tcPr>
            <w:tcW w:w="11880" w:type="dxa"/>
            <w:shd w:val="clear" w:color="000000" w:fill="FFFFFF"/>
            <w:vAlign w:val="center"/>
            <w:hideMark/>
          </w:tcPr>
          <w:p w14:paraId="1CD24444" w14:textId="77777777" w:rsidR="0077217A" w:rsidRPr="00E706DF" w:rsidRDefault="0077217A">
            <w:pPr>
              <w:rPr>
                <w:rFonts w:cs="Arial"/>
                <w:sz w:val="24"/>
                <w:szCs w:val="24"/>
              </w:rPr>
            </w:pPr>
            <w:r w:rsidRPr="00E706DF">
              <w:rPr>
                <w:rFonts w:cs="Arial"/>
                <w:sz w:val="24"/>
                <w:szCs w:val="24"/>
              </w:rPr>
              <w:t xml:space="preserve">1 </w:t>
            </w:r>
            <w:r w:rsidR="007A03F0" w:rsidRPr="00E706DF">
              <w:rPr>
                <w:rFonts w:cs="Arial"/>
                <w:sz w:val="24"/>
                <w:szCs w:val="24"/>
              </w:rPr>
              <w:t>pickup</w:t>
            </w:r>
            <w:r w:rsidRPr="00E706DF">
              <w:rPr>
                <w:rFonts w:cs="Arial"/>
                <w:sz w:val="24"/>
                <w:szCs w:val="24"/>
              </w:rPr>
              <w:t xml:space="preserve"> vehicle for NCSD/DCC</w:t>
            </w:r>
          </w:p>
        </w:tc>
      </w:tr>
      <w:tr w:rsidR="0077217A" w:rsidRPr="00E706DF" w14:paraId="5E09D871" w14:textId="77777777" w:rsidTr="008C0E97">
        <w:trPr>
          <w:trHeight w:val="258"/>
        </w:trPr>
        <w:tc>
          <w:tcPr>
            <w:tcW w:w="1885" w:type="dxa"/>
            <w:shd w:val="clear" w:color="000000" w:fill="FFFFFF"/>
            <w:vAlign w:val="center"/>
            <w:hideMark/>
          </w:tcPr>
          <w:p w14:paraId="72A1A1B5" w14:textId="77777777" w:rsidR="0077217A" w:rsidRPr="00E706DF" w:rsidRDefault="0077217A">
            <w:pPr>
              <w:jc w:val="center"/>
              <w:rPr>
                <w:rFonts w:cs="Arial"/>
                <w:color w:val="000000"/>
                <w:sz w:val="24"/>
                <w:szCs w:val="24"/>
              </w:rPr>
            </w:pPr>
            <w:r w:rsidRPr="00E706DF">
              <w:rPr>
                <w:rFonts w:cs="Arial"/>
                <w:color w:val="000000"/>
                <w:sz w:val="24"/>
                <w:szCs w:val="24"/>
              </w:rPr>
              <w:t>1I-ncdd</w:t>
            </w:r>
          </w:p>
        </w:tc>
        <w:tc>
          <w:tcPr>
            <w:tcW w:w="11880" w:type="dxa"/>
            <w:shd w:val="clear" w:color="auto" w:fill="auto"/>
            <w:vAlign w:val="center"/>
            <w:hideMark/>
          </w:tcPr>
          <w:p w14:paraId="3DC58847" w14:textId="77777777" w:rsidR="0077217A" w:rsidRPr="00E706DF" w:rsidRDefault="0077217A">
            <w:pPr>
              <w:rPr>
                <w:rFonts w:cs="Arial"/>
                <w:sz w:val="24"/>
                <w:szCs w:val="24"/>
              </w:rPr>
            </w:pPr>
            <w:r w:rsidRPr="00E706DF">
              <w:rPr>
                <w:rFonts w:cs="Arial"/>
                <w:sz w:val="24"/>
                <w:szCs w:val="24"/>
              </w:rPr>
              <w:t>Fuel and maintenance</w:t>
            </w:r>
          </w:p>
        </w:tc>
      </w:tr>
      <w:tr w:rsidR="0077217A" w:rsidRPr="00E706DF" w14:paraId="7FD42413" w14:textId="77777777" w:rsidTr="008C0E97">
        <w:trPr>
          <w:trHeight w:val="258"/>
        </w:trPr>
        <w:tc>
          <w:tcPr>
            <w:tcW w:w="1885" w:type="dxa"/>
            <w:shd w:val="clear" w:color="000000" w:fill="FFFFFF"/>
            <w:vAlign w:val="center"/>
            <w:hideMark/>
          </w:tcPr>
          <w:p w14:paraId="3AC16049" w14:textId="77777777" w:rsidR="0077217A" w:rsidRPr="00E706DF" w:rsidRDefault="0077217A">
            <w:pPr>
              <w:jc w:val="center"/>
              <w:rPr>
                <w:rFonts w:cs="Arial"/>
                <w:color w:val="000000"/>
                <w:sz w:val="24"/>
                <w:szCs w:val="24"/>
              </w:rPr>
            </w:pPr>
            <w:r w:rsidRPr="00E706DF">
              <w:rPr>
                <w:rFonts w:cs="Arial"/>
                <w:color w:val="000000"/>
                <w:sz w:val="24"/>
                <w:szCs w:val="24"/>
              </w:rPr>
              <w:t>1I-undp</w:t>
            </w:r>
          </w:p>
        </w:tc>
        <w:tc>
          <w:tcPr>
            <w:tcW w:w="11880" w:type="dxa"/>
            <w:shd w:val="clear" w:color="auto" w:fill="auto"/>
            <w:vAlign w:val="center"/>
            <w:hideMark/>
          </w:tcPr>
          <w:p w14:paraId="2797A650" w14:textId="77777777" w:rsidR="0077217A" w:rsidRPr="00E706DF" w:rsidRDefault="0077217A">
            <w:pPr>
              <w:rPr>
                <w:rFonts w:cs="Arial"/>
                <w:sz w:val="24"/>
                <w:szCs w:val="24"/>
              </w:rPr>
            </w:pPr>
            <w:r w:rsidRPr="00E706DF">
              <w:rPr>
                <w:rFonts w:cs="Arial"/>
                <w:sz w:val="24"/>
                <w:szCs w:val="24"/>
              </w:rPr>
              <w:t>Fuel and maintenance</w:t>
            </w:r>
          </w:p>
        </w:tc>
      </w:tr>
      <w:tr w:rsidR="0077217A" w:rsidRPr="00E706DF" w14:paraId="2C46D9C1" w14:textId="77777777" w:rsidTr="008C0E97">
        <w:trPr>
          <w:trHeight w:val="258"/>
        </w:trPr>
        <w:tc>
          <w:tcPr>
            <w:tcW w:w="1885" w:type="dxa"/>
            <w:shd w:val="clear" w:color="000000" w:fill="FFFFFF"/>
            <w:vAlign w:val="center"/>
            <w:hideMark/>
          </w:tcPr>
          <w:p w14:paraId="0878E504" w14:textId="77777777" w:rsidR="0077217A" w:rsidRPr="00E706DF" w:rsidRDefault="0077217A">
            <w:pPr>
              <w:jc w:val="center"/>
              <w:rPr>
                <w:rFonts w:cs="Arial"/>
                <w:color w:val="000000"/>
                <w:sz w:val="24"/>
                <w:szCs w:val="24"/>
              </w:rPr>
            </w:pPr>
            <w:r w:rsidRPr="00E706DF">
              <w:rPr>
                <w:rFonts w:cs="Arial"/>
                <w:color w:val="000000"/>
                <w:sz w:val="24"/>
                <w:szCs w:val="24"/>
              </w:rPr>
              <w:t> </w:t>
            </w:r>
          </w:p>
        </w:tc>
        <w:tc>
          <w:tcPr>
            <w:tcW w:w="11880" w:type="dxa"/>
            <w:shd w:val="clear" w:color="000000" w:fill="FFFFFF"/>
            <w:vAlign w:val="center"/>
            <w:hideMark/>
          </w:tcPr>
          <w:p w14:paraId="20F68486" w14:textId="77777777" w:rsidR="0077217A" w:rsidRPr="00E706DF" w:rsidRDefault="0077217A">
            <w:pPr>
              <w:rPr>
                <w:rFonts w:cs="Arial"/>
                <w:sz w:val="24"/>
                <w:szCs w:val="24"/>
              </w:rPr>
            </w:pPr>
            <w:r w:rsidRPr="00E706DF">
              <w:rPr>
                <w:rFonts w:cs="Arial"/>
                <w:sz w:val="24"/>
                <w:szCs w:val="24"/>
              </w:rPr>
              <w:t>Grant for farm inputs to implement innovative technologies</w:t>
            </w:r>
          </w:p>
        </w:tc>
      </w:tr>
      <w:tr w:rsidR="0077217A" w:rsidRPr="00E706DF" w14:paraId="0245E87A" w14:textId="77777777" w:rsidTr="008C0E97">
        <w:trPr>
          <w:trHeight w:val="345"/>
        </w:trPr>
        <w:tc>
          <w:tcPr>
            <w:tcW w:w="1885" w:type="dxa"/>
            <w:shd w:val="clear" w:color="000000" w:fill="FFFFFF"/>
            <w:vAlign w:val="center"/>
            <w:hideMark/>
          </w:tcPr>
          <w:p w14:paraId="351C891F" w14:textId="77777777" w:rsidR="0077217A" w:rsidRPr="00E706DF" w:rsidRDefault="0077217A">
            <w:pPr>
              <w:jc w:val="center"/>
              <w:rPr>
                <w:rFonts w:cs="Arial"/>
                <w:color w:val="000000"/>
                <w:sz w:val="24"/>
                <w:szCs w:val="24"/>
              </w:rPr>
            </w:pPr>
            <w:r w:rsidRPr="00E706DF">
              <w:rPr>
                <w:rFonts w:cs="Arial"/>
                <w:color w:val="000000"/>
                <w:sz w:val="24"/>
                <w:szCs w:val="24"/>
              </w:rPr>
              <w:t xml:space="preserve"> 1H-ncdd </w:t>
            </w:r>
          </w:p>
        </w:tc>
        <w:tc>
          <w:tcPr>
            <w:tcW w:w="11880" w:type="dxa"/>
            <w:shd w:val="clear" w:color="000000" w:fill="FFFFFF"/>
            <w:vAlign w:val="center"/>
            <w:hideMark/>
          </w:tcPr>
          <w:p w14:paraId="22C53318" w14:textId="77777777" w:rsidR="0077217A" w:rsidRPr="00E706DF" w:rsidRDefault="0077217A">
            <w:pPr>
              <w:rPr>
                <w:rFonts w:cs="Arial"/>
                <w:sz w:val="24"/>
                <w:szCs w:val="24"/>
              </w:rPr>
            </w:pPr>
            <w:r w:rsidRPr="00E706DF">
              <w:rPr>
                <w:rFonts w:cs="Arial"/>
                <w:sz w:val="24"/>
                <w:szCs w:val="24"/>
              </w:rPr>
              <w:t>Training and workshops both at national and subnational levels</w:t>
            </w:r>
          </w:p>
        </w:tc>
      </w:tr>
      <w:tr w:rsidR="0077217A" w:rsidRPr="00E706DF" w14:paraId="01687C2B" w14:textId="77777777" w:rsidTr="008C0E97">
        <w:trPr>
          <w:trHeight w:val="285"/>
        </w:trPr>
        <w:tc>
          <w:tcPr>
            <w:tcW w:w="1885" w:type="dxa"/>
            <w:shd w:val="clear" w:color="000000" w:fill="B7DEE8"/>
            <w:vAlign w:val="center"/>
            <w:hideMark/>
          </w:tcPr>
          <w:p w14:paraId="4EF4521B" w14:textId="77777777" w:rsidR="0077217A" w:rsidRPr="00E706DF" w:rsidRDefault="0077217A">
            <w:pPr>
              <w:rPr>
                <w:rFonts w:cs="Arial"/>
                <w:b/>
                <w:bCs/>
                <w:sz w:val="24"/>
                <w:szCs w:val="24"/>
              </w:rPr>
            </w:pPr>
            <w:r w:rsidRPr="00E706DF">
              <w:rPr>
                <w:rFonts w:cs="Arial"/>
                <w:b/>
                <w:bCs/>
                <w:sz w:val="24"/>
                <w:szCs w:val="24"/>
              </w:rPr>
              <w:lastRenderedPageBreak/>
              <w:t> </w:t>
            </w:r>
          </w:p>
        </w:tc>
        <w:tc>
          <w:tcPr>
            <w:tcW w:w="11880" w:type="dxa"/>
            <w:shd w:val="clear" w:color="000000" w:fill="B7DEE8"/>
            <w:vAlign w:val="center"/>
            <w:hideMark/>
          </w:tcPr>
          <w:p w14:paraId="0DFEC216" w14:textId="77777777" w:rsidR="0077217A" w:rsidRPr="00E706DF" w:rsidRDefault="0077217A">
            <w:pPr>
              <w:rPr>
                <w:rFonts w:cs="Arial"/>
                <w:sz w:val="24"/>
                <w:szCs w:val="24"/>
              </w:rPr>
            </w:pPr>
            <w:r w:rsidRPr="00E706DF">
              <w:rPr>
                <w:rFonts w:cs="Arial"/>
                <w:sz w:val="24"/>
                <w:szCs w:val="24"/>
              </w:rPr>
              <w:t> </w:t>
            </w:r>
          </w:p>
        </w:tc>
      </w:tr>
      <w:tr w:rsidR="0077217A" w:rsidRPr="00E706DF" w14:paraId="30C0ADBF" w14:textId="77777777" w:rsidTr="008C0E97">
        <w:trPr>
          <w:trHeight w:val="330"/>
        </w:trPr>
        <w:tc>
          <w:tcPr>
            <w:tcW w:w="1885" w:type="dxa"/>
            <w:shd w:val="clear" w:color="auto" w:fill="auto"/>
            <w:noWrap/>
            <w:vAlign w:val="center"/>
            <w:hideMark/>
          </w:tcPr>
          <w:p w14:paraId="20703D9D" w14:textId="77777777" w:rsidR="0077217A" w:rsidRPr="00E706DF" w:rsidRDefault="0077217A">
            <w:pPr>
              <w:jc w:val="center"/>
              <w:rPr>
                <w:rFonts w:cs="Arial"/>
                <w:sz w:val="24"/>
                <w:szCs w:val="24"/>
              </w:rPr>
            </w:pPr>
            <w:r w:rsidRPr="00E706DF">
              <w:rPr>
                <w:rFonts w:cs="Arial"/>
                <w:sz w:val="24"/>
                <w:szCs w:val="24"/>
              </w:rPr>
              <w:t>2A-moe</w:t>
            </w:r>
          </w:p>
        </w:tc>
        <w:tc>
          <w:tcPr>
            <w:tcW w:w="11880" w:type="dxa"/>
            <w:shd w:val="clear" w:color="auto" w:fill="auto"/>
            <w:vAlign w:val="center"/>
            <w:hideMark/>
          </w:tcPr>
          <w:p w14:paraId="0CF86829" w14:textId="77777777" w:rsidR="0077217A" w:rsidRPr="00E706DF" w:rsidRDefault="007A03F0">
            <w:pPr>
              <w:rPr>
                <w:rFonts w:cs="Arial"/>
                <w:sz w:val="24"/>
                <w:szCs w:val="24"/>
              </w:rPr>
            </w:pPr>
            <w:r w:rsidRPr="00E706DF">
              <w:rPr>
                <w:rFonts w:cs="Arial"/>
                <w:sz w:val="24"/>
                <w:szCs w:val="24"/>
              </w:rPr>
              <w:t>Start</w:t>
            </w:r>
            <w:r>
              <w:rPr>
                <w:rFonts w:cs="Arial"/>
                <w:sz w:val="24"/>
                <w:szCs w:val="24"/>
              </w:rPr>
              <w:t>-</w:t>
            </w:r>
            <w:r w:rsidRPr="00E706DF">
              <w:rPr>
                <w:rFonts w:cs="Arial"/>
                <w:sz w:val="24"/>
                <w:szCs w:val="24"/>
              </w:rPr>
              <w:t>up</w:t>
            </w:r>
            <w:r w:rsidR="0077217A" w:rsidRPr="00E706DF">
              <w:rPr>
                <w:rFonts w:cs="Arial"/>
                <w:sz w:val="24"/>
                <w:szCs w:val="24"/>
              </w:rPr>
              <w:t xml:space="preserve"> advisor consultancy fee</w:t>
            </w:r>
          </w:p>
        </w:tc>
      </w:tr>
      <w:tr w:rsidR="0077217A" w:rsidRPr="00E706DF" w14:paraId="763D81AF" w14:textId="77777777" w:rsidTr="008C0E97">
        <w:trPr>
          <w:trHeight w:val="540"/>
        </w:trPr>
        <w:tc>
          <w:tcPr>
            <w:tcW w:w="1885" w:type="dxa"/>
            <w:shd w:val="clear" w:color="auto" w:fill="auto"/>
            <w:noWrap/>
            <w:vAlign w:val="center"/>
            <w:hideMark/>
          </w:tcPr>
          <w:p w14:paraId="6AD64719" w14:textId="77777777" w:rsidR="0077217A" w:rsidRPr="00E706DF" w:rsidRDefault="0077217A">
            <w:pPr>
              <w:jc w:val="center"/>
              <w:rPr>
                <w:rFonts w:cs="Arial"/>
                <w:sz w:val="24"/>
                <w:szCs w:val="24"/>
              </w:rPr>
            </w:pPr>
            <w:r w:rsidRPr="00E706DF">
              <w:rPr>
                <w:rFonts w:cs="Arial"/>
                <w:sz w:val="24"/>
                <w:szCs w:val="24"/>
              </w:rPr>
              <w:t>2B-moe</w:t>
            </w:r>
          </w:p>
        </w:tc>
        <w:tc>
          <w:tcPr>
            <w:tcW w:w="11880" w:type="dxa"/>
            <w:shd w:val="clear" w:color="auto" w:fill="auto"/>
            <w:vAlign w:val="center"/>
            <w:hideMark/>
          </w:tcPr>
          <w:p w14:paraId="39726FF3" w14:textId="77777777" w:rsidR="0077217A" w:rsidRPr="00E706DF" w:rsidRDefault="0077217A">
            <w:pPr>
              <w:rPr>
                <w:rFonts w:cs="Arial"/>
                <w:sz w:val="24"/>
                <w:szCs w:val="24"/>
              </w:rPr>
            </w:pPr>
            <w:r w:rsidRPr="00E706DF">
              <w:rPr>
                <w:rFonts w:cs="Arial"/>
                <w:sz w:val="24"/>
                <w:szCs w:val="24"/>
              </w:rPr>
              <w:t>Salary cost for 5 staff at NCSD/DCC (Comms officer, finance assistant, driver, admin officer, and project coordinator)</w:t>
            </w:r>
          </w:p>
        </w:tc>
      </w:tr>
      <w:tr w:rsidR="0077217A" w:rsidRPr="00E706DF" w14:paraId="09E90533" w14:textId="77777777" w:rsidTr="008C0E97">
        <w:trPr>
          <w:trHeight w:val="300"/>
        </w:trPr>
        <w:tc>
          <w:tcPr>
            <w:tcW w:w="1885" w:type="dxa"/>
            <w:shd w:val="clear" w:color="auto" w:fill="auto"/>
            <w:noWrap/>
            <w:vAlign w:val="center"/>
            <w:hideMark/>
          </w:tcPr>
          <w:p w14:paraId="30A5108F" w14:textId="77777777" w:rsidR="0077217A" w:rsidRPr="00E706DF" w:rsidRDefault="0077217A">
            <w:pPr>
              <w:jc w:val="center"/>
              <w:rPr>
                <w:rFonts w:cs="Arial"/>
                <w:sz w:val="24"/>
                <w:szCs w:val="24"/>
              </w:rPr>
            </w:pPr>
            <w:r w:rsidRPr="00E706DF">
              <w:rPr>
                <w:rFonts w:cs="Arial"/>
                <w:sz w:val="24"/>
                <w:szCs w:val="24"/>
              </w:rPr>
              <w:t xml:space="preserve">2C-moe </w:t>
            </w:r>
          </w:p>
        </w:tc>
        <w:tc>
          <w:tcPr>
            <w:tcW w:w="11880" w:type="dxa"/>
            <w:shd w:val="clear" w:color="auto" w:fill="auto"/>
            <w:vAlign w:val="center"/>
            <w:hideMark/>
          </w:tcPr>
          <w:p w14:paraId="47790CB3"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2C067E01" w14:textId="77777777" w:rsidTr="008C0E97">
        <w:trPr>
          <w:trHeight w:val="300"/>
        </w:trPr>
        <w:tc>
          <w:tcPr>
            <w:tcW w:w="1885" w:type="dxa"/>
            <w:shd w:val="clear" w:color="auto" w:fill="auto"/>
            <w:noWrap/>
            <w:vAlign w:val="center"/>
            <w:hideMark/>
          </w:tcPr>
          <w:p w14:paraId="4B7924A8" w14:textId="77777777" w:rsidR="0077217A" w:rsidRPr="00E706DF" w:rsidRDefault="0077217A">
            <w:pPr>
              <w:jc w:val="center"/>
              <w:rPr>
                <w:rFonts w:cs="Arial"/>
                <w:sz w:val="24"/>
                <w:szCs w:val="24"/>
              </w:rPr>
            </w:pPr>
            <w:r w:rsidRPr="00E706DF">
              <w:rPr>
                <w:rFonts w:cs="Arial"/>
                <w:sz w:val="24"/>
                <w:szCs w:val="24"/>
              </w:rPr>
              <w:t>2I-moe</w:t>
            </w:r>
          </w:p>
        </w:tc>
        <w:tc>
          <w:tcPr>
            <w:tcW w:w="11880" w:type="dxa"/>
            <w:shd w:val="clear" w:color="auto" w:fill="auto"/>
            <w:vAlign w:val="center"/>
            <w:hideMark/>
          </w:tcPr>
          <w:p w14:paraId="0180248A" w14:textId="77777777" w:rsidR="0077217A" w:rsidRPr="00E706DF" w:rsidRDefault="0077217A">
            <w:pPr>
              <w:rPr>
                <w:rFonts w:cs="Arial"/>
                <w:sz w:val="24"/>
                <w:szCs w:val="24"/>
              </w:rPr>
            </w:pPr>
            <w:r w:rsidRPr="00E706DF">
              <w:rPr>
                <w:rFonts w:cs="Arial"/>
                <w:sz w:val="24"/>
                <w:szCs w:val="24"/>
              </w:rPr>
              <w:t>Fuel and maintenance at NCSD/DCC</w:t>
            </w:r>
          </w:p>
        </w:tc>
      </w:tr>
      <w:tr w:rsidR="0077217A" w:rsidRPr="00E706DF" w14:paraId="70DFBA81" w14:textId="77777777" w:rsidTr="008C0E97">
        <w:trPr>
          <w:trHeight w:val="288"/>
        </w:trPr>
        <w:tc>
          <w:tcPr>
            <w:tcW w:w="1885" w:type="dxa"/>
            <w:shd w:val="clear" w:color="auto" w:fill="auto"/>
            <w:noWrap/>
            <w:vAlign w:val="center"/>
            <w:hideMark/>
          </w:tcPr>
          <w:p w14:paraId="101CA4DD" w14:textId="77777777" w:rsidR="0077217A" w:rsidRPr="00E706DF" w:rsidRDefault="0077217A">
            <w:pPr>
              <w:jc w:val="center"/>
              <w:rPr>
                <w:rFonts w:cs="Arial"/>
                <w:sz w:val="24"/>
                <w:szCs w:val="24"/>
              </w:rPr>
            </w:pPr>
            <w:r w:rsidRPr="00E706DF">
              <w:rPr>
                <w:rFonts w:cs="Arial"/>
                <w:sz w:val="24"/>
                <w:szCs w:val="24"/>
              </w:rPr>
              <w:t>2D-undp</w:t>
            </w:r>
          </w:p>
        </w:tc>
        <w:tc>
          <w:tcPr>
            <w:tcW w:w="11880" w:type="dxa"/>
            <w:shd w:val="clear" w:color="000000" w:fill="FFFFFF"/>
            <w:vAlign w:val="center"/>
            <w:hideMark/>
          </w:tcPr>
          <w:p w14:paraId="35ED6F9D" w14:textId="77777777" w:rsidR="0077217A" w:rsidRPr="00E706DF" w:rsidRDefault="0077217A">
            <w:pPr>
              <w:rPr>
                <w:rFonts w:cs="Arial"/>
                <w:sz w:val="24"/>
                <w:szCs w:val="24"/>
              </w:rPr>
            </w:pPr>
            <w:r w:rsidRPr="00E706DF">
              <w:rPr>
                <w:rFonts w:cs="Arial"/>
                <w:sz w:val="24"/>
                <w:szCs w:val="24"/>
              </w:rPr>
              <w:t>Salary cost for NPA, PA, and driver</w:t>
            </w:r>
          </w:p>
        </w:tc>
      </w:tr>
      <w:tr w:rsidR="0077217A" w:rsidRPr="00E706DF" w14:paraId="3D7143FA" w14:textId="77777777" w:rsidTr="008C0E97">
        <w:trPr>
          <w:trHeight w:val="315"/>
        </w:trPr>
        <w:tc>
          <w:tcPr>
            <w:tcW w:w="1885" w:type="dxa"/>
            <w:shd w:val="clear" w:color="auto" w:fill="auto"/>
            <w:noWrap/>
            <w:vAlign w:val="center"/>
            <w:hideMark/>
          </w:tcPr>
          <w:p w14:paraId="5202CE90" w14:textId="77777777" w:rsidR="0077217A" w:rsidRPr="00E706DF" w:rsidRDefault="0077217A">
            <w:pPr>
              <w:jc w:val="center"/>
              <w:rPr>
                <w:rFonts w:cs="Arial"/>
                <w:sz w:val="24"/>
                <w:szCs w:val="24"/>
              </w:rPr>
            </w:pPr>
            <w:r w:rsidRPr="00E706DF">
              <w:rPr>
                <w:rFonts w:cs="Arial"/>
                <w:sz w:val="24"/>
                <w:szCs w:val="24"/>
              </w:rPr>
              <w:t>2C-ncdd</w:t>
            </w:r>
          </w:p>
        </w:tc>
        <w:tc>
          <w:tcPr>
            <w:tcW w:w="11880" w:type="dxa"/>
            <w:shd w:val="clear" w:color="000000" w:fill="FFFFFF"/>
            <w:vAlign w:val="center"/>
            <w:hideMark/>
          </w:tcPr>
          <w:p w14:paraId="50BB5323"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4FAAE556" w14:textId="77777777" w:rsidTr="008C0E97">
        <w:trPr>
          <w:trHeight w:val="270"/>
        </w:trPr>
        <w:tc>
          <w:tcPr>
            <w:tcW w:w="1885" w:type="dxa"/>
            <w:shd w:val="clear" w:color="auto" w:fill="auto"/>
            <w:noWrap/>
            <w:vAlign w:val="center"/>
            <w:hideMark/>
          </w:tcPr>
          <w:p w14:paraId="3D4994A1"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4AD7B0EA"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3A13E63A" w14:textId="77777777" w:rsidTr="008C0E97">
        <w:trPr>
          <w:trHeight w:val="270"/>
        </w:trPr>
        <w:tc>
          <w:tcPr>
            <w:tcW w:w="1885" w:type="dxa"/>
            <w:shd w:val="clear" w:color="auto" w:fill="auto"/>
            <w:noWrap/>
            <w:vAlign w:val="center"/>
            <w:hideMark/>
          </w:tcPr>
          <w:p w14:paraId="6A2CF665" w14:textId="77777777" w:rsidR="0077217A" w:rsidRPr="00E706DF" w:rsidRDefault="0077217A">
            <w:pPr>
              <w:jc w:val="center"/>
              <w:rPr>
                <w:rFonts w:cs="Arial"/>
                <w:sz w:val="24"/>
                <w:szCs w:val="24"/>
              </w:rPr>
            </w:pPr>
            <w:r w:rsidRPr="00E706DF">
              <w:rPr>
                <w:rFonts w:cs="Arial"/>
                <w:sz w:val="24"/>
                <w:szCs w:val="24"/>
              </w:rPr>
              <w:t>2B-ncdd</w:t>
            </w:r>
          </w:p>
        </w:tc>
        <w:tc>
          <w:tcPr>
            <w:tcW w:w="11880" w:type="dxa"/>
            <w:shd w:val="clear" w:color="000000" w:fill="FFFFFF"/>
            <w:vAlign w:val="center"/>
            <w:hideMark/>
          </w:tcPr>
          <w:p w14:paraId="59F57EF2" w14:textId="285ED725" w:rsidR="0077217A" w:rsidRPr="00E706DF" w:rsidRDefault="0077217A">
            <w:pPr>
              <w:rPr>
                <w:rFonts w:cs="Arial"/>
                <w:sz w:val="24"/>
                <w:szCs w:val="24"/>
              </w:rPr>
            </w:pPr>
            <w:r w:rsidRPr="00E706DF">
              <w:rPr>
                <w:rFonts w:cs="Arial"/>
                <w:sz w:val="24"/>
                <w:szCs w:val="24"/>
              </w:rPr>
              <w:t>Salary cost for 9 contract staff at NCDDS</w:t>
            </w:r>
          </w:p>
        </w:tc>
      </w:tr>
      <w:tr w:rsidR="0077217A" w:rsidRPr="00E706DF" w14:paraId="3368CD10" w14:textId="77777777" w:rsidTr="008C0E97">
        <w:trPr>
          <w:trHeight w:val="378"/>
        </w:trPr>
        <w:tc>
          <w:tcPr>
            <w:tcW w:w="1885" w:type="dxa"/>
            <w:shd w:val="clear" w:color="auto" w:fill="auto"/>
            <w:noWrap/>
            <w:vAlign w:val="center"/>
            <w:hideMark/>
          </w:tcPr>
          <w:p w14:paraId="28741085" w14:textId="77777777" w:rsidR="0077217A" w:rsidRPr="00E706DF" w:rsidRDefault="0077217A">
            <w:pPr>
              <w:jc w:val="center"/>
              <w:rPr>
                <w:rFonts w:cs="Arial"/>
                <w:sz w:val="24"/>
                <w:szCs w:val="24"/>
              </w:rPr>
            </w:pPr>
            <w:r w:rsidRPr="00E706DF">
              <w:rPr>
                <w:rFonts w:cs="Arial"/>
                <w:sz w:val="24"/>
                <w:szCs w:val="24"/>
              </w:rPr>
              <w:t>2D-ncdd</w:t>
            </w:r>
          </w:p>
        </w:tc>
        <w:tc>
          <w:tcPr>
            <w:tcW w:w="11880" w:type="dxa"/>
            <w:shd w:val="clear" w:color="000000" w:fill="FFFFFF"/>
            <w:vAlign w:val="center"/>
            <w:hideMark/>
          </w:tcPr>
          <w:p w14:paraId="07AA82CE" w14:textId="77777777" w:rsidR="0077217A" w:rsidRPr="00E706DF" w:rsidRDefault="0077217A">
            <w:pPr>
              <w:rPr>
                <w:rFonts w:cs="Arial"/>
                <w:sz w:val="24"/>
                <w:szCs w:val="24"/>
              </w:rPr>
            </w:pPr>
            <w:r w:rsidRPr="00E706DF">
              <w:rPr>
                <w:rFonts w:cs="Arial"/>
                <w:sz w:val="24"/>
                <w:szCs w:val="24"/>
              </w:rPr>
              <w:t>contractual service for specialised NGO</w:t>
            </w:r>
          </w:p>
        </w:tc>
      </w:tr>
      <w:tr w:rsidR="0077217A" w:rsidRPr="00E706DF" w14:paraId="7DC2DB30" w14:textId="77777777" w:rsidTr="008C0E97">
        <w:trPr>
          <w:trHeight w:val="345"/>
        </w:trPr>
        <w:tc>
          <w:tcPr>
            <w:tcW w:w="1885" w:type="dxa"/>
            <w:shd w:val="clear" w:color="auto" w:fill="auto"/>
            <w:noWrap/>
            <w:vAlign w:val="center"/>
            <w:hideMark/>
          </w:tcPr>
          <w:p w14:paraId="568FA971" w14:textId="77777777" w:rsidR="0077217A" w:rsidRPr="00E706DF" w:rsidRDefault="0077217A">
            <w:pPr>
              <w:jc w:val="center"/>
              <w:rPr>
                <w:rFonts w:cs="Arial"/>
                <w:sz w:val="24"/>
                <w:szCs w:val="24"/>
              </w:rPr>
            </w:pPr>
            <w:r w:rsidRPr="00E706DF">
              <w:rPr>
                <w:rFonts w:cs="Arial"/>
                <w:sz w:val="24"/>
                <w:szCs w:val="24"/>
              </w:rPr>
              <w:t>2D-undp</w:t>
            </w:r>
          </w:p>
        </w:tc>
        <w:tc>
          <w:tcPr>
            <w:tcW w:w="11880" w:type="dxa"/>
            <w:shd w:val="clear" w:color="000000" w:fill="FFFFFF"/>
            <w:vAlign w:val="center"/>
            <w:hideMark/>
          </w:tcPr>
          <w:p w14:paraId="60642A97" w14:textId="77777777" w:rsidR="0077217A" w:rsidRPr="00E706DF" w:rsidRDefault="0077217A">
            <w:pPr>
              <w:rPr>
                <w:rFonts w:cs="Arial"/>
                <w:sz w:val="24"/>
                <w:szCs w:val="24"/>
              </w:rPr>
            </w:pPr>
            <w:r w:rsidRPr="00E706DF">
              <w:rPr>
                <w:rFonts w:cs="Arial"/>
                <w:sz w:val="24"/>
                <w:szCs w:val="24"/>
              </w:rPr>
              <w:t xml:space="preserve">1 </w:t>
            </w:r>
            <w:r w:rsidR="007A03F0" w:rsidRPr="00E706DF">
              <w:rPr>
                <w:rFonts w:cs="Arial"/>
                <w:sz w:val="24"/>
                <w:szCs w:val="24"/>
              </w:rPr>
              <w:t>pickup</w:t>
            </w:r>
            <w:r w:rsidRPr="00E706DF">
              <w:rPr>
                <w:rFonts w:cs="Arial"/>
                <w:sz w:val="24"/>
                <w:szCs w:val="24"/>
              </w:rPr>
              <w:t xml:space="preserve"> vehicle for NCDDS</w:t>
            </w:r>
          </w:p>
        </w:tc>
      </w:tr>
      <w:tr w:rsidR="0077217A" w:rsidRPr="00E706DF" w14:paraId="0B725D7A" w14:textId="77777777" w:rsidTr="008C0E97">
        <w:trPr>
          <w:trHeight w:val="300"/>
        </w:trPr>
        <w:tc>
          <w:tcPr>
            <w:tcW w:w="1885" w:type="dxa"/>
            <w:shd w:val="clear" w:color="auto" w:fill="auto"/>
            <w:noWrap/>
            <w:vAlign w:val="center"/>
            <w:hideMark/>
          </w:tcPr>
          <w:p w14:paraId="375FB5B3" w14:textId="77777777" w:rsidR="0077217A" w:rsidRPr="00E706DF" w:rsidRDefault="0077217A">
            <w:pPr>
              <w:jc w:val="center"/>
              <w:rPr>
                <w:rFonts w:cs="Arial"/>
                <w:sz w:val="24"/>
                <w:szCs w:val="24"/>
              </w:rPr>
            </w:pPr>
            <w:r w:rsidRPr="00E706DF">
              <w:rPr>
                <w:rFonts w:cs="Arial"/>
                <w:sz w:val="24"/>
                <w:szCs w:val="24"/>
              </w:rPr>
              <w:t>2I-undp</w:t>
            </w:r>
          </w:p>
        </w:tc>
        <w:tc>
          <w:tcPr>
            <w:tcW w:w="11880" w:type="dxa"/>
            <w:shd w:val="clear" w:color="auto" w:fill="auto"/>
            <w:vAlign w:val="center"/>
            <w:hideMark/>
          </w:tcPr>
          <w:p w14:paraId="6DCA7834" w14:textId="77777777" w:rsidR="0077217A" w:rsidRPr="00E706DF" w:rsidRDefault="0077217A">
            <w:pPr>
              <w:rPr>
                <w:rFonts w:cs="Arial"/>
                <w:sz w:val="24"/>
                <w:szCs w:val="24"/>
              </w:rPr>
            </w:pPr>
            <w:r w:rsidRPr="00E706DF">
              <w:rPr>
                <w:rFonts w:cs="Arial"/>
                <w:sz w:val="24"/>
                <w:szCs w:val="24"/>
              </w:rPr>
              <w:t>Vehicle fuel and maintenance cost</w:t>
            </w:r>
          </w:p>
        </w:tc>
      </w:tr>
      <w:tr w:rsidR="0077217A" w:rsidRPr="00E706DF" w14:paraId="42406BDD" w14:textId="77777777" w:rsidTr="008C0E97">
        <w:trPr>
          <w:trHeight w:val="300"/>
        </w:trPr>
        <w:tc>
          <w:tcPr>
            <w:tcW w:w="1885" w:type="dxa"/>
            <w:shd w:val="clear" w:color="auto" w:fill="auto"/>
            <w:noWrap/>
            <w:vAlign w:val="center"/>
            <w:hideMark/>
          </w:tcPr>
          <w:p w14:paraId="3D78CB17" w14:textId="77777777" w:rsidR="0077217A" w:rsidRPr="00E706DF" w:rsidRDefault="0077217A">
            <w:pPr>
              <w:jc w:val="center"/>
              <w:rPr>
                <w:rFonts w:cs="Arial"/>
                <w:sz w:val="24"/>
                <w:szCs w:val="24"/>
              </w:rPr>
            </w:pPr>
            <w:r w:rsidRPr="00E706DF">
              <w:rPr>
                <w:rFonts w:cs="Arial"/>
                <w:sz w:val="24"/>
                <w:szCs w:val="24"/>
              </w:rPr>
              <w:t>2I-ncdd</w:t>
            </w:r>
          </w:p>
        </w:tc>
        <w:tc>
          <w:tcPr>
            <w:tcW w:w="11880" w:type="dxa"/>
            <w:shd w:val="clear" w:color="auto" w:fill="auto"/>
            <w:vAlign w:val="center"/>
            <w:hideMark/>
          </w:tcPr>
          <w:p w14:paraId="5E140CEB" w14:textId="77777777" w:rsidR="0077217A" w:rsidRPr="00E706DF" w:rsidRDefault="0077217A">
            <w:pPr>
              <w:rPr>
                <w:rFonts w:cs="Arial"/>
                <w:sz w:val="24"/>
                <w:szCs w:val="24"/>
              </w:rPr>
            </w:pPr>
            <w:r w:rsidRPr="00E706DF">
              <w:rPr>
                <w:rFonts w:cs="Arial"/>
                <w:sz w:val="24"/>
                <w:szCs w:val="24"/>
              </w:rPr>
              <w:t>Vehicle fuel and maintenance cost</w:t>
            </w:r>
          </w:p>
        </w:tc>
      </w:tr>
      <w:tr w:rsidR="0077217A" w:rsidRPr="00E706DF" w14:paraId="46E5EA01" w14:textId="77777777" w:rsidTr="008C0E97">
        <w:trPr>
          <w:trHeight w:val="460"/>
        </w:trPr>
        <w:tc>
          <w:tcPr>
            <w:tcW w:w="1885" w:type="dxa"/>
            <w:shd w:val="clear" w:color="auto" w:fill="auto"/>
            <w:noWrap/>
            <w:vAlign w:val="center"/>
            <w:hideMark/>
          </w:tcPr>
          <w:p w14:paraId="3C76C49E" w14:textId="77777777" w:rsidR="0077217A" w:rsidRPr="00E706DF" w:rsidRDefault="0077217A">
            <w:pPr>
              <w:jc w:val="center"/>
              <w:rPr>
                <w:rFonts w:cs="Arial"/>
                <w:sz w:val="24"/>
                <w:szCs w:val="24"/>
              </w:rPr>
            </w:pPr>
            <w:r w:rsidRPr="00E706DF">
              <w:rPr>
                <w:rFonts w:cs="Arial"/>
                <w:sz w:val="24"/>
                <w:szCs w:val="24"/>
              </w:rPr>
              <w:t>2E-ncdd</w:t>
            </w:r>
          </w:p>
        </w:tc>
        <w:tc>
          <w:tcPr>
            <w:tcW w:w="11880" w:type="dxa"/>
            <w:shd w:val="clear" w:color="000000" w:fill="FFFFFF"/>
            <w:vAlign w:val="center"/>
            <w:hideMark/>
          </w:tcPr>
          <w:p w14:paraId="3361B83E" w14:textId="77777777" w:rsidR="0077217A" w:rsidRPr="00E706DF" w:rsidRDefault="0077217A">
            <w:pPr>
              <w:rPr>
                <w:rFonts w:cs="Arial"/>
                <w:sz w:val="24"/>
                <w:szCs w:val="24"/>
              </w:rPr>
            </w:pPr>
            <w:r w:rsidRPr="00E706DF">
              <w:rPr>
                <w:rFonts w:cs="Arial"/>
                <w:sz w:val="24"/>
                <w:szCs w:val="24"/>
              </w:rPr>
              <w:t>PBCRG, contribution to saving scheme (80,000), and conditional cash transfer (175,000)</w:t>
            </w:r>
          </w:p>
        </w:tc>
      </w:tr>
      <w:tr w:rsidR="0077217A" w:rsidRPr="00E706DF" w14:paraId="1A720FBE" w14:textId="77777777" w:rsidTr="008C0E97">
        <w:trPr>
          <w:trHeight w:val="373"/>
        </w:trPr>
        <w:tc>
          <w:tcPr>
            <w:tcW w:w="1885" w:type="dxa"/>
            <w:shd w:val="clear" w:color="auto" w:fill="auto"/>
            <w:noWrap/>
            <w:vAlign w:val="center"/>
            <w:hideMark/>
          </w:tcPr>
          <w:p w14:paraId="7D4F0D23" w14:textId="77777777" w:rsidR="0077217A" w:rsidRPr="00E706DF" w:rsidRDefault="0077217A">
            <w:pPr>
              <w:jc w:val="center"/>
              <w:rPr>
                <w:rFonts w:cs="Arial"/>
                <w:sz w:val="24"/>
                <w:szCs w:val="24"/>
              </w:rPr>
            </w:pPr>
            <w:r w:rsidRPr="00E706DF">
              <w:rPr>
                <w:rFonts w:cs="Arial"/>
                <w:sz w:val="24"/>
                <w:szCs w:val="24"/>
              </w:rPr>
              <w:t>3B-moe</w:t>
            </w:r>
          </w:p>
        </w:tc>
        <w:tc>
          <w:tcPr>
            <w:tcW w:w="11880" w:type="dxa"/>
            <w:shd w:val="clear" w:color="auto" w:fill="auto"/>
            <w:vAlign w:val="center"/>
            <w:hideMark/>
          </w:tcPr>
          <w:p w14:paraId="5CB803AE" w14:textId="77777777" w:rsidR="0077217A" w:rsidRPr="00E706DF" w:rsidRDefault="0077217A">
            <w:pPr>
              <w:rPr>
                <w:rFonts w:cs="Arial"/>
                <w:sz w:val="24"/>
                <w:szCs w:val="24"/>
              </w:rPr>
            </w:pPr>
            <w:r w:rsidRPr="00E706DF">
              <w:rPr>
                <w:rFonts w:cs="Arial"/>
                <w:sz w:val="24"/>
                <w:szCs w:val="24"/>
              </w:rPr>
              <w:t>Travel cost of M&amp;, learning,…</w:t>
            </w:r>
          </w:p>
        </w:tc>
      </w:tr>
      <w:tr w:rsidR="0077217A" w:rsidRPr="00E706DF" w14:paraId="62C9577C" w14:textId="77777777" w:rsidTr="008C0E97">
        <w:trPr>
          <w:trHeight w:val="373"/>
        </w:trPr>
        <w:tc>
          <w:tcPr>
            <w:tcW w:w="1885" w:type="dxa"/>
            <w:shd w:val="clear" w:color="auto" w:fill="auto"/>
            <w:noWrap/>
            <w:vAlign w:val="center"/>
            <w:hideMark/>
          </w:tcPr>
          <w:p w14:paraId="24D2A439" w14:textId="77777777" w:rsidR="0077217A" w:rsidRPr="00E706DF" w:rsidRDefault="0077217A">
            <w:pPr>
              <w:jc w:val="center"/>
              <w:rPr>
                <w:rFonts w:cs="Arial"/>
                <w:sz w:val="24"/>
                <w:szCs w:val="24"/>
              </w:rPr>
            </w:pPr>
            <w:r w:rsidRPr="00E706DF">
              <w:rPr>
                <w:rFonts w:cs="Arial"/>
                <w:sz w:val="24"/>
                <w:szCs w:val="24"/>
              </w:rPr>
              <w:t>2I-moe</w:t>
            </w:r>
          </w:p>
        </w:tc>
        <w:tc>
          <w:tcPr>
            <w:tcW w:w="11880" w:type="dxa"/>
            <w:shd w:val="clear" w:color="auto" w:fill="auto"/>
            <w:vAlign w:val="center"/>
            <w:hideMark/>
          </w:tcPr>
          <w:p w14:paraId="3FF2DB06" w14:textId="77777777" w:rsidR="0077217A" w:rsidRPr="00E706DF" w:rsidRDefault="0077217A">
            <w:pPr>
              <w:rPr>
                <w:rFonts w:cs="Arial"/>
                <w:sz w:val="24"/>
                <w:szCs w:val="24"/>
              </w:rPr>
            </w:pPr>
            <w:r w:rsidRPr="00E706DF">
              <w:rPr>
                <w:rFonts w:cs="Arial"/>
                <w:sz w:val="24"/>
                <w:szCs w:val="24"/>
              </w:rPr>
              <w:t>Vehicle fuel and maintenance cost</w:t>
            </w:r>
          </w:p>
        </w:tc>
      </w:tr>
      <w:tr w:rsidR="0077217A" w:rsidRPr="00E706DF" w14:paraId="5BA6159C" w14:textId="77777777" w:rsidTr="008C0E97">
        <w:trPr>
          <w:trHeight w:val="580"/>
        </w:trPr>
        <w:tc>
          <w:tcPr>
            <w:tcW w:w="1885" w:type="dxa"/>
            <w:shd w:val="clear" w:color="auto" w:fill="auto"/>
            <w:noWrap/>
            <w:vAlign w:val="center"/>
            <w:hideMark/>
          </w:tcPr>
          <w:p w14:paraId="612E15DF" w14:textId="77777777" w:rsidR="0077217A" w:rsidRPr="00E706DF" w:rsidRDefault="0077217A">
            <w:pPr>
              <w:jc w:val="center"/>
              <w:rPr>
                <w:rFonts w:cs="Arial"/>
                <w:sz w:val="24"/>
                <w:szCs w:val="24"/>
              </w:rPr>
            </w:pPr>
            <w:r w:rsidRPr="00E706DF">
              <w:rPr>
                <w:rFonts w:cs="Arial"/>
                <w:sz w:val="24"/>
                <w:szCs w:val="24"/>
              </w:rPr>
              <w:t>3H-moe</w:t>
            </w:r>
          </w:p>
        </w:tc>
        <w:tc>
          <w:tcPr>
            <w:tcW w:w="11880" w:type="dxa"/>
            <w:shd w:val="clear" w:color="auto" w:fill="auto"/>
            <w:vAlign w:val="center"/>
            <w:hideMark/>
          </w:tcPr>
          <w:p w14:paraId="400A0672" w14:textId="77777777" w:rsidR="0077217A" w:rsidRPr="00E706DF" w:rsidRDefault="0077217A">
            <w:pPr>
              <w:rPr>
                <w:rFonts w:cs="Arial"/>
                <w:sz w:val="24"/>
                <w:szCs w:val="24"/>
              </w:rPr>
            </w:pPr>
            <w:r w:rsidRPr="00E706DF">
              <w:rPr>
                <w:rFonts w:cs="Arial"/>
                <w:sz w:val="24"/>
                <w:szCs w:val="24"/>
              </w:rPr>
              <w:t>Inception workshop</w:t>
            </w:r>
          </w:p>
        </w:tc>
      </w:tr>
      <w:tr w:rsidR="0077217A" w:rsidRPr="00E706DF" w14:paraId="3F71A130" w14:textId="77777777" w:rsidTr="008C0E97">
        <w:trPr>
          <w:trHeight w:val="348"/>
        </w:trPr>
        <w:tc>
          <w:tcPr>
            <w:tcW w:w="1885" w:type="dxa"/>
            <w:shd w:val="clear" w:color="auto" w:fill="auto"/>
            <w:noWrap/>
            <w:vAlign w:val="center"/>
            <w:hideMark/>
          </w:tcPr>
          <w:p w14:paraId="0D97E57B" w14:textId="77777777" w:rsidR="0077217A" w:rsidRPr="00E706DF" w:rsidRDefault="0077217A">
            <w:pPr>
              <w:jc w:val="center"/>
              <w:rPr>
                <w:rFonts w:cs="Arial"/>
                <w:sz w:val="24"/>
                <w:szCs w:val="24"/>
              </w:rPr>
            </w:pPr>
            <w:r w:rsidRPr="00E706DF">
              <w:rPr>
                <w:rFonts w:cs="Arial"/>
                <w:sz w:val="24"/>
                <w:szCs w:val="24"/>
              </w:rPr>
              <w:t>3B-ncdd</w:t>
            </w:r>
          </w:p>
        </w:tc>
        <w:tc>
          <w:tcPr>
            <w:tcW w:w="11880" w:type="dxa"/>
            <w:shd w:val="clear" w:color="auto" w:fill="auto"/>
            <w:vAlign w:val="center"/>
            <w:hideMark/>
          </w:tcPr>
          <w:p w14:paraId="174B5110" w14:textId="77777777" w:rsidR="0077217A" w:rsidRPr="00E706DF" w:rsidRDefault="0077217A">
            <w:pPr>
              <w:rPr>
                <w:rFonts w:cs="Arial"/>
                <w:sz w:val="24"/>
                <w:szCs w:val="24"/>
              </w:rPr>
            </w:pPr>
            <w:r w:rsidRPr="00E706DF">
              <w:rPr>
                <w:rFonts w:cs="Arial"/>
                <w:sz w:val="24"/>
                <w:szCs w:val="24"/>
              </w:rPr>
              <w:t> </w:t>
            </w:r>
          </w:p>
        </w:tc>
      </w:tr>
      <w:tr w:rsidR="0077217A" w:rsidRPr="00E706DF" w14:paraId="0B5123D8" w14:textId="77777777" w:rsidTr="008C0E97">
        <w:trPr>
          <w:trHeight w:val="330"/>
        </w:trPr>
        <w:tc>
          <w:tcPr>
            <w:tcW w:w="1885" w:type="dxa"/>
            <w:shd w:val="clear" w:color="auto" w:fill="auto"/>
            <w:noWrap/>
            <w:vAlign w:val="center"/>
            <w:hideMark/>
          </w:tcPr>
          <w:p w14:paraId="05418821" w14:textId="77777777" w:rsidR="0077217A" w:rsidRPr="00E706DF" w:rsidRDefault="0077217A">
            <w:pPr>
              <w:jc w:val="center"/>
              <w:rPr>
                <w:rFonts w:cs="Arial"/>
                <w:sz w:val="24"/>
                <w:szCs w:val="24"/>
              </w:rPr>
            </w:pPr>
            <w:r w:rsidRPr="00E706DF">
              <w:rPr>
                <w:rFonts w:cs="Arial"/>
                <w:sz w:val="24"/>
                <w:szCs w:val="24"/>
              </w:rPr>
              <w:t>3D-undp</w:t>
            </w:r>
          </w:p>
        </w:tc>
        <w:tc>
          <w:tcPr>
            <w:tcW w:w="11880" w:type="dxa"/>
            <w:shd w:val="clear" w:color="000000" w:fill="FFFFFF"/>
            <w:vAlign w:val="center"/>
            <w:hideMark/>
          </w:tcPr>
          <w:p w14:paraId="3E101DB9"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7190BCEB" w14:textId="77777777" w:rsidTr="008C0E97">
        <w:trPr>
          <w:trHeight w:val="330"/>
        </w:trPr>
        <w:tc>
          <w:tcPr>
            <w:tcW w:w="1885" w:type="dxa"/>
            <w:shd w:val="clear" w:color="auto" w:fill="auto"/>
            <w:noWrap/>
            <w:vAlign w:val="center"/>
            <w:hideMark/>
          </w:tcPr>
          <w:p w14:paraId="42D8BC95"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0FC772EE" w14:textId="77777777" w:rsidR="0077217A" w:rsidRPr="00E706DF" w:rsidRDefault="0077217A">
            <w:pPr>
              <w:rPr>
                <w:rFonts w:cs="Arial"/>
                <w:sz w:val="24"/>
                <w:szCs w:val="24"/>
              </w:rPr>
            </w:pPr>
            <w:r w:rsidRPr="00E706DF">
              <w:rPr>
                <w:rFonts w:cs="Arial"/>
                <w:sz w:val="24"/>
                <w:szCs w:val="24"/>
              </w:rPr>
              <w:t> </w:t>
            </w:r>
          </w:p>
        </w:tc>
      </w:tr>
      <w:tr w:rsidR="0077217A" w:rsidRPr="00E706DF" w14:paraId="5035755A" w14:textId="77777777" w:rsidTr="008C0E97">
        <w:trPr>
          <w:trHeight w:val="403"/>
        </w:trPr>
        <w:tc>
          <w:tcPr>
            <w:tcW w:w="1885" w:type="dxa"/>
            <w:shd w:val="clear" w:color="auto" w:fill="auto"/>
            <w:noWrap/>
            <w:vAlign w:val="center"/>
            <w:hideMark/>
          </w:tcPr>
          <w:p w14:paraId="58AC86DE" w14:textId="77777777" w:rsidR="0077217A" w:rsidRPr="00E706DF" w:rsidRDefault="0077217A">
            <w:pPr>
              <w:jc w:val="center"/>
              <w:rPr>
                <w:rFonts w:cs="Arial"/>
                <w:sz w:val="24"/>
                <w:szCs w:val="24"/>
              </w:rPr>
            </w:pPr>
            <w:r w:rsidRPr="00E706DF">
              <w:rPr>
                <w:rFonts w:cs="Arial"/>
                <w:sz w:val="24"/>
                <w:szCs w:val="24"/>
              </w:rPr>
              <w:t>3D-ncdd</w:t>
            </w:r>
          </w:p>
        </w:tc>
        <w:tc>
          <w:tcPr>
            <w:tcW w:w="11880" w:type="dxa"/>
            <w:shd w:val="clear" w:color="000000" w:fill="FFFFFF"/>
            <w:vAlign w:val="center"/>
            <w:hideMark/>
          </w:tcPr>
          <w:p w14:paraId="6DBEEA75" w14:textId="77777777" w:rsidR="0077217A" w:rsidRPr="00E706DF" w:rsidRDefault="0077217A">
            <w:pPr>
              <w:rPr>
                <w:rFonts w:cs="Arial"/>
                <w:sz w:val="24"/>
                <w:szCs w:val="24"/>
              </w:rPr>
            </w:pPr>
            <w:r w:rsidRPr="00E706DF">
              <w:rPr>
                <w:rFonts w:cs="Arial"/>
                <w:sz w:val="24"/>
                <w:szCs w:val="24"/>
              </w:rPr>
              <w:t xml:space="preserve">Annual Performance Measurement; </w:t>
            </w:r>
          </w:p>
        </w:tc>
      </w:tr>
      <w:tr w:rsidR="0077217A" w:rsidRPr="00E706DF" w14:paraId="3B5CE321" w14:textId="77777777" w:rsidTr="008C0E97">
        <w:trPr>
          <w:trHeight w:val="345"/>
        </w:trPr>
        <w:tc>
          <w:tcPr>
            <w:tcW w:w="1885" w:type="dxa"/>
            <w:shd w:val="clear" w:color="auto" w:fill="auto"/>
            <w:noWrap/>
            <w:vAlign w:val="center"/>
            <w:hideMark/>
          </w:tcPr>
          <w:p w14:paraId="2DE3D86F" w14:textId="77777777" w:rsidR="0077217A" w:rsidRPr="00E706DF" w:rsidRDefault="0077217A">
            <w:pPr>
              <w:jc w:val="center"/>
              <w:rPr>
                <w:rFonts w:cs="Arial"/>
                <w:sz w:val="24"/>
                <w:szCs w:val="24"/>
              </w:rPr>
            </w:pPr>
            <w:r w:rsidRPr="00E706DF">
              <w:rPr>
                <w:rFonts w:cs="Arial"/>
                <w:sz w:val="24"/>
                <w:szCs w:val="24"/>
              </w:rPr>
              <w:t>3D-undp</w:t>
            </w:r>
          </w:p>
        </w:tc>
        <w:tc>
          <w:tcPr>
            <w:tcW w:w="11880" w:type="dxa"/>
            <w:shd w:val="clear" w:color="000000" w:fill="FFFFFF"/>
            <w:vAlign w:val="center"/>
            <w:hideMark/>
          </w:tcPr>
          <w:p w14:paraId="18F2F2E4" w14:textId="77777777" w:rsidR="0077217A" w:rsidRPr="00E706DF" w:rsidRDefault="0077217A">
            <w:pPr>
              <w:rPr>
                <w:rFonts w:cs="Arial"/>
                <w:sz w:val="24"/>
                <w:szCs w:val="24"/>
              </w:rPr>
            </w:pPr>
            <w:r w:rsidRPr="00E706DF">
              <w:rPr>
                <w:rFonts w:cs="Arial"/>
                <w:sz w:val="24"/>
                <w:szCs w:val="24"/>
              </w:rPr>
              <w:t>Purchase of a pick up vehicle for UNDP</w:t>
            </w:r>
          </w:p>
        </w:tc>
      </w:tr>
      <w:tr w:rsidR="0077217A" w:rsidRPr="00E706DF" w14:paraId="587C3DCA" w14:textId="77777777" w:rsidTr="008C0E97">
        <w:trPr>
          <w:trHeight w:val="345"/>
        </w:trPr>
        <w:tc>
          <w:tcPr>
            <w:tcW w:w="1885" w:type="dxa"/>
            <w:shd w:val="clear" w:color="auto" w:fill="auto"/>
            <w:noWrap/>
            <w:vAlign w:val="center"/>
            <w:hideMark/>
          </w:tcPr>
          <w:p w14:paraId="75823BB5" w14:textId="77777777" w:rsidR="0077217A" w:rsidRPr="00E706DF" w:rsidRDefault="0077217A">
            <w:pPr>
              <w:jc w:val="center"/>
              <w:rPr>
                <w:rFonts w:cs="Arial"/>
                <w:sz w:val="24"/>
                <w:szCs w:val="24"/>
              </w:rPr>
            </w:pPr>
            <w:r w:rsidRPr="00E706DF">
              <w:rPr>
                <w:rFonts w:cs="Arial"/>
                <w:sz w:val="24"/>
                <w:szCs w:val="24"/>
              </w:rPr>
              <w:t>3D-ncdd</w:t>
            </w:r>
          </w:p>
        </w:tc>
        <w:tc>
          <w:tcPr>
            <w:tcW w:w="11880" w:type="dxa"/>
            <w:shd w:val="clear" w:color="000000" w:fill="FFFFFF"/>
            <w:vAlign w:val="center"/>
            <w:hideMark/>
          </w:tcPr>
          <w:p w14:paraId="20397CFA" w14:textId="77777777" w:rsidR="0077217A" w:rsidRPr="00E706DF" w:rsidRDefault="0077217A">
            <w:pPr>
              <w:rPr>
                <w:rFonts w:cs="Arial"/>
                <w:sz w:val="24"/>
                <w:szCs w:val="24"/>
              </w:rPr>
            </w:pPr>
            <w:r w:rsidRPr="00E706DF">
              <w:rPr>
                <w:rFonts w:cs="Arial"/>
                <w:sz w:val="24"/>
                <w:szCs w:val="24"/>
              </w:rPr>
              <w:t>Motorbikes for NCDDS provincial based</w:t>
            </w:r>
          </w:p>
        </w:tc>
      </w:tr>
      <w:tr w:rsidR="0077217A" w:rsidRPr="00E706DF" w14:paraId="3578FF5D" w14:textId="77777777" w:rsidTr="008C0E97">
        <w:trPr>
          <w:trHeight w:val="300"/>
        </w:trPr>
        <w:tc>
          <w:tcPr>
            <w:tcW w:w="1885" w:type="dxa"/>
            <w:shd w:val="clear" w:color="auto" w:fill="auto"/>
            <w:noWrap/>
            <w:vAlign w:val="center"/>
            <w:hideMark/>
          </w:tcPr>
          <w:p w14:paraId="315B465A" w14:textId="77777777" w:rsidR="0077217A" w:rsidRPr="00E706DF" w:rsidRDefault="0077217A">
            <w:pPr>
              <w:jc w:val="center"/>
              <w:rPr>
                <w:rFonts w:cs="Arial"/>
                <w:sz w:val="24"/>
                <w:szCs w:val="24"/>
              </w:rPr>
            </w:pPr>
            <w:r w:rsidRPr="00E706DF">
              <w:rPr>
                <w:rFonts w:cs="Arial"/>
                <w:sz w:val="24"/>
                <w:szCs w:val="24"/>
              </w:rPr>
              <w:t>3I-ncdd</w:t>
            </w:r>
          </w:p>
        </w:tc>
        <w:tc>
          <w:tcPr>
            <w:tcW w:w="11880" w:type="dxa"/>
            <w:shd w:val="clear" w:color="auto" w:fill="auto"/>
            <w:vAlign w:val="center"/>
            <w:hideMark/>
          </w:tcPr>
          <w:p w14:paraId="15A6A79D" w14:textId="77777777" w:rsidR="0077217A" w:rsidRPr="00E706DF" w:rsidRDefault="0077217A">
            <w:pPr>
              <w:rPr>
                <w:rFonts w:cs="Arial"/>
                <w:sz w:val="24"/>
                <w:szCs w:val="24"/>
              </w:rPr>
            </w:pPr>
            <w:r w:rsidRPr="00E706DF">
              <w:rPr>
                <w:rFonts w:cs="Arial"/>
                <w:sz w:val="24"/>
                <w:szCs w:val="24"/>
              </w:rPr>
              <w:t>Vehicle fuel and maintenance cost</w:t>
            </w:r>
          </w:p>
        </w:tc>
      </w:tr>
      <w:tr w:rsidR="0077217A" w:rsidRPr="00E706DF" w14:paraId="15A92544" w14:textId="77777777" w:rsidTr="008C0E97">
        <w:trPr>
          <w:trHeight w:val="300"/>
        </w:trPr>
        <w:tc>
          <w:tcPr>
            <w:tcW w:w="1885" w:type="dxa"/>
            <w:shd w:val="clear" w:color="auto" w:fill="auto"/>
            <w:noWrap/>
            <w:vAlign w:val="center"/>
            <w:hideMark/>
          </w:tcPr>
          <w:p w14:paraId="7DE957A4" w14:textId="77777777" w:rsidR="0077217A" w:rsidRPr="00E706DF" w:rsidRDefault="0077217A">
            <w:pPr>
              <w:jc w:val="center"/>
              <w:rPr>
                <w:rFonts w:cs="Arial"/>
                <w:sz w:val="24"/>
                <w:szCs w:val="24"/>
              </w:rPr>
            </w:pPr>
            <w:r w:rsidRPr="00E706DF">
              <w:rPr>
                <w:rFonts w:cs="Arial"/>
                <w:sz w:val="24"/>
                <w:szCs w:val="24"/>
              </w:rPr>
              <w:t>3D-undp</w:t>
            </w:r>
          </w:p>
        </w:tc>
        <w:tc>
          <w:tcPr>
            <w:tcW w:w="11880" w:type="dxa"/>
            <w:shd w:val="clear" w:color="auto" w:fill="auto"/>
            <w:vAlign w:val="center"/>
            <w:hideMark/>
          </w:tcPr>
          <w:p w14:paraId="7BD42C01" w14:textId="77777777" w:rsidR="0077217A" w:rsidRPr="00E706DF" w:rsidRDefault="0077217A">
            <w:pPr>
              <w:rPr>
                <w:rFonts w:cs="Arial"/>
                <w:sz w:val="24"/>
                <w:szCs w:val="24"/>
              </w:rPr>
            </w:pPr>
            <w:r w:rsidRPr="00E706DF">
              <w:rPr>
                <w:rFonts w:cs="Arial"/>
                <w:sz w:val="24"/>
                <w:szCs w:val="24"/>
              </w:rPr>
              <w:t>Vehicle fuel and maintenance cost</w:t>
            </w:r>
          </w:p>
        </w:tc>
      </w:tr>
      <w:tr w:rsidR="0077217A" w:rsidRPr="00E706DF" w14:paraId="1400E1A0" w14:textId="77777777" w:rsidTr="008C0E97">
        <w:trPr>
          <w:trHeight w:val="300"/>
        </w:trPr>
        <w:tc>
          <w:tcPr>
            <w:tcW w:w="1885" w:type="dxa"/>
            <w:shd w:val="clear" w:color="auto" w:fill="auto"/>
            <w:noWrap/>
            <w:vAlign w:val="center"/>
            <w:hideMark/>
          </w:tcPr>
          <w:p w14:paraId="150761C5" w14:textId="77777777" w:rsidR="0077217A" w:rsidRPr="00E706DF" w:rsidRDefault="0077217A">
            <w:pPr>
              <w:jc w:val="center"/>
              <w:rPr>
                <w:rFonts w:cs="Arial"/>
                <w:sz w:val="24"/>
                <w:szCs w:val="24"/>
              </w:rPr>
            </w:pPr>
            <w:r w:rsidRPr="00E706DF">
              <w:rPr>
                <w:rFonts w:cs="Arial"/>
                <w:sz w:val="24"/>
                <w:szCs w:val="24"/>
              </w:rPr>
              <w:t>3E-ncdd</w:t>
            </w:r>
          </w:p>
        </w:tc>
        <w:tc>
          <w:tcPr>
            <w:tcW w:w="11880" w:type="dxa"/>
            <w:shd w:val="clear" w:color="000000" w:fill="FFFFFF"/>
            <w:vAlign w:val="center"/>
            <w:hideMark/>
          </w:tcPr>
          <w:p w14:paraId="573E81A8" w14:textId="77777777" w:rsidR="0077217A" w:rsidRPr="00E706DF" w:rsidRDefault="0077217A">
            <w:pPr>
              <w:rPr>
                <w:rFonts w:cs="Arial"/>
                <w:sz w:val="24"/>
                <w:szCs w:val="24"/>
              </w:rPr>
            </w:pPr>
            <w:r w:rsidRPr="00E706DF">
              <w:rPr>
                <w:rFonts w:cs="Arial"/>
                <w:sz w:val="24"/>
                <w:szCs w:val="24"/>
              </w:rPr>
              <w:t>miscellaneous expense, fuel and maintenance for motorbike</w:t>
            </w:r>
          </w:p>
        </w:tc>
      </w:tr>
      <w:tr w:rsidR="0077217A" w:rsidRPr="00E706DF" w14:paraId="4E1380E0" w14:textId="77777777" w:rsidTr="008C0E97">
        <w:trPr>
          <w:trHeight w:val="300"/>
        </w:trPr>
        <w:tc>
          <w:tcPr>
            <w:tcW w:w="1885" w:type="dxa"/>
            <w:shd w:val="clear" w:color="auto" w:fill="auto"/>
            <w:noWrap/>
            <w:vAlign w:val="center"/>
            <w:hideMark/>
          </w:tcPr>
          <w:p w14:paraId="00DC7791" w14:textId="77777777" w:rsidR="0077217A" w:rsidRPr="00E706DF" w:rsidRDefault="0077217A">
            <w:pPr>
              <w:jc w:val="center"/>
              <w:rPr>
                <w:rFonts w:cs="Arial"/>
                <w:sz w:val="24"/>
                <w:szCs w:val="24"/>
              </w:rPr>
            </w:pPr>
            <w:r w:rsidRPr="00E706DF">
              <w:rPr>
                <w:rFonts w:cs="Arial"/>
                <w:sz w:val="24"/>
                <w:szCs w:val="24"/>
              </w:rPr>
              <w:t>4A-undp</w:t>
            </w:r>
          </w:p>
        </w:tc>
        <w:tc>
          <w:tcPr>
            <w:tcW w:w="11880" w:type="dxa"/>
            <w:shd w:val="clear" w:color="auto" w:fill="auto"/>
            <w:vAlign w:val="center"/>
            <w:hideMark/>
          </w:tcPr>
          <w:p w14:paraId="24E3B13F" w14:textId="77777777" w:rsidR="0077217A" w:rsidRPr="00E706DF" w:rsidRDefault="0077217A">
            <w:pPr>
              <w:rPr>
                <w:rFonts w:cs="Arial"/>
                <w:sz w:val="24"/>
                <w:szCs w:val="24"/>
              </w:rPr>
            </w:pPr>
            <w:r w:rsidRPr="00E706DF">
              <w:rPr>
                <w:rFonts w:cs="Arial"/>
                <w:sz w:val="24"/>
                <w:szCs w:val="24"/>
              </w:rPr>
              <w:t>Salary cost for NP staff (TRAC Fund)</w:t>
            </w:r>
          </w:p>
        </w:tc>
      </w:tr>
      <w:tr w:rsidR="0077217A" w:rsidRPr="00E706DF" w14:paraId="22B4E28B" w14:textId="77777777" w:rsidTr="008C0E97">
        <w:trPr>
          <w:trHeight w:val="300"/>
        </w:trPr>
        <w:tc>
          <w:tcPr>
            <w:tcW w:w="1885" w:type="dxa"/>
            <w:shd w:val="clear" w:color="auto" w:fill="auto"/>
            <w:noWrap/>
            <w:vAlign w:val="center"/>
            <w:hideMark/>
          </w:tcPr>
          <w:p w14:paraId="5D43DF30" w14:textId="77777777" w:rsidR="0077217A" w:rsidRPr="00E706DF" w:rsidRDefault="0077217A">
            <w:pPr>
              <w:jc w:val="center"/>
              <w:rPr>
                <w:rFonts w:cs="Arial"/>
                <w:sz w:val="24"/>
                <w:szCs w:val="24"/>
              </w:rPr>
            </w:pPr>
            <w:r w:rsidRPr="00E706DF">
              <w:rPr>
                <w:rFonts w:cs="Arial"/>
                <w:sz w:val="24"/>
                <w:szCs w:val="24"/>
              </w:rPr>
              <w:t>4B-undp</w:t>
            </w:r>
          </w:p>
        </w:tc>
        <w:tc>
          <w:tcPr>
            <w:tcW w:w="11880" w:type="dxa"/>
            <w:shd w:val="clear" w:color="000000" w:fill="FFFFFF"/>
            <w:vAlign w:val="center"/>
            <w:hideMark/>
          </w:tcPr>
          <w:p w14:paraId="0FD61373" w14:textId="77777777" w:rsidR="0077217A" w:rsidRPr="00E706DF" w:rsidRDefault="0077217A">
            <w:pPr>
              <w:rPr>
                <w:rFonts w:cs="Arial"/>
                <w:sz w:val="24"/>
                <w:szCs w:val="24"/>
              </w:rPr>
            </w:pPr>
            <w:r w:rsidRPr="00E706DF">
              <w:rPr>
                <w:rFonts w:cs="Arial"/>
                <w:sz w:val="24"/>
                <w:szCs w:val="24"/>
              </w:rPr>
              <w:t>Travel cost for M&amp;E, learning…</w:t>
            </w:r>
          </w:p>
        </w:tc>
      </w:tr>
      <w:tr w:rsidR="0077217A" w:rsidRPr="00E706DF" w14:paraId="0B8E9420" w14:textId="77777777" w:rsidTr="008C0E97">
        <w:trPr>
          <w:trHeight w:val="378"/>
        </w:trPr>
        <w:tc>
          <w:tcPr>
            <w:tcW w:w="1885" w:type="dxa"/>
            <w:shd w:val="clear" w:color="auto" w:fill="auto"/>
            <w:noWrap/>
            <w:vAlign w:val="center"/>
            <w:hideMark/>
          </w:tcPr>
          <w:p w14:paraId="1063B814" w14:textId="77777777" w:rsidR="0077217A" w:rsidRPr="00E706DF" w:rsidRDefault="0077217A">
            <w:pPr>
              <w:jc w:val="center"/>
              <w:rPr>
                <w:rFonts w:cs="Arial"/>
                <w:sz w:val="24"/>
                <w:szCs w:val="24"/>
              </w:rPr>
            </w:pPr>
            <w:r w:rsidRPr="00E706DF">
              <w:rPr>
                <w:rFonts w:cs="Arial"/>
                <w:sz w:val="24"/>
                <w:szCs w:val="24"/>
              </w:rPr>
              <w:lastRenderedPageBreak/>
              <w:t>4A-ncdd</w:t>
            </w:r>
          </w:p>
        </w:tc>
        <w:tc>
          <w:tcPr>
            <w:tcW w:w="11880" w:type="dxa"/>
            <w:shd w:val="clear" w:color="000000" w:fill="FFFFFF"/>
            <w:vAlign w:val="center"/>
            <w:hideMark/>
          </w:tcPr>
          <w:p w14:paraId="5C9998FA" w14:textId="77777777" w:rsidR="0077217A" w:rsidRPr="00E706DF" w:rsidRDefault="0077217A">
            <w:pPr>
              <w:rPr>
                <w:rFonts w:cs="Arial"/>
                <w:sz w:val="24"/>
                <w:szCs w:val="24"/>
              </w:rPr>
            </w:pPr>
            <w:r w:rsidRPr="00E706DF">
              <w:rPr>
                <w:rFonts w:cs="Arial"/>
                <w:sz w:val="24"/>
                <w:szCs w:val="24"/>
              </w:rPr>
              <w:t>LCD, printers, office furniture</w:t>
            </w:r>
          </w:p>
        </w:tc>
      </w:tr>
      <w:tr w:rsidR="0077217A" w:rsidRPr="00E706DF" w14:paraId="72A0DE12" w14:textId="77777777" w:rsidTr="008C0E97">
        <w:trPr>
          <w:trHeight w:val="378"/>
        </w:trPr>
        <w:tc>
          <w:tcPr>
            <w:tcW w:w="1885" w:type="dxa"/>
            <w:shd w:val="clear" w:color="auto" w:fill="auto"/>
            <w:noWrap/>
            <w:vAlign w:val="center"/>
            <w:hideMark/>
          </w:tcPr>
          <w:p w14:paraId="77D55947" w14:textId="77777777" w:rsidR="0077217A" w:rsidRPr="00E706DF" w:rsidRDefault="0077217A">
            <w:pPr>
              <w:jc w:val="center"/>
              <w:rPr>
                <w:rFonts w:cs="Arial"/>
                <w:sz w:val="24"/>
                <w:szCs w:val="24"/>
              </w:rPr>
            </w:pPr>
            <w:r w:rsidRPr="00E706DF">
              <w:rPr>
                <w:rFonts w:cs="Arial"/>
                <w:sz w:val="24"/>
                <w:szCs w:val="24"/>
              </w:rPr>
              <w:t>4C-undp</w:t>
            </w:r>
          </w:p>
        </w:tc>
        <w:tc>
          <w:tcPr>
            <w:tcW w:w="11880" w:type="dxa"/>
            <w:shd w:val="clear" w:color="000000" w:fill="FFFFFF"/>
            <w:vAlign w:val="center"/>
            <w:hideMark/>
          </w:tcPr>
          <w:p w14:paraId="4ECEE7D6" w14:textId="77777777" w:rsidR="0077217A" w:rsidRPr="00E706DF" w:rsidRDefault="0077217A">
            <w:pPr>
              <w:rPr>
                <w:rFonts w:cs="Arial"/>
                <w:sz w:val="24"/>
                <w:szCs w:val="24"/>
              </w:rPr>
            </w:pPr>
            <w:r w:rsidRPr="00E706DF">
              <w:rPr>
                <w:rFonts w:cs="Arial"/>
                <w:sz w:val="24"/>
                <w:szCs w:val="24"/>
              </w:rPr>
              <w:t>telephone/communication cost</w:t>
            </w:r>
          </w:p>
        </w:tc>
      </w:tr>
      <w:tr w:rsidR="0077217A" w:rsidRPr="00E706DF" w14:paraId="5D99E887" w14:textId="77777777" w:rsidTr="008C0E97">
        <w:trPr>
          <w:trHeight w:val="378"/>
        </w:trPr>
        <w:tc>
          <w:tcPr>
            <w:tcW w:w="1885" w:type="dxa"/>
            <w:shd w:val="clear" w:color="auto" w:fill="auto"/>
            <w:noWrap/>
            <w:vAlign w:val="center"/>
            <w:hideMark/>
          </w:tcPr>
          <w:p w14:paraId="207456DF" w14:textId="77777777" w:rsidR="0077217A" w:rsidRPr="00E706DF" w:rsidRDefault="0077217A">
            <w:pPr>
              <w:jc w:val="center"/>
              <w:rPr>
                <w:rFonts w:cs="Arial"/>
                <w:sz w:val="24"/>
                <w:szCs w:val="24"/>
              </w:rPr>
            </w:pPr>
            <w:r w:rsidRPr="00E706DF">
              <w:rPr>
                <w:rFonts w:cs="Arial"/>
                <w:sz w:val="24"/>
                <w:szCs w:val="24"/>
              </w:rPr>
              <w:t>4C-moe</w:t>
            </w:r>
          </w:p>
        </w:tc>
        <w:tc>
          <w:tcPr>
            <w:tcW w:w="11880" w:type="dxa"/>
            <w:shd w:val="clear" w:color="000000" w:fill="FFFFFF"/>
            <w:vAlign w:val="center"/>
            <w:hideMark/>
          </w:tcPr>
          <w:p w14:paraId="2A356614" w14:textId="77777777" w:rsidR="0077217A" w:rsidRPr="00E706DF" w:rsidRDefault="0077217A">
            <w:pPr>
              <w:rPr>
                <w:rFonts w:cs="Arial"/>
                <w:sz w:val="24"/>
                <w:szCs w:val="24"/>
              </w:rPr>
            </w:pPr>
            <w:r w:rsidRPr="00E706DF">
              <w:rPr>
                <w:rFonts w:cs="Arial"/>
                <w:sz w:val="24"/>
                <w:szCs w:val="24"/>
              </w:rPr>
              <w:t>telephone/communication cost</w:t>
            </w:r>
          </w:p>
        </w:tc>
      </w:tr>
      <w:tr w:rsidR="0077217A" w:rsidRPr="00E706DF" w14:paraId="64A6CAFA" w14:textId="77777777" w:rsidTr="008C0E97">
        <w:trPr>
          <w:trHeight w:val="378"/>
        </w:trPr>
        <w:tc>
          <w:tcPr>
            <w:tcW w:w="1885" w:type="dxa"/>
            <w:shd w:val="clear" w:color="auto" w:fill="auto"/>
            <w:noWrap/>
            <w:vAlign w:val="center"/>
            <w:hideMark/>
          </w:tcPr>
          <w:p w14:paraId="747A6605" w14:textId="77777777" w:rsidR="0077217A" w:rsidRPr="00E706DF" w:rsidRDefault="0077217A">
            <w:pPr>
              <w:jc w:val="center"/>
              <w:rPr>
                <w:rFonts w:cs="Arial"/>
                <w:sz w:val="24"/>
                <w:szCs w:val="24"/>
              </w:rPr>
            </w:pPr>
            <w:r w:rsidRPr="00E706DF">
              <w:rPr>
                <w:rFonts w:cs="Arial"/>
                <w:sz w:val="24"/>
                <w:szCs w:val="24"/>
              </w:rPr>
              <w:t>4C-ncdd</w:t>
            </w:r>
          </w:p>
        </w:tc>
        <w:tc>
          <w:tcPr>
            <w:tcW w:w="11880" w:type="dxa"/>
            <w:shd w:val="clear" w:color="000000" w:fill="FFFFFF"/>
            <w:vAlign w:val="center"/>
            <w:hideMark/>
          </w:tcPr>
          <w:p w14:paraId="16A8CC00" w14:textId="77777777" w:rsidR="0077217A" w:rsidRPr="00E706DF" w:rsidRDefault="0077217A">
            <w:pPr>
              <w:rPr>
                <w:rFonts w:cs="Arial"/>
                <w:sz w:val="24"/>
                <w:szCs w:val="24"/>
              </w:rPr>
            </w:pPr>
            <w:r w:rsidRPr="00E706DF">
              <w:rPr>
                <w:rFonts w:cs="Arial"/>
                <w:sz w:val="24"/>
                <w:szCs w:val="24"/>
              </w:rPr>
              <w:t>telephone/communication cost</w:t>
            </w:r>
          </w:p>
        </w:tc>
      </w:tr>
      <w:tr w:rsidR="0077217A" w:rsidRPr="00E706DF" w14:paraId="1331CCE5" w14:textId="77777777" w:rsidTr="008C0E97">
        <w:trPr>
          <w:trHeight w:val="378"/>
        </w:trPr>
        <w:tc>
          <w:tcPr>
            <w:tcW w:w="1885" w:type="dxa"/>
            <w:shd w:val="clear" w:color="auto" w:fill="auto"/>
            <w:noWrap/>
            <w:vAlign w:val="center"/>
            <w:hideMark/>
          </w:tcPr>
          <w:p w14:paraId="6DC5D4C0" w14:textId="77777777" w:rsidR="0077217A" w:rsidRPr="00E706DF" w:rsidRDefault="0077217A">
            <w:pPr>
              <w:jc w:val="center"/>
              <w:rPr>
                <w:rFonts w:cs="Arial"/>
                <w:sz w:val="24"/>
                <w:szCs w:val="24"/>
              </w:rPr>
            </w:pPr>
            <w:r w:rsidRPr="00E706DF">
              <w:rPr>
                <w:rFonts w:cs="Arial"/>
                <w:sz w:val="24"/>
                <w:szCs w:val="24"/>
              </w:rPr>
              <w:t>4C-moe</w:t>
            </w:r>
          </w:p>
        </w:tc>
        <w:tc>
          <w:tcPr>
            <w:tcW w:w="11880" w:type="dxa"/>
            <w:shd w:val="clear" w:color="000000" w:fill="FFFFFF"/>
            <w:vAlign w:val="center"/>
            <w:hideMark/>
          </w:tcPr>
          <w:p w14:paraId="597FB439" w14:textId="77777777" w:rsidR="0077217A" w:rsidRPr="00E706DF" w:rsidRDefault="0077217A">
            <w:pPr>
              <w:rPr>
                <w:rFonts w:cs="Arial"/>
                <w:sz w:val="24"/>
                <w:szCs w:val="24"/>
              </w:rPr>
            </w:pPr>
            <w:r w:rsidRPr="00E706DF">
              <w:rPr>
                <w:rFonts w:cs="Arial"/>
                <w:sz w:val="24"/>
                <w:szCs w:val="24"/>
              </w:rPr>
              <w:t>stationaries and supplies for NCSD/DCC</w:t>
            </w:r>
          </w:p>
        </w:tc>
      </w:tr>
      <w:tr w:rsidR="0077217A" w:rsidRPr="00E706DF" w14:paraId="3581B22C" w14:textId="77777777" w:rsidTr="008C0E97">
        <w:trPr>
          <w:trHeight w:val="378"/>
        </w:trPr>
        <w:tc>
          <w:tcPr>
            <w:tcW w:w="1885" w:type="dxa"/>
            <w:shd w:val="clear" w:color="auto" w:fill="auto"/>
            <w:noWrap/>
            <w:vAlign w:val="center"/>
            <w:hideMark/>
          </w:tcPr>
          <w:p w14:paraId="788E2D07" w14:textId="77777777" w:rsidR="0077217A" w:rsidRPr="00E706DF" w:rsidRDefault="0077217A">
            <w:pPr>
              <w:jc w:val="center"/>
              <w:rPr>
                <w:rFonts w:cs="Arial"/>
                <w:sz w:val="24"/>
                <w:szCs w:val="24"/>
              </w:rPr>
            </w:pPr>
            <w:r w:rsidRPr="00E706DF">
              <w:rPr>
                <w:rFonts w:cs="Arial"/>
                <w:sz w:val="24"/>
                <w:szCs w:val="24"/>
              </w:rPr>
              <w:t>4B-ncdd</w:t>
            </w:r>
          </w:p>
        </w:tc>
        <w:tc>
          <w:tcPr>
            <w:tcW w:w="11880" w:type="dxa"/>
            <w:shd w:val="clear" w:color="000000" w:fill="FFFFFF"/>
            <w:vAlign w:val="center"/>
            <w:hideMark/>
          </w:tcPr>
          <w:p w14:paraId="01625C75" w14:textId="77777777" w:rsidR="0077217A" w:rsidRPr="00E706DF" w:rsidRDefault="0077217A">
            <w:pPr>
              <w:rPr>
                <w:rFonts w:cs="Arial"/>
                <w:sz w:val="24"/>
                <w:szCs w:val="24"/>
              </w:rPr>
            </w:pPr>
            <w:r w:rsidRPr="00E706DF">
              <w:rPr>
                <w:rFonts w:cs="Arial"/>
                <w:sz w:val="24"/>
                <w:szCs w:val="24"/>
              </w:rPr>
              <w:t>stationaries and supplies for NCDDS and UNDP contract staff</w:t>
            </w:r>
          </w:p>
        </w:tc>
      </w:tr>
      <w:tr w:rsidR="0077217A" w:rsidRPr="00E706DF" w14:paraId="2715034B" w14:textId="77777777" w:rsidTr="008C0E97">
        <w:trPr>
          <w:trHeight w:val="378"/>
        </w:trPr>
        <w:tc>
          <w:tcPr>
            <w:tcW w:w="1885" w:type="dxa"/>
            <w:shd w:val="clear" w:color="auto" w:fill="auto"/>
            <w:noWrap/>
            <w:vAlign w:val="center"/>
            <w:hideMark/>
          </w:tcPr>
          <w:p w14:paraId="4B9D0845"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62530C8A" w14:textId="77777777" w:rsidR="0077217A" w:rsidRPr="00E706DF" w:rsidRDefault="0077217A">
            <w:pPr>
              <w:rPr>
                <w:rFonts w:cs="Arial"/>
                <w:sz w:val="24"/>
                <w:szCs w:val="24"/>
              </w:rPr>
            </w:pPr>
            <w:r w:rsidRPr="00E706DF">
              <w:rPr>
                <w:rFonts w:cs="Arial"/>
                <w:sz w:val="24"/>
                <w:szCs w:val="24"/>
              </w:rPr>
              <w:t>Computers, accessories, etc</w:t>
            </w:r>
            <w:r w:rsidR="00041342">
              <w:rPr>
                <w:rFonts w:cs="Arial"/>
                <w:sz w:val="24"/>
                <w:szCs w:val="24"/>
              </w:rPr>
              <w:t>.</w:t>
            </w:r>
          </w:p>
        </w:tc>
      </w:tr>
      <w:tr w:rsidR="0077217A" w:rsidRPr="00E706DF" w14:paraId="60862C4B" w14:textId="77777777" w:rsidTr="008C0E97">
        <w:trPr>
          <w:trHeight w:val="300"/>
        </w:trPr>
        <w:tc>
          <w:tcPr>
            <w:tcW w:w="1885" w:type="dxa"/>
            <w:shd w:val="clear" w:color="auto" w:fill="auto"/>
            <w:noWrap/>
            <w:vAlign w:val="center"/>
            <w:hideMark/>
          </w:tcPr>
          <w:p w14:paraId="6C2C2311"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744A46AC" w14:textId="77777777" w:rsidR="0077217A" w:rsidRPr="00E706DF" w:rsidRDefault="0077217A">
            <w:pPr>
              <w:rPr>
                <w:rFonts w:cs="Arial"/>
                <w:sz w:val="24"/>
                <w:szCs w:val="24"/>
              </w:rPr>
            </w:pPr>
            <w:r w:rsidRPr="00E706DF">
              <w:rPr>
                <w:rFonts w:cs="Arial"/>
                <w:sz w:val="24"/>
                <w:szCs w:val="24"/>
              </w:rPr>
              <w:t>Computers and accessories</w:t>
            </w:r>
          </w:p>
        </w:tc>
      </w:tr>
      <w:tr w:rsidR="0077217A" w:rsidRPr="00E706DF" w14:paraId="3BE91638" w14:textId="77777777" w:rsidTr="008C0E97">
        <w:trPr>
          <w:trHeight w:val="300"/>
        </w:trPr>
        <w:tc>
          <w:tcPr>
            <w:tcW w:w="1885" w:type="dxa"/>
            <w:shd w:val="clear" w:color="auto" w:fill="auto"/>
            <w:noWrap/>
            <w:vAlign w:val="center"/>
            <w:hideMark/>
          </w:tcPr>
          <w:p w14:paraId="165E242C"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349E672E" w14:textId="77777777" w:rsidR="0077217A" w:rsidRPr="00E706DF" w:rsidRDefault="0077217A">
            <w:pPr>
              <w:rPr>
                <w:rFonts w:cs="Arial"/>
                <w:sz w:val="24"/>
                <w:szCs w:val="24"/>
              </w:rPr>
            </w:pPr>
            <w:r w:rsidRPr="00E706DF">
              <w:rPr>
                <w:rFonts w:cs="Arial"/>
                <w:sz w:val="24"/>
                <w:szCs w:val="24"/>
              </w:rPr>
              <w:t>Computers and accessories for NPA and PA</w:t>
            </w:r>
          </w:p>
        </w:tc>
      </w:tr>
      <w:tr w:rsidR="0077217A" w:rsidRPr="00E706DF" w14:paraId="327F5F1E" w14:textId="77777777" w:rsidTr="008C0E97">
        <w:trPr>
          <w:trHeight w:val="300"/>
        </w:trPr>
        <w:tc>
          <w:tcPr>
            <w:tcW w:w="1885" w:type="dxa"/>
            <w:shd w:val="clear" w:color="auto" w:fill="auto"/>
            <w:noWrap/>
            <w:vAlign w:val="center"/>
            <w:hideMark/>
          </w:tcPr>
          <w:p w14:paraId="78063942" w14:textId="77777777" w:rsidR="0077217A" w:rsidRPr="00E706DF" w:rsidRDefault="0077217A">
            <w:pPr>
              <w:jc w:val="center"/>
              <w:rPr>
                <w:rFonts w:cs="Arial"/>
                <w:sz w:val="24"/>
                <w:szCs w:val="24"/>
              </w:rPr>
            </w:pPr>
            <w:r w:rsidRPr="00E706DF">
              <w:rPr>
                <w:rFonts w:cs="Arial"/>
                <w:sz w:val="24"/>
                <w:szCs w:val="24"/>
              </w:rPr>
              <w:t>4E-moe</w:t>
            </w:r>
          </w:p>
        </w:tc>
        <w:tc>
          <w:tcPr>
            <w:tcW w:w="11880" w:type="dxa"/>
            <w:shd w:val="clear" w:color="000000" w:fill="FFFFFF"/>
            <w:vAlign w:val="center"/>
            <w:hideMark/>
          </w:tcPr>
          <w:p w14:paraId="21CF8DCB" w14:textId="597069CD" w:rsidR="0077217A" w:rsidRPr="00E706DF" w:rsidRDefault="0077217A">
            <w:pPr>
              <w:rPr>
                <w:rFonts w:cs="Arial"/>
                <w:sz w:val="24"/>
                <w:szCs w:val="24"/>
              </w:rPr>
            </w:pPr>
            <w:r w:rsidRPr="00E706DF">
              <w:rPr>
                <w:rFonts w:cs="Arial"/>
                <w:sz w:val="24"/>
                <w:szCs w:val="24"/>
              </w:rPr>
              <w:t>maintenance of computers, office equipment, etc</w:t>
            </w:r>
            <w:r w:rsidR="00041342">
              <w:rPr>
                <w:rFonts w:cs="Arial"/>
                <w:sz w:val="24"/>
                <w:szCs w:val="24"/>
              </w:rPr>
              <w:t>.</w:t>
            </w:r>
          </w:p>
        </w:tc>
      </w:tr>
      <w:tr w:rsidR="0077217A" w:rsidRPr="00E706DF" w14:paraId="61FE4F5E" w14:textId="77777777" w:rsidTr="008C0E97">
        <w:trPr>
          <w:trHeight w:val="300"/>
        </w:trPr>
        <w:tc>
          <w:tcPr>
            <w:tcW w:w="1885" w:type="dxa"/>
            <w:shd w:val="clear" w:color="auto" w:fill="auto"/>
            <w:noWrap/>
            <w:vAlign w:val="center"/>
            <w:hideMark/>
          </w:tcPr>
          <w:p w14:paraId="5B70C87B" w14:textId="77777777" w:rsidR="0077217A" w:rsidRPr="00E706DF" w:rsidRDefault="0077217A">
            <w:pPr>
              <w:jc w:val="center"/>
              <w:rPr>
                <w:rFonts w:cs="Arial"/>
                <w:sz w:val="24"/>
                <w:szCs w:val="24"/>
              </w:rPr>
            </w:pPr>
            <w:r w:rsidRPr="00E706DF">
              <w:rPr>
                <w:rFonts w:cs="Arial"/>
                <w:sz w:val="24"/>
                <w:szCs w:val="24"/>
              </w:rPr>
              <w:t>4E-ncdd</w:t>
            </w:r>
          </w:p>
        </w:tc>
        <w:tc>
          <w:tcPr>
            <w:tcW w:w="11880" w:type="dxa"/>
            <w:shd w:val="clear" w:color="000000" w:fill="FFFFFF"/>
            <w:vAlign w:val="center"/>
            <w:hideMark/>
          </w:tcPr>
          <w:p w14:paraId="10C7F492" w14:textId="4897C2A0" w:rsidR="0077217A" w:rsidRPr="00E706DF" w:rsidRDefault="0077217A">
            <w:pPr>
              <w:rPr>
                <w:rFonts w:cs="Arial"/>
                <w:sz w:val="24"/>
                <w:szCs w:val="24"/>
              </w:rPr>
            </w:pPr>
            <w:r w:rsidRPr="00E706DF">
              <w:rPr>
                <w:rFonts w:cs="Arial"/>
                <w:sz w:val="24"/>
                <w:szCs w:val="24"/>
              </w:rPr>
              <w:t>maintenance of computers, office equipment, etc</w:t>
            </w:r>
            <w:r w:rsidR="00041342">
              <w:rPr>
                <w:rFonts w:cs="Arial"/>
                <w:sz w:val="24"/>
                <w:szCs w:val="24"/>
              </w:rPr>
              <w:t>.</w:t>
            </w:r>
          </w:p>
        </w:tc>
      </w:tr>
      <w:tr w:rsidR="0077217A" w:rsidRPr="00E706DF" w14:paraId="0F03042D" w14:textId="77777777" w:rsidTr="008C0E97">
        <w:trPr>
          <w:trHeight w:val="300"/>
        </w:trPr>
        <w:tc>
          <w:tcPr>
            <w:tcW w:w="1885" w:type="dxa"/>
            <w:shd w:val="clear" w:color="auto" w:fill="auto"/>
            <w:noWrap/>
            <w:vAlign w:val="center"/>
            <w:hideMark/>
          </w:tcPr>
          <w:p w14:paraId="7437AA2D" w14:textId="77777777" w:rsidR="0077217A" w:rsidRPr="00E706DF" w:rsidRDefault="0077217A">
            <w:pPr>
              <w:jc w:val="center"/>
              <w:rPr>
                <w:rFonts w:cs="Arial"/>
                <w:sz w:val="24"/>
                <w:szCs w:val="24"/>
              </w:rPr>
            </w:pPr>
            <w:r w:rsidRPr="00E706DF">
              <w:rPr>
                <w:rFonts w:cs="Arial"/>
                <w:sz w:val="24"/>
                <w:szCs w:val="24"/>
              </w:rPr>
              <w:t>4E-undp</w:t>
            </w:r>
          </w:p>
        </w:tc>
        <w:tc>
          <w:tcPr>
            <w:tcW w:w="11880" w:type="dxa"/>
            <w:shd w:val="clear" w:color="000000" w:fill="FFFFFF"/>
            <w:vAlign w:val="center"/>
            <w:hideMark/>
          </w:tcPr>
          <w:p w14:paraId="1688892B" w14:textId="01125636" w:rsidR="0077217A" w:rsidRPr="00E706DF" w:rsidRDefault="0077217A">
            <w:pPr>
              <w:rPr>
                <w:rFonts w:cs="Arial"/>
                <w:sz w:val="24"/>
                <w:szCs w:val="24"/>
              </w:rPr>
            </w:pPr>
            <w:r w:rsidRPr="00E706DF">
              <w:rPr>
                <w:rFonts w:cs="Arial"/>
                <w:sz w:val="24"/>
                <w:szCs w:val="24"/>
              </w:rPr>
              <w:t>maintenance of computers, office equipment, etc</w:t>
            </w:r>
            <w:r w:rsidR="00041342">
              <w:rPr>
                <w:rFonts w:cs="Arial"/>
                <w:sz w:val="24"/>
                <w:szCs w:val="24"/>
              </w:rPr>
              <w:t>.</w:t>
            </w:r>
          </w:p>
        </w:tc>
      </w:tr>
      <w:tr w:rsidR="0077217A" w:rsidRPr="00E706DF" w14:paraId="02775CA8" w14:textId="77777777" w:rsidTr="008C0E97">
        <w:trPr>
          <w:trHeight w:val="300"/>
        </w:trPr>
        <w:tc>
          <w:tcPr>
            <w:tcW w:w="1885" w:type="dxa"/>
            <w:shd w:val="clear" w:color="auto" w:fill="auto"/>
            <w:noWrap/>
            <w:vAlign w:val="center"/>
            <w:hideMark/>
          </w:tcPr>
          <w:p w14:paraId="01C3E5C1" w14:textId="77777777" w:rsidR="0077217A" w:rsidRPr="00E706DF" w:rsidRDefault="0077217A">
            <w:pPr>
              <w:jc w:val="center"/>
              <w:rPr>
                <w:rFonts w:cs="Arial"/>
                <w:sz w:val="24"/>
                <w:szCs w:val="24"/>
              </w:rPr>
            </w:pPr>
            <w:r w:rsidRPr="00E706DF">
              <w:rPr>
                <w:rFonts w:cs="Arial"/>
                <w:sz w:val="24"/>
                <w:szCs w:val="24"/>
              </w:rPr>
              <w:t>4E-moe</w:t>
            </w:r>
          </w:p>
        </w:tc>
        <w:tc>
          <w:tcPr>
            <w:tcW w:w="11880" w:type="dxa"/>
            <w:shd w:val="clear" w:color="000000" w:fill="FFFFFF"/>
            <w:vAlign w:val="center"/>
            <w:hideMark/>
          </w:tcPr>
          <w:p w14:paraId="5351C174" w14:textId="3782002D" w:rsidR="0077217A" w:rsidRPr="00E706DF" w:rsidRDefault="0077217A">
            <w:pPr>
              <w:rPr>
                <w:rFonts w:cs="Arial"/>
                <w:sz w:val="24"/>
                <w:szCs w:val="24"/>
              </w:rPr>
            </w:pPr>
            <w:r w:rsidRPr="00E706DF">
              <w:rPr>
                <w:rFonts w:cs="Arial"/>
                <w:sz w:val="24"/>
                <w:szCs w:val="24"/>
              </w:rPr>
              <w:t>maintenance of computers, office equipment, etc</w:t>
            </w:r>
            <w:r w:rsidR="00041342">
              <w:rPr>
                <w:rFonts w:cs="Arial"/>
                <w:sz w:val="24"/>
                <w:szCs w:val="24"/>
              </w:rPr>
              <w:t>.</w:t>
            </w:r>
          </w:p>
        </w:tc>
      </w:tr>
      <w:tr w:rsidR="0077217A" w:rsidRPr="00E706DF" w14:paraId="1AF37DE1" w14:textId="77777777" w:rsidTr="008C0E97">
        <w:trPr>
          <w:trHeight w:val="300"/>
        </w:trPr>
        <w:tc>
          <w:tcPr>
            <w:tcW w:w="1885" w:type="dxa"/>
            <w:shd w:val="clear" w:color="auto" w:fill="auto"/>
            <w:noWrap/>
            <w:vAlign w:val="center"/>
            <w:hideMark/>
          </w:tcPr>
          <w:p w14:paraId="382A5786" w14:textId="77777777" w:rsidR="0077217A" w:rsidRPr="00E706DF" w:rsidRDefault="0077217A">
            <w:pPr>
              <w:jc w:val="center"/>
              <w:rPr>
                <w:rFonts w:cs="Arial"/>
                <w:sz w:val="24"/>
                <w:szCs w:val="24"/>
              </w:rPr>
            </w:pPr>
            <w:r w:rsidRPr="00E706DF">
              <w:rPr>
                <w:rFonts w:cs="Arial"/>
                <w:sz w:val="24"/>
                <w:szCs w:val="24"/>
              </w:rPr>
              <w:t>4E-ncdd</w:t>
            </w:r>
          </w:p>
        </w:tc>
        <w:tc>
          <w:tcPr>
            <w:tcW w:w="11880" w:type="dxa"/>
            <w:shd w:val="clear" w:color="000000" w:fill="FFFFFF"/>
            <w:vAlign w:val="center"/>
            <w:hideMark/>
          </w:tcPr>
          <w:p w14:paraId="4B6C75E4" w14:textId="114D9EC9" w:rsidR="0077217A" w:rsidRPr="00E706DF" w:rsidRDefault="0077217A">
            <w:pPr>
              <w:rPr>
                <w:rFonts w:cs="Arial"/>
                <w:sz w:val="24"/>
                <w:szCs w:val="24"/>
              </w:rPr>
            </w:pPr>
            <w:r w:rsidRPr="00E706DF">
              <w:rPr>
                <w:rFonts w:cs="Arial"/>
                <w:sz w:val="24"/>
                <w:szCs w:val="24"/>
              </w:rPr>
              <w:t>maintenance of computers, office equipment, etc</w:t>
            </w:r>
            <w:r w:rsidR="00041342">
              <w:rPr>
                <w:rFonts w:cs="Arial"/>
                <w:sz w:val="24"/>
                <w:szCs w:val="24"/>
              </w:rPr>
              <w:t>.</w:t>
            </w:r>
          </w:p>
        </w:tc>
      </w:tr>
      <w:tr w:rsidR="0077217A" w:rsidRPr="00E706DF" w14:paraId="764CDAD9" w14:textId="77777777" w:rsidTr="008C0E97">
        <w:trPr>
          <w:trHeight w:val="378"/>
        </w:trPr>
        <w:tc>
          <w:tcPr>
            <w:tcW w:w="1885" w:type="dxa"/>
            <w:shd w:val="clear" w:color="auto" w:fill="auto"/>
            <w:noWrap/>
            <w:vAlign w:val="center"/>
            <w:hideMark/>
          </w:tcPr>
          <w:p w14:paraId="0A30D03F" w14:textId="77777777" w:rsidR="0077217A" w:rsidRPr="00E706DF" w:rsidRDefault="0077217A">
            <w:pPr>
              <w:jc w:val="center"/>
              <w:rPr>
                <w:rFonts w:cs="Arial"/>
                <w:sz w:val="24"/>
                <w:szCs w:val="24"/>
              </w:rPr>
            </w:pPr>
            <w:r w:rsidRPr="00E706DF">
              <w:rPr>
                <w:rFonts w:cs="Arial"/>
                <w:sz w:val="24"/>
                <w:szCs w:val="24"/>
              </w:rPr>
              <w:t>4D-undp</w:t>
            </w:r>
          </w:p>
        </w:tc>
        <w:tc>
          <w:tcPr>
            <w:tcW w:w="11880" w:type="dxa"/>
            <w:shd w:val="clear" w:color="000000" w:fill="FFFFFF"/>
            <w:vAlign w:val="center"/>
            <w:hideMark/>
          </w:tcPr>
          <w:p w14:paraId="0DB1BA83" w14:textId="77777777" w:rsidR="0077217A" w:rsidRPr="00E706DF" w:rsidRDefault="0077217A">
            <w:pPr>
              <w:rPr>
                <w:rFonts w:cs="Arial"/>
                <w:sz w:val="24"/>
                <w:szCs w:val="24"/>
              </w:rPr>
            </w:pPr>
            <w:r w:rsidRPr="00E706DF">
              <w:rPr>
                <w:rFonts w:cs="Arial"/>
                <w:sz w:val="24"/>
                <w:szCs w:val="24"/>
              </w:rPr>
              <w:t>Audit fee</w:t>
            </w:r>
          </w:p>
        </w:tc>
      </w:tr>
      <w:tr w:rsidR="0077217A" w:rsidRPr="00E706DF" w14:paraId="5FA1D5D3" w14:textId="77777777" w:rsidTr="008C0E97">
        <w:trPr>
          <w:trHeight w:val="378"/>
        </w:trPr>
        <w:tc>
          <w:tcPr>
            <w:tcW w:w="1885" w:type="dxa"/>
            <w:shd w:val="clear" w:color="auto" w:fill="auto"/>
            <w:noWrap/>
            <w:vAlign w:val="center"/>
            <w:hideMark/>
          </w:tcPr>
          <w:p w14:paraId="7D74BDED" w14:textId="77777777" w:rsidR="0077217A" w:rsidRPr="00E706DF" w:rsidRDefault="0077217A">
            <w:pPr>
              <w:jc w:val="center"/>
              <w:rPr>
                <w:rFonts w:cs="Arial"/>
                <w:sz w:val="24"/>
                <w:szCs w:val="24"/>
              </w:rPr>
            </w:pPr>
            <w:r w:rsidRPr="00E706DF">
              <w:rPr>
                <w:rFonts w:cs="Arial"/>
                <w:sz w:val="24"/>
                <w:szCs w:val="24"/>
              </w:rPr>
              <w:t>4F-undp</w:t>
            </w:r>
          </w:p>
        </w:tc>
        <w:tc>
          <w:tcPr>
            <w:tcW w:w="11880" w:type="dxa"/>
            <w:shd w:val="clear" w:color="auto" w:fill="auto"/>
            <w:vAlign w:val="center"/>
            <w:hideMark/>
          </w:tcPr>
          <w:p w14:paraId="02A71A1F" w14:textId="77777777" w:rsidR="0077217A" w:rsidRPr="00E706DF" w:rsidRDefault="0077217A">
            <w:pPr>
              <w:rPr>
                <w:rFonts w:cs="Arial"/>
                <w:sz w:val="24"/>
                <w:szCs w:val="24"/>
              </w:rPr>
            </w:pPr>
            <w:r w:rsidRPr="00E706DF">
              <w:rPr>
                <w:rFonts w:cs="Arial"/>
                <w:sz w:val="24"/>
                <w:szCs w:val="24"/>
              </w:rPr>
              <w:t>ISS cost</w:t>
            </w:r>
          </w:p>
        </w:tc>
      </w:tr>
      <w:tr w:rsidR="0077217A" w:rsidRPr="00E706DF" w14:paraId="7C11AF98" w14:textId="77777777" w:rsidTr="008C0E97">
        <w:trPr>
          <w:trHeight w:val="420"/>
        </w:trPr>
        <w:tc>
          <w:tcPr>
            <w:tcW w:w="1885" w:type="dxa"/>
            <w:shd w:val="clear" w:color="auto" w:fill="auto"/>
            <w:noWrap/>
            <w:vAlign w:val="center"/>
            <w:hideMark/>
          </w:tcPr>
          <w:p w14:paraId="5E94F331" w14:textId="77777777" w:rsidR="0077217A" w:rsidRPr="00E706DF" w:rsidRDefault="0077217A">
            <w:pPr>
              <w:jc w:val="center"/>
              <w:rPr>
                <w:rFonts w:cs="Arial"/>
                <w:sz w:val="24"/>
                <w:szCs w:val="24"/>
              </w:rPr>
            </w:pPr>
            <w:r w:rsidRPr="00E706DF">
              <w:rPr>
                <w:rFonts w:cs="Arial"/>
                <w:sz w:val="24"/>
                <w:szCs w:val="24"/>
              </w:rPr>
              <w:t>4F-moe</w:t>
            </w:r>
          </w:p>
        </w:tc>
        <w:tc>
          <w:tcPr>
            <w:tcW w:w="11880" w:type="dxa"/>
            <w:shd w:val="clear" w:color="auto" w:fill="auto"/>
            <w:vAlign w:val="center"/>
            <w:hideMark/>
          </w:tcPr>
          <w:p w14:paraId="13429318" w14:textId="69D13B31" w:rsidR="0077217A" w:rsidRPr="00E706DF" w:rsidRDefault="0077217A">
            <w:pPr>
              <w:rPr>
                <w:rFonts w:cs="Arial"/>
                <w:sz w:val="24"/>
                <w:szCs w:val="24"/>
              </w:rPr>
            </w:pPr>
            <w:r w:rsidRPr="00E706DF">
              <w:rPr>
                <w:rFonts w:cs="Arial"/>
                <w:sz w:val="24"/>
                <w:szCs w:val="24"/>
              </w:rPr>
              <w:t>Miscellaneous expense, etc</w:t>
            </w:r>
            <w:r w:rsidR="00041342">
              <w:rPr>
                <w:rFonts w:cs="Arial"/>
                <w:sz w:val="24"/>
                <w:szCs w:val="24"/>
              </w:rPr>
              <w:t>.</w:t>
            </w:r>
          </w:p>
        </w:tc>
      </w:tr>
      <w:tr w:rsidR="0077217A" w:rsidRPr="00E706DF" w14:paraId="02718197" w14:textId="77777777" w:rsidTr="008C0E97">
        <w:trPr>
          <w:trHeight w:val="230"/>
        </w:trPr>
        <w:tc>
          <w:tcPr>
            <w:tcW w:w="1885" w:type="dxa"/>
            <w:shd w:val="clear" w:color="auto" w:fill="auto"/>
            <w:noWrap/>
            <w:vAlign w:val="center"/>
            <w:hideMark/>
          </w:tcPr>
          <w:p w14:paraId="4D8A5D0B" w14:textId="77777777" w:rsidR="0077217A" w:rsidRPr="00E706DF" w:rsidRDefault="0077217A">
            <w:pPr>
              <w:jc w:val="center"/>
              <w:rPr>
                <w:rFonts w:cs="Arial"/>
                <w:sz w:val="24"/>
                <w:szCs w:val="24"/>
              </w:rPr>
            </w:pPr>
            <w:r w:rsidRPr="00E706DF">
              <w:rPr>
                <w:rFonts w:cs="Arial"/>
                <w:sz w:val="24"/>
                <w:szCs w:val="24"/>
              </w:rPr>
              <w:t>4F-moe</w:t>
            </w:r>
          </w:p>
        </w:tc>
        <w:tc>
          <w:tcPr>
            <w:tcW w:w="11880" w:type="dxa"/>
            <w:shd w:val="clear" w:color="auto" w:fill="auto"/>
            <w:vAlign w:val="center"/>
            <w:hideMark/>
          </w:tcPr>
          <w:p w14:paraId="50204E87" w14:textId="77777777" w:rsidR="0077217A" w:rsidRPr="00E706DF" w:rsidRDefault="0077217A">
            <w:pPr>
              <w:rPr>
                <w:rFonts w:cs="Arial"/>
                <w:sz w:val="24"/>
                <w:szCs w:val="24"/>
              </w:rPr>
            </w:pPr>
            <w:r w:rsidRPr="00E706DF">
              <w:rPr>
                <w:rFonts w:cs="Arial"/>
                <w:sz w:val="24"/>
                <w:szCs w:val="24"/>
              </w:rPr>
              <w:t>DSA allowance for UNDP to conduct spot check and IAM</w:t>
            </w:r>
          </w:p>
        </w:tc>
      </w:tr>
      <w:tr w:rsidR="0077217A" w:rsidRPr="00E706DF" w14:paraId="157DE675" w14:textId="77777777" w:rsidTr="008C0E97">
        <w:trPr>
          <w:trHeight w:val="230"/>
        </w:trPr>
        <w:tc>
          <w:tcPr>
            <w:tcW w:w="1885" w:type="dxa"/>
            <w:shd w:val="clear" w:color="auto" w:fill="auto"/>
            <w:noWrap/>
            <w:vAlign w:val="center"/>
            <w:hideMark/>
          </w:tcPr>
          <w:p w14:paraId="57852A96" w14:textId="77777777" w:rsidR="0077217A" w:rsidRPr="00E706DF" w:rsidRDefault="0077217A">
            <w:pPr>
              <w:jc w:val="center"/>
              <w:rPr>
                <w:rFonts w:cs="Arial"/>
                <w:sz w:val="24"/>
                <w:szCs w:val="24"/>
              </w:rPr>
            </w:pPr>
            <w:r w:rsidRPr="00E706DF">
              <w:rPr>
                <w:rFonts w:cs="Arial"/>
                <w:sz w:val="24"/>
                <w:szCs w:val="24"/>
              </w:rPr>
              <w:t>4G-moe</w:t>
            </w:r>
          </w:p>
        </w:tc>
        <w:tc>
          <w:tcPr>
            <w:tcW w:w="11880" w:type="dxa"/>
            <w:shd w:val="clear" w:color="000000" w:fill="FFFFFF"/>
            <w:vAlign w:val="center"/>
            <w:hideMark/>
          </w:tcPr>
          <w:p w14:paraId="2ABFA732" w14:textId="77777777" w:rsidR="0077217A" w:rsidRPr="00E706DF" w:rsidRDefault="0077217A">
            <w:pPr>
              <w:rPr>
                <w:rFonts w:cs="Arial"/>
                <w:sz w:val="24"/>
                <w:szCs w:val="24"/>
              </w:rPr>
            </w:pPr>
            <w:r w:rsidRPr="00E706DF">
              <w:rPr>
                <w:rFonts w:cs="Arial"/>
                <w:sz w:val="24"/>
                <w:szCs w:val="24"/>
              </w:rPr>
              <w:t>national and international event</w:t>
            </w:r>
            <w:r w:rsidR="007A03F0">
              <w:rPr>
                <w:rFonts w:cs="Arial"/>
                <w:sz w:val="24"/>
                <w:szCs w:val="24"/>
              </w:rPr>
              <w:t xml:space="preserve"> </w:t>
            </w:r>
            <w:r w:rsidRPr="00E706DF">
              <w:rPr>
                <w:rFonts w:cs="Arial"/>
                <w:sz w:val="24"/>
                <w:szCs w:val="24"/>
              </w:rPr>
              <w:t>for NCSD/DCC</w:t>
            </w:r>
          </w:p>
        </w:tc>
      </w:tr>
      <w:tr w:rsidR="0077217A" w:rsidRPr="00E706DF" w14:paraId="513BB55D" w14:textId="77777777" w:rsidTr="008C0E97">
        <w:trPr>
          <w:trHeight w:val="230"/>
        </w:trPr>
        <w:tc>
          <w:tcPr>
            <w:tcW w:w="1885" w:type="dxa"/>
            <w:shd w:val="clear" w:color="auto" w:fill="auto"/>
            <w:noWrap/>
            <w:vAlign w:val="center"/>
            <w:hideMark/>
          </w:tcPr>
          <w:p w14:paraId="19FEE050" w14:textId="77777777" w:rsidR="0077217A" w:rsidRPr="00E706DF" w:rsidRDefault="0077217A">
            <w:pPr>
              <w:jc w:val="center"/>
              <w:rPr>
                <w:rFonts w:cs="Arial"/>
                <w:sz w:val="24"/>
                <w:szCs w:val="24"/>
              </w:rPr>
            </w:pPr>
            <w:r w:rsidRPr="00E706DF">
              <w:rPr>
                <w:rFonts w:cs="Arial"/>
                <w:sz w:val="24"/>
                <w:szCs w:val="24"/>
              </w:rPr>
              <w:t> </w:t>
            </w:r>
          </w:p>
        </w:tc>
        <w:tc>
          <w:tcPr>
            <w:tcW w:w="11880" w:type="dxa"/>
            <w:shd w:val="clear" w:color="000000" w:fill="FFFFFF"/>
            <w:vAlign w:val="center"/>
            <w:hideMark/>
          </w:tcPr>
          <w:p w14:paraId="61F00D51" w14:textId="77777777" w:rsidR="0077217A" w:rsidRPr="00E706DF" w:rsidRDefault="0077217A">
            <w:pPr>
              <w:rPr>
                <w:rFonts w:cs="Arial"/>
                <w:sz w:val="24"/>
                <w:szCs w:val="24"/>
              </w:rPr>
            </w:pPr>
            <w:r w:rsidRPr="00E706DF">
              <w:rPr>
                <w:rFonts w:cs="Arial"/>
                <w:sz w:val="24"/>
                <w:szCs w:val="24"/>
              </w:rPr>
              <w:t> </w:t>
            </w:r>
          </w:p>
        </w:tc>
      </w:tr>
    </w:tbl>
    <w:p w14:paraId="7AA9A1EC" w14:textId="77777777" w:rsidR="006E58E1" w:rsidRPr="00E002BD" w:rsidRDefault="006E58E1" w:rsidP="0077217A"/>
    <w:p w14:paraId="58B5E593" w14:textId="77777777" w:rsidR="006E58E1" w:rsidRPr="00E002BD" w:rsidRDefault="006E58E1" w:rsidP="006E58E1"/>
    <w:p w14:paraId="55352892" w14:textId="77777777" w:rsidR="00D10B46" w:rsidRPr="00E002BD" w:rsidRDefault="00D10B46" w:rsidP="00C413A6">
      <w:pPr>
        <w:pStyle w:val="Heading2"/>
        <w:keepLines/>
        <w:widowControl/>
        <w:numPr>
          <w:ilvl w:val="1"/>
          <w:numId w:val="14"/>
        </w:numPr>
        <w:tabs>
          <w:tab w:val="left" w:pos="540"/>
        </w:tabs>
        <w:spacing w:before="200" w:line="276" w:lineRule="auto"/>
        <w:ind w:hanging="1350"/>
        <w:rPr>
          <w:rFonts w:cs="Arial"/>
          <w:i/>
          <w:iCs/>
          <w:sz w:val="22"/>
          <w:szCs w:val="22"/>
        </w:rPr>
        <w:sectPr w:rsidR="00D10B46" w:rsidRPr="00E002BD" w:rsidSect="00507693">
          <w:pgSz w:w="15840" w:h="12240" w:orient="landscape"/>
          <w:pgMar w:top="864" w:right="720" w:bottom="1170" w:left="1296" w:header="720" w:footer="274" w:gutter="0"/>
          <w:cols w:space="720"/>
          <w:docGrid w:linePitch="360"/>
        </w:sectPr>
      </w:pPr>
    </w:p>
    <w:p w14:paraId="73623FA7" w14:textId="56757E3F" w:rsidR="00D10B46" w:rsidRPr="00E002BD" w:rsidRDefault="00876C3C" w:rsidP="00C413A6">
      <w:pPr>
        <w:pStyle w:val="Heading2"/>
        <w:keepLines/>
        <w:widowControl/>
        <w:numPr>
          <w:ilvl w:val="0"/>
          <w:numId w:val="86"/>
        </w:numPr>
        <w:tabs>
          <w:tab w:val="left" w:pos="540"/>
        </w:tabs>
        <w:spacing w:before="200" w:line="276" w:lineRule="auto"/>
        <w:ind w:hanging="40"/>
        <w:rPr>
          <w:rFonts w:cs="Arial"/>
          <w:i/>
          <w:iCs/>
          <w:sz w:val="22"/>
          <w:szCs w:val="22"/>
        </w:rPr>
      </w:pPr>
      <w:bookmarkStart w:id="45" w:name="_Toc499126783"/>
      <w:r w:rsidRPr="00E002BD">
        <w:rPr>
          <w:rFonts w:cs="Arial"/>
          <w:i/>
          <w:iCs/>
          <w:sz w:val="22"/>
          <w:szCs w:val="22"/>
        </w:rPr>
        <w:lastRenderedPageBreak/>
        <w:t xml:space="preserve">Annual </w:t>
      </w:r>
      <w:r>
        <w:rPr>
          <w:rFonts w:cs="Arial"/>
          <w:i/>
          <w:iCs/>
          <w:sz w:val="22"/>
          <w:szCs w:val="22"/>
        </w:rPr>
        <w:t>Target</w:t>
      </w:r>
      <w:r w:rsidRPr="00E002BD">
        <w:rPr>
          <w:rFonts w:cs="Arial"/>
          <w:i/>
          <w:iCs/>
          <w:sz w:val="22"/>
          <w:szCs w:val="22"/>
        </w:rPr>
        <w:t xml:space="preserve"> 2017</w:t>
      </w:r>
      <w:bookmarkEnd w:id="45"/>
    </w:p>
    <w:p w14:paraId="1B30E8F9" w14:textId="77777777" w:rsidR="006E58E1" w:rsidRPr="00E002BD" w:rsidRDefault="006E58E1" w:rsidP="006E58E1"/>
    <w:tbl>
      <w:tblPr>
        <w:tblW w:w="10160" w:type="dxa"/>
        <w:jc w:val="center"/>
        <w:tblCellMar>
          <w:left w:w="99" w:type="dxa"/>
          <w:right w:w="99" w:type="dxa"/>
        </w:tblCellMar>
        <w:tblLook w:val="0000" w:firstRow="0" w:lastRow="0" w:firstColumn="0" w:lastColumn="0" w:noHBand="0" w:noVBand="0"/>
      </w:tblPr>
      <w:tblGrid>
        <w:gridCol w:w="10160"/>
      </w:tblGrid>
      <w:tr w:rsidR="00E002BD" w:rsidRPr="00E002BD" w14:paraId="78FCB925" w14:textId="77777777" w:rsidTr="00D10B46">
        <w:trPr>
          <w:trHeight w:val="288"/>
          <w:jc w:val="center"/>
        </w:trPr>
        <w:tc>
          <w:tcPr>
            <w:tcW w:w="10160" w:type="dxa"/>
            <w:tcBorders>
              <w:top w:val="single" w:sz="4" w:space="0" w:color="auto"/>
              <w:left w:val="single" w:sz="4" w:space="0" w:color="auto"/>
              <w:bottom w:val="single" w:sz="4" w:space="0" w:color="000000"/>
              <w:right w:val="single" w:sz="4" w:space="0" w:color="auto"/>
            </w:tcBorders>
            <w:shd w:val="clear" w:color="auto" w:fill="C0C0C0"/>
            <w:vAlign w:val="center"/>
          </w:tcPr>
          <w:p w14:paraId="3E666350" w14:textId="77777777" w:rsidR="006E58E1" w:rsidRPr="00E002BD" w:rsidRDefault="006E58E1" w:rsidP="008D6E8B">
            <w:pPr>
              <w:widowControl/>
              <w:snapToGrid w:val="0"/>
              <w:ind w:left="360"/>
              <w:jc w:val="center"/>
              <w:rPr>
                <w:rFonts w:eastAsia="MS PGothic" w:cs="Arial"/>
                <w:b/>
                <w:bCs/>
                <w:kern w:val="0"/>
              </w:rPr>
            </w:pPr>
            <w:r w:rsidRPr="00E002BD">
              <w:rPr>
                <w:rFonts w:eastAsia="MS PGothic" w:cs="Arial"/>
                <w:b/>
                <w:bCs/>
                <w:kern w:val="0"/>
              </w:rPr>
              <w:t>ANNUAL TARGET 2017</w:t>
            </w:r>
          </w:p>
        </w:tc>
      </w:tr>
      <w:tr w:rsidR="00E002BD" w:rsidRPr="00E002BD" w14:paraId="487E2E9B"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1257AC6B" w14:textId="1AD8AD28"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 xml:space="preserve">Project Board first meeting is conducted </w:t>
            </w:r>
            <w:r w:rsidR="00041342">
              <w:rPr>
                <w:rFonts w:eastAsia="MS PGothic" w:cs="Arial"/>
                <w:i/>
                <w:iCs/>
                <w:kern w:val="0"/>
              </w:rPr>
              <w:t>on</w:t>
            </w:r>
            <w:r w:rsidR="00041342" w:rsidRPr="00E002BD">
              <w:rPr>
                <w:rFonts w:eastAsia="MS PGothic" w:cs="Arial"/>
                <w:i/>
                <w:iCs/>
                <w:kern w:val="0"/>
              </w:rPr>
              <w:t xml:space="preserve"> </w:t>
            </w:r>
            <w:r w:rsidRPr="00E002BD">
              <w:rPr>
                <w:rFonts w:eastAsia="MS PGothic" w:cs="Arial"/>
                <w:i/>
                <w:iCs/>
                <w:kern w:val="0"/>
              </w:rPr>
              <w:t>January 18, 2017.</w:t>
            </w:r>
          </w:p>
        </w:tc>
      </w:tr>
      <w:tr w:rsidR="00E002BD" w:rsidRPr="00E002BD" w14:paraId="382DB9F8"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2BCED0D1" w14:textId="05778FA8"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National project team is recruited in 2 ministries (NCSD</w:t>
            </w:r>
            <w:r w:rsidR="00041342">
              <w:rPr>
                <w:rFonts w:eastAsia="MS PGothic" w:cs="Arial"/>
                <w:i/>
                <w:iCs/>
                <w:kern w:val="0"/>
              </w:rPr>
              <w:t>/MoE</w:t>
            </w:r>
            <w:r w:rsidRPr="00E002BD">
              <w:rPr>
                <w:rFonts w:eastAsia="MS PGothic" w:cs="Arial"/>
                <w:i/>
                <w:iCs/>
                <w:kern w:val="0"/>
              </w:rPr>
              <w:t xml:space="preserve"> and NCDD-S) with 13 positions in total.</w:t>
            </w:r>
          </w:p>
        </w:tc>
      </w:tr>
      <w:tr w:rsidR="00E002BD" w:rsidRPr="00E002BD" w14:paraId="49FEC063"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4D4422FA"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Project inception workshop conducted in Siem Reap (27-28 March 2017) and report completed.</w:t>
            </w:r>
          </w:p>
        </w:tc>
      </w:tr>
      <w:tr w:rsidR="00E002BD" w:rsidRPr="00E002BD" w14:paraId="7FA244DB"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4D278190" w14:textId="56CED561"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Detail annual workplan 2017 outline</w:t>
            </w:r>
            <w:r w:rsidR="00041342">
              <w:rPr>
                <w:rFonts w:eastAsia="MS PGothic" w:cs="Arial"/>
                <w:i/>
                <w:iCs/>
                <w:kern w:val="0"/>
              </w:rPr>
              <w:t>d</w:t>
            </w:r>
            <w:r w:rsidRPr="00E002BD">
              <w:rPr>
                <w:rFonts w:eastAsia="MS PGothic" w:cs="Arial"/>
                <w:i/>
                <w:iCs/>
                <w:kern w:val="0"/>
              </w:rPr>
              <w:t xml:space="preserve"> and scope defined.</w:t>
            </w:r>
          </w:p>
        </w:tc>
      </w:tr>
      <w:tr w:rsidR="00E002BD" w:rsidRPr="00E002BD" w14:paraId="03BB9AD5"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0F3873B5"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 xml:space="preserve">Recruit one Project Communication Officer will be processed by </w:t>
            </w:r>
            <w:r w:rsidR="00041342">
              <w:rPr>
                <w:rFonts w:eastAsia="MS PGothic" w:cs="Arial"/>
                <w:i/>
                <w:iCs/>
                <w:kern w:val="0"/>
              </w:rPr>
              <w:t xml:space="preserve">the </w:t>
            </w:r>
            <w:r w:rsidRPr="00E002BD">
              <w:rPr>
                <w:rFonts w:eastAsia="MS PGothic" w:cs="Arial"/>
                <w:i/>
                <w:iCs/>
                <w:kern w:val="0"/>
              </w:rPr>
              <w:t>DCC.</w:t>
            </w:r>
          </w:p>
        </w:tc>
      </w:tr>
      <w:tr w:rsidR="00E002BD" w:rsidRPr="00E002BD" w14:paraId="70368352"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4F2F9A12"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 xml:space="preserve">Phase </w:t>
            </w:r>
            <w:r w:rsidRPr="00E002BD">
              <w:rPr>
                <w:rFonts w:cs="Arial"/>
                <w:i/>
                <w:iCs/>
              </w:rPr>
              <w:t>in plan 2016-2020 defined for 5 districts and 10 communes of each province will be implemented the annual plan.</w:t>
            </w:r>
          </w:p>
        </w:tc>
      </w:tr>
      <w:tr w:rsidR="00E002BD" w:rsidRPr="00E002BD" w14:paraId="4971B0D1"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7658D85F"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Provincial advisors and officers are recruited in 2 provinces (Siem Reap and Kampong Thom).</w:t>
            </w:r>
          </w:p>
        </w:tc>
      </w:tr>
      <w:tr w:rsidR="00E002BD" w:rsidRPr="00E002BD" w14:paraId="73C4E91C"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299928F4"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Formulation provincial and district project team in 2 provinces (Siem Reap and Kampong Thom).</w:t>
            </w:r>
          </w:p>
        </w:tc>
      </w:tr>
      <w:tr w:rsidR="00E002BD" w:rsidRPr="00E002BD" w14:paraId="1ADF0A31"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642FDA85"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Open provincial bank account in 2 provinces (Siem Reap and Kampong Thom).</w:t>
            </w:r>
          </w:p>
        </w:tc>
      </w:tr>
      <w:tr w:rsidR="00E002BD" w:rsidRPr="00E002BD" w14:paraId="284B02E2" w14:textId="77777777" w:rsidTr="00D10B46">
        <w:trPr>
          <w:trHeight w:val="288"/>
          <w:jc w:val="center"/>
        </w:trPr>
        <w:tc>
          <w:tcPr>
            <w:tcW w:w="10160" w:type="dxa"/>
            <w:tcBorders>
              <w:top w:val="single" w:sz="4" w:space="0" w:color="000000"/>
              <w:left w:val="single" w:sz="4" w:space="0" w:color="auto"/>
              <w:bottom w:val="single" w:sz="4" w:space="0" w:color="auto"/>
              <w:right w:val="single" w:sz="4" w:space="0" w:color="auto"/>
            </w:tcBorders>
            <w:shd w:val="clear" w:color="auto" w:fill="auto"/>
          </w:tcPr>
          <w:p w14:paraId="7996C686"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Set process and criteria for project selection.</w:t>
            </w:r>
          </w:p>
        </w:tc>
      </w:tr>
      <w:tr w:rsidR="00E002BD" w:rsidRPr="00E002BD" w14:paraId="6A7B8A30"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60BA69D9"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Field visit to identify project priority.</w:t>
            </w:r>
          </w:p>
        </w:tc>
      </w:tr>
      <w:tr w:rsidR="00E002BD" w:rsidRPr="00E002BD" w14:paraId="3446E769"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207143E8"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Conduct technical training on Climate Resilient Infrastructure Design.</w:t>
            </w:r>
          </w:p>
        </w:tc>
      </w:tr>
      <w:tr w:rsidR="00E002BD" w:rsidRPr="00E002BD" w14:paraId="6D4E3338"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1F286F9A" w14:textId="57DCD0AA"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 xml:space="preserve">Conduct training on climate change mainstreaming into commune investment </w:t>
            </w:r>
            <w:r w:rsidR="006008C3">
              <w:rPr>
                <w:rFonts w:eastAsia="MS PGothic" w:cs="Arial"/>
                <w:i/>
                <w:iCs/>
                <w:kern w:val="0"/>
              </w:rPr>
              <w:t>program</w:t>
            </w:r>
            <w:r w:rsidRPr="00E002BD">
              <w:rPr>
                <w:rFonts w:eastAsia="MS PGothic" w:cs="Arial"/>
                <w:i/>
                <w:iCs/>
                <w:kern w:val="0"/>
              </w:rPr>
              <w:t>.</w:t>
            </w:r>
          </w:p>
        </w:tc>
      </w:tr>
      <w:tr w:rsidR="00E002BD" w:rsidRPr="00E002BD" w14:paraId="3947F18E"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6C0FE819"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Baseline survey to fulfill the project result</w:t>
            </w:r>
            <w:r w:rsidR="00041342">
              <w:rPr>
                <w:rFonts w:eastAsia="MS PGothic" w:cs="Arial"/>
                <w:i/>
                <w:iCs/>
                <w:kern w:val="0"/>
              </w:rPr>
              <w:t>s</w:t>
            </w:r>
            <w:r w:rsidRPr="00E002BD">
              <w:rPr>
                <w:rFonts w:eastAsia="MS PGothic" w:cs="Arial"/>
                <w:i/>
                <w:iCs/>
                <w:kern w:val="0"/>
              </w:rPr>
              <w:t xml:space="preserve"> framework defined with whereby the consultant firm is recommended to take lead.</w:t>
            </w:r>
          </w:p>
        </w:tc>
      </w:tr>
      <w:tr w:rsidR="00E002BD" w:rsidRPr="00E002BD" w14:paraId="6D7915C4"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180AB2C6"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Communication channel at national and sub-national level activated.</w:t>
            </w:r>
          </w:p>
        </w:tc>
      </w:tr>
      <w:tr w:rsidR="00E002BD" w:rsidRPr="00E002BD" w14:paraId="45C8F790"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5944F71D"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2 Grant construction projects will be approved by the Project Board and implemented in 2017.</w:t>
            </w:r>
          </w:p>
        </w:tc>
      </w:tr>
      <w:tr w:rsidR="00E002BD" w:rsidRPr="00E002BD" w14:paraId="07DF0E62"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49CE3BF5"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 xml:space="preserve">2 Grant office management structure fully established in </w:t>
            </w:r>
            <w:r w:rsidR="00041342">
              <w:rPr>
                <w:rFonts w:eastAsia="MS PGothic" w:cs="Arial"/>
                <w:i/>
                <w:iCs/>
                <w:kern w:val="0"/>
              </w:rPr>
              <w:t xml:space="preserve">the </w:t>
            </w:r>
            <w:r w:rsidRPr="00E002BD">
              <w:rPr>
                <w:rFonts w:eastAsia="MS PGothic" w:cs="Arial"/>
                <w:i/>
                <w:iCs/>
                <w:kern w:val="0"/>
              </w:rPr>
              <w:t>DCC/NCSD and NCDD-S.</w:t>
            </w:r>
          </w:p>
        </w:tc>
      </w:tr>
      <w:tr w:rsidR="00E002BD" w:rsidRPr="00E002BD" w14:paraId="52522441"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13377A0E"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Project implementation arrangement at sub-national level established (Siem Reap and Kampong Thom) and smooth</w:t>
            </w:r>
            <w:r w:rsidR="00041342">
              <w:rPr>
                <w:rFonts w:eastAsia="MS PGothic" w:cs="Arial"/>
                <w:i/>
                <w:iCs/>
                <w:kern w:val="0"/>
              </w:rPr>
              <w:t>ly</w:t>
            </w:r>
            <w:r w:rsidRPr="00E002BD">
              <w:rPr>
                <w:rFonts w:eastAsia="MS PGothic" w:cs="Arial"/>
                <w:i/>
                <w:iCs/>
                <w:kern w:val="0"/>
              </w:rPr>
              <w:t xml:space="preserve"> run.</w:t>
            </w:r>
          </w:p>
        </w:tc>
      </w:tr>
      <w:tr w:rsidR="00E002BD" w:rsidRPr="00E002BD" w14:paraId="73364BA0"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3445C228"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80% of approved budget disbursed.</w:t>
            </w:r>
          </w:p>
        </w:tc>
      </w:tr>
      <w:tr w:rsidR="00E002BD" w:rsidRPr="00E002BD" w14:paraId="716B224D"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050023D4"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90% of implementation team appointed.</w:t>
            </w:r>
          </w:p>
        </w:tc>
      </w:tr>
      <w:tr w:rsidR="00E002BD" w:rsidRPr="00E002BD" w14:paraId="19A61033"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360FDD35"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80% of planned activities completed on time.</w:t>
            </w:r>
          </w:p>
        </w:tc>
      </w:tr>
      <w:tr w:rsidR="00E002BD" w:rsidRPr="00E002BD" w14:paraId="25AA8968" w14:textId="77777777" w:rsidTr="00D10B46">
        <w:trPr>
          <w:trHeight w:val="288"/>
          <w:jc w:val="center"/>
        </w:trPr>
        <w:tc>
          <w:tcPr>
            <w:tcW w:w="10160" w:type="dxa"/>
            <w:tcBorders>
              <w:top w:val="single" w:sz="4" w:space="0" w:color="auto"/>
              <w:left w:val="single" w:sz="4" w:space="0" w:color="auto"/>
              <w:bottom w:val="single" w:sz="4" w:space="0" w:color="auto"/>
              <w:right w:val="single" w:sz="4" w:space="0" w:color="auto"/>
            </w:tcBorders>
            <w:shd w:val="clear" w:color="auto" w:fill="auto"/>
          </w:tcPr>
          <w:p w14:paraId="12C8351E" w14:textId="77777777" w:rsidR="006E58E1" w:rsidRPr="00E002BD" w:rsidRDefault="006E58E1" w:rsidP="00C413A6">
            <w:pPr>
              <w:widowControl/>
              <w:numPr>
                <w:ilvl w:val="0"/>
                <w:numId w:val="17"/>
              </w:numPr>
              <w:snapToGrid w:val="0"/>
              <w:rPr>
                <w:rFonts w:eastAsia="MS PGothic" w:cs="Arial"/>
                <w:i/>
                <w:iCs/>
                <w:kern w:val="0"/>
              </w:rPr>
            </w:pPr>
            <w:r w:rsidRPr="00E002BD">
              <w:rPr>
                <w:rFonts w:eastAsia="MS PGothic" w:cs="Arial"/>
                <w:i/>
                <w:iCs/>
                <w:kern w:val="0"/>
              </w:rPr>
              <w:t>80% of issues raised in Q1-2 addressed are solved.</w:t>
            </w:r>
          </w:p>
        </w:tc>
      </w:tr>
    </w:tbl>
    <w:p w14:paraId="1A661587" w14:textId="77777777" w:rsidR="006E58E1" w:rsidRPr="00E002BD" w:rsidRDefault="006E58E1" w:rsidP="006E58E1"/>
    <w:p w14:paraId="11C8E8C0" w14:textId="541BAFF1" w:rsidR="00B40E6A" w:rsidRPr="00B40E6A" w:rsidRDefault="006E58E1" w:rsidP="00C413A6">
      <w:pPr>
        <w:pStyle w:val="Heading2"/>
        <w:keepLines/>
        <w:widowControl/>
        <w:numPr>
          <w:ilvl w:val="1"/>
          <w:numId w:val="85"/>
        </w:numPr>
        <w:tabs>
          <w:tab w:val="left" w:pos="540"/>
        </w:tabs>
        <w:spacing w:before="200" w:line="276" w:lineRule="auto"/>
        <w:ind w:hanging="785"/>
        <w:rPr>
          <w:rFonts w:cs="Arial"/>
          <w:i/>
          <w:iCs/>
          <w:sz w:val="22"/>
          <w:szCs w:val="22"/>
        </w:rPr>
      </w:pPr>
      <w:r w:rsidRPr="00E002BD">
        <w:rPr>
          <w:rFonts w:cs="Arial"/>
          <w:sz w:val="22"/>
          <w:szCs w:val="22"/>
        </w:rPr>
        <w:br w:type="page"/>
      </w:r>
      <w:bookmarkStart w:id="46" w:name="_Toc499126784"/>
      <w:r w:rsidR="00C5349F">
        <w:rPr>
          <w:rFonts w:cs="Arial"/>
          <w:i/>
          <w:iCs/>
          <w:sz w:val="22"/>
          <w:szCs w:val="22"/>
        </w:rPr>
        <w:lastRenderedPageBreak/>
        <w:t>Annex 2: The List of TWG</w:t>
      </w:r>
      <w:r w:rsidR="00C5349F" w:rsidRPr="00B40E6A">
        <w:rPr>
          <w:rFonts w:cs="Arial"/>
          <w:i/>
          <w:iCs/>
          <w:sz w:val="22"/>
          <w:szCs w:val="22"/>
        </w:rPr>
        <w:t xml:space="preserve"> Member and Roles and Responsibilities</w:t>
      </w:r>
      <w:bookmarkEnd w:id="46"/>
    </w:p>
    <w:p w14:paraId="5B7A76E2" w14:textId="77777777" w:rsidR="00B40E6A" w:rsidRPr="00E002BD" w:rsidRDefault="00B40E6A" w:rsidP="00B40E6A">
      <w:pPr>
        <w:ind w:right="-20"/>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381"/>
        <w:gridCol w:w="4876"/>
        <w:gridCol w:w="2103"/>
      </w:tblGrid>
      <w:tr w:rsidR="00B40E6A" w:rsidRPr="008D6E8B" w14:paraId="5B7CAB37" w14:textId="77777777" w:rsidTr="00B40E6A">
        <w:trPr>
          <w:trHeight w:val="449"/>
        </w:trPr>
        <w:tc>
          <w:tcPr>
            <w:tcW w:w="468" w:type="dxa"/>
            <w:shd w:val="clear" w:color="auto" w:fill="D9D9D9"/>
            <w:tcMar>
              <w:right w:w="57" w:type="dxa"/>
            </w:tcMar>
          </w:tcPr>
          <w:p w14:paraId="042F92A6" w14:textId="77777777" w:rsidR="00B40E6A" w:rsidRPr="008D6E8B" w:rsidRDefault="00B40E6A" w:rsidP="00B40E6A">
            <w:pPr>
              <w:rPr>
                <w:b/>
                <w:bCs/>
                <w:sz w:val="22"/>
                <w:szCs w:val="22"/>
                <w:lang w:val="en-GB"/>
              </w:rPr>
            </w:pPr>
            <w:r w:rsidRPr="008D6E8B">
              <w:rPr>
                <w:b/>
                <w:bCs/>
                <w:sz w:val="22"/>
                <w:szCs w:val="22"/>
                <w:lang w:val="en-GB"/>
              </w:rPr>
              <w:t>N</w:t>
            </w:r>
          </w:p>
        </w:tc>
        <w:tc>
          <w:tcPr>
            <w:tcW w:w="2381" w:type="dxa"/>
            <w:shd w:val="clear" w:color="auto" w:fill="D9D9D9"/>
            <w:tcMar>
              <w:left w:w="0" w:type="dxa"/>
              <w:right w:w="0" w:type="dxa"/>
            </w:tcMar>
          </w:tcPr>
          <w:p w14:paraId="301995EA" w14:textId="77777777" w:rsidR="00B40E6A" w:rsidRPr="008D6E8B" w:rsidRDefault="00B40E6A" w:rsidP="00B40E6A">
            <w:pPr>
              <w:jc w:val="center"/>
              <w:rPr>
                <w:b/>
                <w:bCs/>
                <w:sz w:val="22"/>
                <w:szCs w:val="22"/>
                <w:lang w:val="en-GB"/>
              </w:rPr>
            </w:pPr>
            <w:r w:rsidRPr="008D6E8B">
              <w:rPr>
                <w:b/>
                <w:bCs/>
                <w:sz w:val="22"/>
                <w:szCs w:val="22"/>
                <w:lang w:val="en-GB"/>
              </w:rPr>
              <w:t>Name</w:t>
            </w:r>
          </w:p>
        </w:tc>
        <w:tc>
          <w:tcPr>
            <w:tcW w:w="4876" w:type="dxa"/>
            <w:shd w:val="clear" w:color="auto" w:fill="D9D9D9"/>
            <w:tcMar>
              <w:left w:w="0" w:type="dxa"/>
              <w:right w:w="0" w:type="dxa"/>
            </w:tcMar>
          </w:tcPr>
          <w:p w14:paraId="609900E8" w14:textId="77777777" w:rsidR="00B40E6A" w:rsidRPr="008D6E8B" w:rsidRDefault="00B40E6A" w:rsidP="00B40E6A">
            <w:pPr>
              <w:ind w:firstLine="49"/>
              <w:jc w:val="center"/>
              <w:rPr>
                <w:b/>
                <w:bCs/>
                <w:spacing w:val="-2"/>
                <w:sz w:val="22"/>
                <w:szCs w:val="22"/>
                <w:lang w:val="en-GB"/>
              </w:rPr>
            </w:pPr>
            <w:r w:rsidRPr="008D6E8B">
              <w:rPr>
                <w:b/>
                <w:bCs/>
                <w:spacing w:val="-2"/>
                <w:sz w:val="22"/>
                <w:szCs w:val="22"/>
                <w:lang w:val="en-GB"/>
              </w:rPr>
              <w:t>Official Position</w:t>
            </w:r>
          </w:p>
        </w:tc>
        <w:tc>
          <w:tcPr>
            <w:tcW w:w="2103" w:type="dxa"/>
            <w:shd w:val="clear" w:color="auto" w:fill="D9D9D9"/>
            <w:tcMar>
              <w:left w:w="85" w:type="dxa"/>
              <w:right w:w="0" w:type="dxa"/>
            </w:tcMar>
          </w:tcPr>
          <w:p w14:paraId="68C4A862" w14:textId="77777777" w:rsidR="00B40E6A" w:rsidRPr="008D6E8B" w:rsidRDefault="00B40E6A" w:rsidP="00B40E6A">
            <w:pPr>
              <w:jc w:val="both"/>
              <w:rPr>
                <w:b/>
                <w:bCs/>
                <w:sz w:val="22"/>
                <w:szCs w:val="22"/>
                <w:lang w:val="en-GB"/>
              </w:rPr>
            </w:pPr>
            <w:r w:rsidRPr="008D6E8B">
              <w:rPr>
                <w:b/>
                <w:bCs/>
                <w:sz w:val="22"/>
                <w:szCs w:val="22"/>
                <w:lang w:val="en-GB"/>
              </w:rPr>
              <w:t>Position in CCTWG</w:t>
            </w:r>
          </w:p>
        </w:tc>
      </w:tr>
      <w:tr w:rsidR="00B40E6A" w:rsidRPr="008D6E8B" w14:paraId="50C0416A" w14:textId="77777777" w:rsidTr="00B40E6A">
        <w:tc>
          <w:tcPr>
            <w:tcW w:w="468" w:type="dxa"/>
            <w:shd w:val="clear" w:color="auto" w:fill="auto"/>
            <w:tcMar>
              <w:right w:w="57" w:type="dxa"/>
            </w:tcMar>
          </w:tcPr>
          <w:p w14:paraId="58C1413C" w14:textId="77777777" w:rsidR="00B40E6A" w:rsidRPr="008D6E8B" w:rsidRDefault="00B40E6A" w:rsidP="00C413A6">
            <w:pPr>
              <w:numPr>
                <w:ilvl w:val="0"/>
                <w:numId w:val="81"/>
              </w:numPr>
              <w:jc w:val="both"/>
              <w:rPr>
                <w:sz w:val="22"/>
                <w:szCs w:val="22"/>
                <w:lang w:val="en-GB"/>
              </w:rPr>
            </w:pPr>
          </w:p>
        </w:tc>
        <w:tc>
          <w:tcPr>
            <w:tcW w:w="2381" w:type="dxa"/>
            <w:shd w:val="clear" w:color="auto" w:fill="auto"/>
            <w:tcMar>
              <w:left w:w="0" w:type="dxa"/>
              <w:right w:w="0" w:type="dxa"/>
            </w:tcMar>
          </w:tcPr>
          <w:p w14:paraId="08F075FD" w14:textId="77777777" w:rsidR="00B40E6A" w:rsidRPr="00993A54" w:rsidRDefault="00B40E6A" w:rsidP="00993A54">
            <w:pPr>
              <w:ind w:left="30"/>
              <w:jc w:val="both"/>
              <w:rPr>
                <w:spacing w:val="-2"/>
                <w:sz w:val="22"/>
                <w:szCs w:val="22"/>
                <w:lang w:val="en-GB"/>
              </w:rPr>
            </w:pPr>
            <w:r w:rsidRPr="00993A54">
              <w:rPr>
                <w:spacing w:val="-2"/>
                <w:sz w:val="22"/>
                <w:szCs w:val="22"/>
                <w:lang w:val="en-GB"/>
              </w:rPr>
              <w:t>HE. Choup Paris</w:t>
            </w:r>
          </w:p>
        </w:tc>
        <w:tc>
          <w:tcPr>
            <w:tcW w:w="4876" w:type="dxa"/>
            <w:shd w:val="clear" w:color="auto" w:fill="auto"/>
            <w:tcMar>
              <w:left w:w="0" w:type="dxa"/>
              <w:right w:w="0" w:type="dxa"/>
            </w:tcMar>
          </w:tcPr>
          <w:p w14:paraId="0BEB2090"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Secretary General,</w:t>
            </w:r>
          </w:p>
          <w:p w14:paraId="564CE9E3"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General Secretariat, NCSD </w:t>
            </w:r>
          </w:p>
        </w:tc>
        <w:tc>
          <w:tcPr>
            <w:tcW w:w="2103" w:type="dxa"/>
            <w:shd w:val="clear" w:color="auto" w:fill="auto"/>
            <w:tcMar>
              <w:left w:w="85" w:type="dxa"/>
              <w:right w:w="0" w:type="dxa"/>
            </w:tcMar>
          </w:tcPr>
          <w:p w14:paraId="5FB57E6F" w14:textId="77777777" w:rsidR="00B40E6A" w:rsidRPr="00993A54" w:rsidRDefault="00B40E6A" w:rsidP="00993A54">
            <w:pPr>
              <w:ind w:left="30"/>
              <w:jc w:val="both"/>
              <w:rPr>
                <w:spacing w:val="-2"/>
                <w:sz w:val="22"/>
                <w:szCs w:val="22"/>
                <w:lang w:val="en-GB"/>
              </w:rPr>
            </w:pPr>
            <w:r w:rsidRPr="00993A54">
              <w:rPr>
                <w:spacing w:val="-2"/>
                <w:sz w:val="22"/>
                <w:szCs w:val="22"/>
                <w:lang w:val="en-GB"/>
              </w:rPr>
              <w:t>Chair</w:t>
            </w:r>
          </w:p>
        </w:tc>
      </w:tr>
      <w:tr w:rsidR="00B40E6A" w:rsidRPr="008D6E8B" w14:paraId="50B02CD2" w14:textId="77777777" w:rsidTr="00B40E6A">
        <w:tc>
          <w:tcPr>
            <w:tcW w:w="468" w:type="dxa"/>
            <w:shd w:val="clear" w:color="auto" w:fill="auto"/>
            <w:tcMar>
              <w:right w:w="57" w:type="dxa"/>
            </w:tcMar>
          </w:tcPr>
          <w:p w14:paraId="7A9A5838"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0E375EF2" w14:textId="77777777" w:rsidR="00B40E6A" w:rsidRPr="00993A54" w:rsidRDefault="00B40E6A" w:rsidP="00993A54">
            <w:pPr>
              <w:ind w:left="30"/>
              <w:jc w:val="both"/>
              <w:rPr>
                <w:spacing w:val="-2"/>
                <w:sz w:val="22"/>
                <w:szCs w:val="22"/>
                <w:lang w:val="en-GB"/>
              </w:rPr>
            </w:pPr>
            <w:r w:rsidRPr="00993A54">
              <w:rPr>
                <w:spacing w:val="-2"/>
                <w:sz w:val="22"/>
                <w:szCs w:val="22"/>
                <w:lang w:val="en-GB"/>
              </w:rPr>
              <w:t xml:space="preserve">Mr. </w:t>
            </w:r>
            <w:r w:rsidRPr="008D6E8B">
              <w:rPr>
                <w:spacing w:val="-2"/>
                <w:sz w:val="22"/>
                <w:szCs w:val="22"/>
                <w:lang w:val="en-GB"/>
              </w:rPr>
              <w:t>S</w:t>
            </w:r>
            <w:r w:rsidRPr="00993A54">
              <w:rPr>
                <w:spacing w:val="-2"/>
                <w:sz w:val="22"/>
                <w:szCs w:val="22"/>
                <w:lang w:val="en-GB"/>
              </w:rPr>
              <w:t>um Thy</w:t>
            </w:r>
          </w:p>
        </w:tc>
        <w:tc>
          <w:tcPr>
            <w:tcW w:w="4876" w:type="dxa"/>
            <w:shd w:val="clear" w:color="auto" w:fill="auto"/>
            <w:tcMar>
              <w:left w:w="0" w:type="dxa"/>
              <w:right w:w="0" w:type="dxa"/>
            </w:tcMar>
          </w:tcPr>
          <w:p w14:paraId="7D423477"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Director, Department of Climate Change, </w:t>
            </w:r>
          </w:p>
          <w:p w14:paraId="6FE3AF2A" w14:textId="77777777" w:rsidR="00B40E6A" w:rsidRPr="008D6E8B" w:rsidRDefault="00B40E6A" w:rsidP="00993A54">
            <w:pPr>
              <w:ind w:left="30"/>
              <w:jc w:val="both"/>
              <w:rPr>
                <w:spacing w:val="-2"/>
                <w:sz w:val="22"/>
                <w:szCs w:val="22"/>
                <w:lang w:val="en-GB"/>
              </w:rPr>
            </w:pPr>
            <w:r w:rsidRPr="008D6E8B">
              <w:rPr>
                <w:spacing w:val="-2"/>
                <w:sz w:val="22"/>
                <w:szCs w:val="22"/>
                <w:lang w:val="en-GB"/>
              </w:rPr>
              <w:t>General Secretariat, NCSD</w:t>
            </w:r>
          </w:p>
        </w:tc>
        <w:tc>
          <w:tcPr>
            <w:tcW w:w="2103" w:type="dxa"/>
            <w:shd w:val="clear" w:color="auto" w:fill="auto"/>
            <w:tcMar>
              <w:left w:w="85" w:type="dxa"/>
              <w:right w:w="0" w:type="dxa"/>
            </w:tcMar>
          </w:tcPr>
          <w:p w14:paraId="0CC3DADE" w14:textId="77777777" w:rsidR="00B40E6A" w:rsidRPr="00993A54" w:rsidRDefault="00B40E6A" w:rsidP="00993A54">
            <w:pPr>
              <w:ind w:left="30"/>
              <w:jc w:val="both"/>
              <w:rPr>
                <w:spacing w:val="-2"/>
                <w:sz w:val="22"/>
                <w:szCs w:val="22"/>
                <w:lang w:val="en-GB"/>
              </w:rPr>
            </w:pPr>
            <w:r w:rsidRPr="00993A54">
              <w:rPr>
                <w:spacing w:val="-2"/>
                <w:sz w:val="22"/>
                <w:szCs w:val="22"/>
                <w:lang w:val="en-GB"/>
              </w:rPr>
              <w:t>First Vice-Chair</w:t>
            </w:r>
          </w:p>
        </w:tc>
      </w:tr>
      <w:tr w:rsidR="00B40E6A" w:rsidRPr="008D6E8B" w14:paraId="5F83DD43" w14:textId="77777777" w:rsidTr="00B40E6A">
        <w:tc>
          <w:tcPr>
            <w:tcW w:w="468" w:type="dxa"/>
            <w:shd w:val="clear" w:color="auto" w:fill="auto"/>
            <w:tcMar>
              <w:right w:w="57" w:type="dxa"/>
            </w:tcMar>
          </w:tcPr>
          <w:p w14:paraId="11B45AA5"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F062410" w14:textId="77777777" w:rsidR="00B40E6A" w:rsidRPr="00993A54" w:rsidRDefault="00B40E6A" w:rsidP="00993A54">
            <w:pPr>
              <w:ind w:left="30"/>
              <w:jc w:val="both"/>
              <w:rPr>
                <w:spacing w:val="-2"/>
                <w:sz w:val="22"/>
                <w:szCs w:val="22"/>
                <w:lang w:val="en-GB"/>
              </w:rPr>
            </w:pPr>
            <w:r w:rsidRPr="00993A54">
              <w:rPr>
                <w:spacing w:val="-2"/>
                <w:sz w:val="22"/>
                <w:szCs w:val="22"/>
                <w:lang w:val="en-GB"/>
              </w:rPr>
              <w:t>Mr. Thay Chantha</w:t>
            </w:r>
          </w:p>
        </w:tc>
        <w:tc>
          <w:tcPr>
            <w:tcW w:w="4876" w:type="dxa"/>
            <w:shd w:val="clear" w:color="auto" w:fill="auto"/>
            <w:tcMar>
              <w:left w:w="0" w:type="dxa"/>
              <w:right w:w="0" w:type="dxa"/>
            </w:tcMar>
          </w:tcPr>
          <w:p w14:paraId="39A25587"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Director of Coastal Zone and Marine Conservation, Ministry of Environment </w:t>
            </w:r>
          </w:p>
        </w:tc>
        <w:tc>
          <w:tcPr>
            <w:tcW w:w="2103" w:type="dxa"/>
            <w:shd w:val="clear" w:color="auto" w:fill="auto"/>
            <w:tcMar>
              <w:left w:w="85" w:type="dxa"/>
              <w:right w:w="0" w:type="dxa"/>
            </w:tcMar>
          </w:tcPr>
          <w:p w14:paraId="23B7DC1C" w14:textId="77777777" w:rsidR="00B40E6A" w:rsidRPr="00993A54" w:rsidRDefault="00B40E6A" w:rsidP="00993A54">
            <w:pPr>
              <w:ind w:left="30"/>
              <w:jc w:val="both"/>
              <w:rPr>
                <w:spacing w:val="-2"/>
                <w:sz w:val="22"/>
                <w:szCs w:val="22"/>
                <w:lang w:val="en-GB"/>
              </w:rPr>
            </w:pPr>
            <w:r w:rsidRPr="00993A54">
              <w:rPr>
                <w:spacing w:val="-2"/>
                <w:sz w:val="22"/>
                <w:szCs w:val="22"/>
                <w:lang w:val="en-GB"/>
              </w:rPr>
              <w:t>Second Vice-Chair</w:t>
            </w:r>
          </w:p>
        </w:tc>
      </w:tr>
      <w:tr w:rsidR="00B40E6A" w:rsidRPr="008D6E8B" w14:paraId="13197630" w14:textId="77777777" w:rsidTr="00B40E6A">
        <w:tc>
          <w:tcPr>
            <w:tcW w:w="468" w:type="dxa"/>
            <w:shd w:val="clear" w:color="auto" w:fill="auto"/>
            <w:tcMar>
              <w:right w:w="57" w:type="dxa"/>
            </w:tcMar>
          </w:tcPr>
          <w:p w14:paraId="60CC2AEE"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1397D344" w14:textId="77777777" w:rsidR="00B40E6A" w:rsidRPr="00993A54" w:rsidRDefault="00B40E6A" w:rsidP="00993A54">
            <w:pPr>
              <w:ind w:left="30"/>
              <w:jc w:val="both"/>
              <w:rPr>
                <w:spacing w:val="-2"/>
                <w:sz w:val="22"/>
                <w:szCs w:val="22"/>
                <w:lang w:val="en-GB"/>
              </w:rPr>
            </w:pPr>
            <w:r w:rsidRPr="00993A54">
              <w:rPr>
                <w:spacing w:val="-2"/>
                <w:sz w:val="22"/>
                <w:szCs w:val="22"/>
                <w:lang w:val="en-GB"/>
              </w:rPr>
              <w:t>HE. Soth Kimkolmony</w:t>
            </w:r>
          </w:p>
        </w:tc>
        <w:tc>
          <w:tcPr>
            <w:tcW w:w="4876" w:type="dxa"/>
            <w:shd w:val="clear" w:color="auto" w:fill="auto"/>
            <w:tcMar>
              <w:left w:w="0" w:type="dxa"/>
              <w:right w:w="0" w:type="dxa"/>
            </w:tcMar>
          </w:tcPr>
          <w:p w14:paraId="42909345" w14:textId="77777777" w:rsidR="00B40E6A" w:rsidRPr="008D6E8B" w:rsidRDefault="00B40E6A" w:rsidP="00993A54">
            <w:pPr>
              <w:ind w:left="30"/>
              <w:jc w:val="both"/>
              <w:rPr>
                <w:spacing w:val="-2"/>
                <w:sz w:val="22"/>
                <w:szCs w:val="22"/>
                <w:lang w:val="en-GB"/>
              </w:rPr>
            </w:pPr>
            <w:r w:rsidRPr="00993A54">
              <w:rPr>
                <w:spacing w:val="-2"/>
                <w:sz w:val="22"/>
                <w:szCs w:val="22"/>
                <w:lang w:val="en-GB"/>
              </w:rPr>
              <w:t xml:space="preserve">Advisor to NCDM and Deputy </w:t>
            </w:r>
            <w:r w:rsidRPr="008D6E8B">
              <w:rPr>
                <w:spacing w:val="-2"/>
                <w:sz w:val="22"/>
                <w:szCs w:val="22"/>
                <w:lang w:val="en-GB"/>
              </w:rPr>
              <w:t>Director, Department of Preparedness and Training, National Committee for Disaster Management</w:t>
            </w:r>
          </w:p>
        </w:tc>
        <w:tc>
          <w:tcPr>
            <w:tcW w:w="2103" w:type="dxa"/>
            <w:shd w:val="clear" w:color="auto" w:fill="auto"/>
            <w:tcMar>
              <w:left w:w="85" w:type="dxa"/>
              <w:right w:w="0" w:type="dxa"/>
            </w:tcMar>
          </w:tcPr>
          <w:p w14:paraId="3F6EA76A"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0A5BBDF4" w14:textId="77777777" w:rsidTr="00B40E6A">
        <w:tc>
          <w:tcPr>
            <w:tcW w:w="468" w:type="dxa"/>
            <w:shd w:val="clear" w:color="auto" w:fill="auto"/>
            <w:tcMar>
              <w:right w:w="57" w:type="dxa"/>
            </w:tcMar>
          </w:tcPr>
          <w:p w14:paraId="52D7B966"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38F04D1B" w14:textId="77777777" w:rsidR="00B40E6A" w:rsidRPr="00993A54" w:rsidRDefault="00B40E6A" w:rsidP="00993A54">
            <w:pPr>
              <w:ind w:left="30"/>
              <w:jc w:val="both"/>
              <w:rPr>
                <w:spacing w:val="-2"/>
                <w:sz w:val="22"/>
                <w:szCs w:val="22"/>
                <w:lang w:val="en-GB"/>
              </w:rPr>
            </w:pPr>
            <w:r w:rsidRPr="00993A54">
              <w:rPr>
                <w:spacing w:val="-2"/>
                <w:sz w:val="22"/>
                <w:szCs w:val="22"/>
                <w:lang w:val="en-GB"/>
              </w:rPr>
              <w:t xml:space="preserve">Mr. </w:t>
            </w:r>
            <w:r w:rsidRPr="008D6E8B">
              <w:rPr>
                <w:spacing w:val="-2"/>
                <w:sz w:val="22"/>
                <w:szCs w:val="22"/>
                <w:lang w:val="en-GB"/>
              </w:rPr>
              <w:t>T</w:t>
            </w:r>
            <w:r w:rsidRPr="00993A54">
              <w:rPr>
                <w:spacing w:val="-2"/>
                <w:sz w:val="22"/>
                <w:szCs w:val="22"/>
                <w:lang w:val="en-GB"/>
              </w:rPr>
              <w:t>auch Chan Kresna</w:t>
            </w:r>
          </w:p>
        </w:tc>
        <w:tc>
          <w:tcPr>
            <w:tcW w:w="4876" w:type="dxa"/>
            <w:shd w:val="clear" w:color="auto" w:fill="auto"/>
            <w:tcMar>
              <w:left w:w="0" w:type="dxa"/>
              <w:right w:w="0" w:type="dxa"/>
            </w:tcMar>
          </w:tcPr>
          <w:p w14:paraId="75CAD07C" w14:textId="77777777" w:rsidR="00B40E6A" w:rsidRPr="00993A54" w:rsidRDefault="00B40E6A" w:rsidP="00993A54">
            <w:pPr>
              <w:ind w:left="30"/>
              <w:jc w:val="both"/>
              <w:rPr>
                <w:spacing w:val="-2"/>
                <w:sz w:val="22"/>
                <w:szCs w:val="22"/>
                <w:lang w:val="en-GB"/>
              </w:rPr>
            </w:pPr>
            <w:r w:rsidRPr="008D6E8B">
              <w:rPr>
                <w:spacing w:val="-2"/>
                <w:sz w:val="22"/>
                <w:szCs w:val="22"/>
                <w:lang w:val="en-GB"/>
              </w:rPr>
              <w:t xml:space="preserve">Deputy Director General, General Department of International Cooperation and Debt Management, Ministry of Economy and Finance </w:t>
            </w:r>
          </w:p>
        </w:tc>
        <w:tc>
          <w:tcPr>
            <w:tcW w:w="2103" w:type="dxa"/>
            <w:shd w:val="clear" w:color="auto" w:fill="auto"/>
            <w:tcMar>
              <w:left w:w="85" w:type="dxa"/>
              <w:right w:w="0" w:type="dxa"/>
            </w:tcMar>
          </w:tcPr>
          <w:p w14:paraId="00AD106C"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44C8F993" w14:textId="77777777" w:rsidTr="00B40E6A">
        <w:tc>
          <w:tcPr>
            <w:tcW w:w="468" w:type="dxa"/>
            <w:shd w:val="clear" w:color="auto" w:fill="auto"/>
            <w:tcMar>
              <w:right w:w="57" w:type="dxa"/>
            </w:tcMar>
          </w:tcPr>
          <w:p w14:paraId="7C92EE63"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2BD052E0" w14:textId="77777777" w:rsidR="00B40E6A" w:rsidRPr="00993A54" w:rsidRDefault="00B40E6A" w:rsidP="00993A54">
            <w:pPr>
              <w:ind w:left="30"/>
              <w:jc w:val="both"/>
              <w:rPr>
                <w:spacing w:val="-2"/>
                <w:sz w:val="22"/>
                <w:szCs w:val="22"/>
                <w:lang w:val="en-GB"/>
              </w:rPr>
            </w:pPr>
            <w:r w:rsidRPr="00993A54">
              <w:rPr>
                <w:spacing w:val="-2"/>
                <w:sz w:val="22"/>
                <w:szCs w:val="22"/>
                <w:lang w:val="en-GB"/>
              </w:rPr>
              <w:t>Mr. B</w:t>
            </w:r>
            <w:r w:rsidRPr="008D6E8B">
              <w:rPr>
                <w:spacing w:val="-2"/>
                <w:sz w:val="22"/>
                <w:szCs w:val="22"/>
                <w:lang w:val="en-GB"/>
              </w:rPr>
              <w:t>o</w:t>
            </w:r>
            <w:r w:rsidRPr="00993A54">
              <w:rPr>
                <w:spacing w:val="-2"/>
                <w:sz w:val="22"/>
                <w:szCs w:val="22"/>
                <w:lang w:val="en-GB"/>
              </w:rPr>
              <w:t>u Ch</w:t>
            </w:r>
            <w:r w:rsidRPr="008D6E8B">
              <w:rPr>
                <w:spacing w:val="-2"/>
                <w:sz w:val="22"/>
                <w:szCs w:val="22"/>
                <w:lang w:val="en-GB"/>
              </w:rPr>
              <w:t>a</w:t>
            </w:r>
            <w:r w:rsidRPr="00993A54">
              <w:rPr>
                <w:spacing w:val="-2"/>
                <w:sz w:val="22"/>
                <w:szCs w:val="22"/>
                <w:lang w:val="en-GB"/>
              </w:rPr>
              <w:t>n Serey</w:t>
            </w:r>
          </w:p>
        </w:tc>
        <w:tc>
          <w:tcPr>
            <w:tcW w:w="4876" w:type="dxa"/>
            <w:shd w:val="clear" w:color="auto" w:fill="auto"/>
            <w:tcMar>
              <w:left w:w="0" w:type="dxa"/>
              <w:right w:w="0" w:type="dxa"/>
            </w:tcMar>
          </w:tcPr>
          <w:p w14:paraId="720823D4"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General, General Directorate of Tourism, Ministry of Tourism</w:t>
            </w:r>
          </w:p>
        </w:tc>
        <w:tc>
          <w:tcPr>
            <w:tcW w:w="2103" w:type="dxa"/>
            <w:shd w:val="clear" w:color="auto" w:fill="auto"/>
            <w:tcMar>
              <w:left w:w="85" w:type="dxa"/>
              <w:right w:w="0" w:type="dxa"/>
            </w:tcMar>
          </w:tcPr>
          <w:p w14:paraId="3D536EA8"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2066BD77" w14:textId="77777777" w:rsidTr="00B40E6A">
        <w:tc>
          <w:tcPr>
            <w:tcW w:w="468" w:type="dxa"/>
            <w:shd w:val="clear" w:color="auto" w:fill="auto"/>
            <w:tcMar>
              <w:right w:w="57" w:type="dxa"/>
            </w:tcMar>
          </w:tcPr>
          <w:p w14:paraId="6D1B4E5F"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B9A87C6" w14:textId="77777777" w:rsidR="00B40E6A" w:rsidRPr="00993A54" w:rsidRDefault="00B40E6A" w:rsidP="00993A54">
            <w:pPr>
              <w:ind w:left="30"/>
              <w:jc w:val="both"/>
              <w:rPr>
                <w:spacing w:val="-2"/>
                <w:sz w:val="22"/>
                <w:szCs w:val="22"/>
                <w:lang w:val="en-GB"/>
              </w:rPr>
            </w:pPr>
            <w:r w:rsidRPr="00993A54">
              <w:rPr>
                <w:spacing w:val="-2"/>
                <w:sz w:val="22"/>
                <w:szCs w:val="22"/>
                <w:lang w:val="en-GB"/>
              </w:rPr>
              <w:t xml:space="preserve">Mr. </w:t>
            </w:r>
            <w:r w:rsidRPr="008D6E8B">
              <w:rPr>
                <w:spacing w:val="-2"/>
                <w:sz w:val="22"/>
                <w:szCs w:val="22"/>
                <w:lang w:val="en-GB"/>
              </w:rPr>
              <w:t>V</w:t>
            </w:r>
            <w:r w:rsidRPr="00993A54">
              <w:rPr>
                <w:spacing w:val="-2"/>
                <w:sz w:val="22"/>
                <w:szCs w:val="22"/>
                <w:lang w:val="en-GB"/>
              </w:rPr>
              <w:t>en Keahak</w:t>
            </w:r>
          </w:p>
        </w:tc>
        <w:tc>
          <w:tcPr>
            <w:tcW w:w="4876" w:type="dxa"/>
            <w:shd w:val="clear" w:color="auto" w:fill="auto"/>
            <w:tcMar>
              <w:left w:w="0" w:type="dxa"/>
              <w:right w:w="0" w:type="dxa"/>
            </w:tcMar>
          </w:tcPr>
          <w:p w14:paraId="02579B1D"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General, General Directorate of Industry, Ministry of Industry and Handicrafts</w:t>
            </w:r>
          </w:p>
        </w:tc>
        <w:tc>
          <w:tcPr>
            <w:tcW w:w="2103" w:type="dxa"/>
            <w:shd w:val="clear" w:color="auto" w:fill="auto"/>
            <w:tcMar>
              <w:left w:w="85" w:type="dxa"/>
              <w:right w:w="0" w:type="dxa"/>
            </w:tcMar>
          </w:tcPr>
          <w:p w14:paraId="75E65563"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69A1563C" w14:textId="77777777" w:rsidTr="00B40E6A">
        <w:tc>
          <w:tcPr>
            <w:tcW w:w="468" w:type="dxa"/>
            <w:shd w:val="clear" w:color="auto" w:fill="auto"/>
            <w:tcMar>
              <w:right w:w="57" w:type="dxa"/>
            </w:tcMar>
          </w:tcPr>
          <w:p w14:paraId="207F4A6F"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E5753BF" w14:textId="77777777" w:rsidR="00B40E6A" w:rsidRPr="00993A54" w:rsidRDefault="00B40E6A" w:rsidP="00993A54">
            <w:pPr>
              <w:ind w:left="30"/>
              <w:jc w:val="both"/>
              <w:rPr>
                <w:spacing w:val="-2"/>
                <w:sz w:val="22"/>
                <w:szCs w:val="22"/>
                <w:lang w:val="en-GB"/>
              </w:rPr>
            </w:pPr>
            <w:r w:rsidRPr="00993A54">
              <w:rPr>
                <w:spacing w:val="-2"/>
                <w:sz w:val="22"/>
                <w:szCs w:val="22"/>
                <w:lang w:val="en-GB"/>
              </w:rPr>
              <w:t>Mr. Thy Sophearith</w:t>
            </w:r>
          </w:p>
        </w:tc>
        <w:tc>
          <w:tcPr>
            <w:tcW w:w="4876" w:type="dxa"/>
            <w:shd w:val="clear" w:color="auto" w:fill="auto"/>
            <w:tcMar>
              <w:left w:w="0" w:type="dxa"/>
              <w:right w:w="0" w:type="dxa"/>
            </w:tcMar>
          </w:tcPr>
          <w:p w14:paraId="0734B4E9"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Director of Department of Noise and Air Quality Management, Ministry of Environment </w:t>
            </w:r>
          </w:p>
        </w:tc>
        <w:tc>
          <w:tcPr>
            <w:tcW w:w="2103" w:type="dxa"/>
            <w:shd w:val="clear" w:color="auto" w:fill="auto"/>
            <w:tcMar>
              <w:left w:w="85" w:type="dxa"/>
              <w:right w:w="0" w:type="dxa"/>
            </w:tcMar>
          </w:tcPr>
          <w:p w14:paraId="0C0CFF0D"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70E010D4" w14:textId="77777777" w:rsidTr="00B40E6A">
        <w:tc>
          <w:tcPr>
            <w:tcW w:w="468" w:type="dxa"/>
            <w:shd w:val="clear" w:color="auto" w:fill="auto"/>
            <w:tcMar>
              <w:right w:w="57" w:type="dxa"/>
            </w:tcMar>
          </w:tcPr>
          <w:p w14:paraId="6D7624B2"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686AA5E4" w14:textId="77777777" w:rsidR="00B40E6A" w:rsidRPr="00993A54" w:rsidRDefault="00B40E6A" w:rsidP="00993A54">
            <w:pPr>
              <w:ind w:left="30"/>
              <w:jc w:val="both"/>
              <w:rPr>
                <w:spacing w:val="-2"/>
                <w:sz w:val="22"/>
                <w:szCs w:val="22"/>
                <w:lang w:val="en-GB"/>
              </w:rPr>
            </w:pPr>
            <w:r w:rsidRPr="00993A54">
              <w:rPr>
                <w:spacing w:val="-2"/>
                <w:sz w:val="22"/>
                <w:szCs w:val="22"/>
                <w:lang w:val="en-GB"/>
              </w:rPr>
              <w:t>Mr. S</w:t>
            </w:r>
            <w:r w:rsidRPr="008D6E8B">
              <w:rPr>
                <w:spacing w:val="-2"/>
                <w:sz w:val="22"/>
                <w:szCs w:val="22"/>
                <w:lang w:val="en-GB"/>
              </w:rPr>
              <w:t>a</w:t>
            </w:r>
            <w:r w:rsidRPr="00993A54">
              <w:rPr>
                <w:spacing w:val="-2"/>
                <w:sz w:val="22"/>
                <w:szCs w:val="22"/>
                <w:lang w:val="en-GB"/>
              </w:rPr>
              <w:t>n Vannakreth</w:t>
            </w:r>
          </w:p>
        </w:tc>
        <w:tc>
          <w:tcPr>
            <w:tcW w:w="4876" w:type="dxa"/>
            <w:shd w:val="clear" w:color="auto" w:fill="auto"/>
            <w:tcMar>
              <w:left w:w="0" w:type="dxa"/>
              <w:right w:w="0" w:type="dxa"/>
            </w:tcMar>
          </w:tcPr>
          <w:p w14:paraId="5E6B04F3"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Director, Department of Investment Planning, Ministry of Planning </w:t>
            </w:r>
          </w:p>
        </w:tc>
        <w:tc>
          <w:tcPr>
            <w:tcW w:w="2103" w:type="dxa"/>
            <w:shd w:val="clear" w:color="auto" w:fill="auto"/>
            <w:tcMar>
              <w:left w:w="85" w:type="dxa"/>
              <w:right w:w="0" w:type="dxa"/>
            </w:tcMar>
          </w:tcPr>
          <w:p w14:paraId="4AA9D869"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2383E5C0" w14:textId="77777777" w:rsidTr="00B40E6A">
        <w:tc>
          <w:tcPr>
            <w:tcW w:w="468" w:type="dxa"/>
            <w:shd w:val="clear" w:color="auto" w:fill="auto"/>
            <w:tcMar>
              <w:right w:w="57" w:type="dxa"/>
            </w:tcMar>
          </w:tcPr>
          <w:p w14:paraId="5EF2894E"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198A4B95"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Or Siem</w:t>
            </w:r>
          </w:p>
        </w:tc>
        <w:tc>
          <w:tcPr>
            <w:tcW w:w="4876" w:type="dxa"/>
            <w:shd w:val="clear" w:color="auto" w:fill="auto"/>
            <w:tcMar>
              <w:left w:w="0" w:type="dxa"/>
              <w:right w:w="0" w:type="dxa"/>
            </w:tcMar>
          </w:tcPr>
          <w:p w14:paraId="6982493A" w14:textId="77777777" w:rsidR="00B40E6A" w:rsidRPr="008D6E8B" w:rsidRDefault="00B40E6A" w:rsidP="00993A54">
            <w:pPr>
              <w:ind w:left="30"/>
              <w:jc w:val="both"/>
              <w:rPr>
                <w:spacing w:val="-2"/>
                <w:sz w:val="22"/>
                <w:szCs w:val="22"/>
                <w:lang w:val="en-GB"/>
              </w:rPr>
            </w:pPr>
            <w:r w:rsidRPr="008D6E8B">
              <w:rPr>
                <w:spacing w:val="-2"/>
                <w:sz w:val="22"/>
                <w:szCs w:val="22"/>
                <w:lang w:val="en-GB"/>
              </w:rPr>
              <w:t>Director, Department of Curriculum Development, Ministry of Education, Youth and Sports</w:t>
            </w:r>
          </w:p>
        </w:tc>
        <w:tc>
          <w:tcPr>
            <w:tcW w:w="2103" w:type="dxa"/>
            <w:shd w:val="clear" w:color="auto" w:fill="auto"/>
            <w:tcMar>
              <w:left w:w="85" w:type="dxa"/>
              <w:right w:w="0" w:type="dxa"/>
            </w:tcMar>
          </w:tcPr>
          <w:p w14:paraId="46401574"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190E716F" w14:textId="77777777" w:rsidTr="00B40E6A">
        <w:tc>
          <w:tcPr>
            <w:tcW w:w="468" w:type="dxa"/>
            <w:shd w:val="clear" w:color="auto" w:fill="auto"/>
            <w:tcMar>
              <w:right w:w="57" w:type="dxa"/>
            </w:tcMar>
          </w:tcPr>
          <w:p w14:paraId="1611ABBA"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3EF5C228"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Kol He</w:t>
            </w:r>
            <w:r w:rsidRPr="008D6E8B">
              <w:rPr>
                <w:spacing w:val="-2"/>
                <w:sz w:val="22"/>
                <w:szCs w:val="22"/>
                <w:lang w:val="en-GB"/>
              </w:rPr>
              <w:t>r</w:t>
            </w:r>
            <w:r w:rsidRPr="00993A54">
              <w:rPr>
                <w:spacing w:val="-2"/>
                <w:sz w:val="22"/>
                <w:szCs w:val="22"/>
                <w:lang w:val="en-GB"/>
              </w:rPr>
              <w:t>o</w:t>
            </w:r>
          </w:p>
        </w:tc>
        <w:tc>
          <w:tcPr>
            <w:tcW w:w="4876" w:type="dxa"/>
            <w:shd w:val="clear" w:color="auto" w:fill="auto"/>
            <w:tcMar>
              <w:left w:w="0" w:type="dxa"/>
              <w:right w:w="0" w:type="dxa"/>
            </w:tcMar>
          </w:tcPr>
          <w:p w14:paraId="75264C39" w14:textId="77777777" w:rsidR="00B40E6A" w:rsidRPr="008D6E8B" w:rsidRDefault="00B40E6A" w:rsidP="00993A54">
            <w:pPr>
              <w:ind w:left="30"/>
              <w:jc w:val="both"/>
              <w:rPr>
                <w:spacing w:val="-2"/>
                <w:sz w:val="22"/>
                <w:szCs w:val="22"/>
                <w:lang w:val="en-GB"/>
              </w:rPr>
            </w:pPr>
            <w:r w:rsidRPr="008D6E8B">
              <w:rPr>
                <w:spacing w:val="-2"/>
                <w:sz w:val="22"/>
                <w:szCs w:val="22"/>
                <w:lang w:val="en-GB"/>
              </w:rPr>
              <w:t>Director, Department of Preventive Medicine, Ministry of Health</w:t>
            </w:r>
          </w:p>
        </w:tc>
        <w:tc>
          <w:tcPr>
            <w:tcW w:w="2103" w:type="dxa"/>
            <w:shd w:val="clear" w:color="auto" w:fill="auto"/>
            <w:tcMar>
              <w:left w:w="85" w:type="dxa"/>
              <w:right w:w="0" w:type="dxa"/>
            </w:tcMar>
          </w:tcPr>
          <w:p w14:paraId="594722C9"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24FADC82" w14:textId="77777777" w:rsidTr="00B40E6A">
        <w:tc>
          <w:tcPr>
            <w:tcW w:w="468" w:type="dxa"/>
            <w:shd w:val="clear" w:color="auto" w:fill="auto"/>
            <w:tcMar>
              <w:right w:w="57" w:type="dxa"/>
            </w:tcMar>
          </w:tcPr>
          <w:p w14:paraId="5A225ED4"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739CCAFF"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Chr</w:t>
            </w:r>
            <w:r w:rsidRPr="008D6E8B">
              <w:rPr>
                <w:spacing w:val="-2"/>
                <w:sz w:val="22"/>
                <w:szCs w:val="22"/>
                <w:lang w:val="en-GB"/>
              </w:rPr>
              <w:t>ea</w:t>
            </w:r>
            <w:r w:rsidRPr="00993A54">
              <w:rPr>
                <w:spacing w:val="-2"/>
                <w:sz w:val="22"/>
                <w:szCs w:val="22"/>
                <w:lang w:val="en-GB"/>
              </w:rPr>
              <w:t xml:space="preserve">ng </w:t>
            </w:r>
            <w:r w:rsidRPr="008D6E8B">
              <w:rPr>
                <w:spacing w:val="-2"/>
                <w:sz w:val="22"/>
                <w:szCs w:val="22"/>
                <w:lang w:val="en-GB"/>
              </w:rPr>
              <w:t>P</w:t>
            </w:r>
            <w:r w:rsidRPr="00993A54">
              <w:rPr>
                <w:spacing w:val="-2"/>
                <w:sz w:val="22"/>
                <w:szCs w:val="22"/>
                <w:lang w:val="en-GB"/>
              </w:rPr>
              <w:t>hollak</w:t>
            </w:r>
          </w:p>
        </w:tc>
        <w:tc>
          <w:tcPr>
            <w:tcW w:w="4876" w:type="dxa"/>
            <w:shd w:val="clear" w:color="auto" w:fill="auto"/>
            <w:tcMar>
              <w:left w:w="0" w:type="dxa"/>
              <w:right w:w="0" w:type="dxa"/>
            </w:tcMar>
          </w:tcPr>
          <w:p w14:paraId="61248CA0" w14:textId="77777777" w:rsidR="00B40E6A" w:rsidRPr="008D6E8B" w:rsidRDefault="00B40E6A" w:rsidP="00993A54">
            <w:pPr>
              <w:ind w:left="30"/>
              <w:jc w:val="both"/>
              <w:rPr>
                <w:spacing w:val="-2"/>
                <w:sz w:val="22"/>
                <w:szCs w:val="22"/>
                <w:lang w:val="en-GB"/>
              </w:rPr>
            </w:pPr>
            <w:r w:rsidRPr="008D6E8B">
              <w:rPr>
                <w:spacing w:val="-2"/>
                <w:sz w:val="22"/>
                <w:szCs w:val="22"/>
                <w:lang w:val="en-GB"/>
              </w:rPr>
              <w:t>Director, Department of Planning, Ministry of Public Works and Transport</w:t>
            </w:r>
          </w:p>
        </w:tc>
        <w:tc>
          <w:tcPr>
            <w:tcW w:w="2103" w:type="dxa"/>
            <w:shd w:val="clear" w:color="auto" w:fill="auto"/>
            <w:tcMar>
              <w:left w:w="85" w:type="dxa"/>
              <w:right w:w="0" w:type="dxa"/>
            </w:tcMar>
          </w:tcPr>
          <w:p w14:paraId="5233B6DB"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2C9FF594" w14:textId="77777777" w:rsidTr="00B40E6A">
        <w:tc>
          <w:tcPr>
            <w:tcW w:w="468" w:type="dxa"/>
            <w:shd w:val="clear" w:color="auto" w:fill="auto"/>
            <w:tcMar>
              <w:right w:w="57" w:type="dxa"/>
            </w:tcMar>
          </w:tcPr>
          <w:p w14:paraId="46EA1EC0"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1EAA7615" w14:textId="77777777" w:rsidR="00B40E6A" w:rsidRPr="00993A54" w:rsidRDefault="00B40E6A" w:rsidP="00993A54">
            <w:pPr>
              <w:ind w:left="30"/>
              <w:jc w:val="both"/>
              <w:rPr>
                <w:spacing w:val="-2"/>
                <w:sz w:val="22"/>
                <w:szCs w:val="22"/>
                <w:lang w:val="en-GB"/>
              </w:rPr>
            </w:pPr>
            <w:r w:rsidRPr="00993A54">
              <w:rPr>
                <w:spacing w:val="-2"/>
                <w:sz w:val="22"/>
                <w:szCs w:val="22"/>
                <w:lang w:val="en-GB"/>
              </w:rPr>
              <w:t>Mr. Chou Heng</w:t>
            </w:r>
          </w:p>
        </w:tc>
        <w:tc>
          <w:tcPr>
            <w:tcW w:w="4876" w:type="dxa"/>
            <w:shd w:val="clear" w:color="auto" w:fill="auto"/>
            <w:tcMar>
              <w:left w:w="0" w:type="dxa"/>
              <w:right w:w="0" w:type="dxa"/>
            </w:tcMar>
          </w:tcPr>
          <w:p w14:paraId="0C80BE4D" w14:textId="77777777" w:rsidR="00B40E6A" w:rsidRPr="008D6E8B" w:rsidRDefault="00B40E6A" w:rsidP="00993A54">
            <w:pPr>
              <w:ind w:left="30"/>
              <w:jc w:val="both"/>
              <w:rPr>
                <w:spacing w:val="-2"/>
                <w:sz w:val="22"/>
                <w:szCs w:val="22"/>
                <w:lang w:val="en-GB"/>
              </w:rPr>
            </w:pPr>
            <w:r w:rsidRPr="008D6E8B">
              <w:rPr>
                <w:spacing w:val="-2"/>
                <w:sz w:val="22"/>
                <w:szCs w:val="22"/>
                <w:lang w:val="en-GB"/>
              </w:rPr>
              <w:t>Director, Department of Policy and Financial Cooperation Coordination, Council for Development of Cambodia</w:t>
            </w:r>
          </w:p>
        </w:tc>
        <w:tc>
          <w:tcPr>
            <w:tcW w:w="2103" w:type="dxa"/>
            <w:shd w:val="clear" w:color="auto" w:fill="auto"/>
            <w:tcMar>
              <w:left w:w="85" w:type="dxa"/>
              <w:right w:w="0" w:type="dxa"/>
            </w:tcMar>
          </w:tcPr>
          <w:p w14:paraId="42114C11"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1F616051" w14:textId="77777777" w:rsidTr="00B40E6A">
        <w:tc>
          <w:tcPr>
            <w:tcW w:w="468" w:type="dxa"/>
            <w:shd w:val="clear" w:color="auto" w:fill="auto"/>
            <w:tcMar>
              <w:right w:w="57" w:type="dxa"/>
            </w:tcMar>
          </w:tcPr>
          <w:p w14:paraId="0F9CFA99"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14466C2B"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Seng</w:t>
            </w:r>
            <w:r w:rsidRPr="008D6E8B">
              <w:rPr>
                <w:spacing w:val="-2"/>
                <w:sz w:val="22"/>
                <w:szCs w:val="22"/>
                <w:lang w:val="en-GB"/>
              </w:rPr>
              <w:t xml:space="preserve"> </w:t>
            </w:r>
            <w:r w:rsidRPr="00993A54">
              <w:rPr>
                <w:spacing w:val="-2"/>
                <w:sz w:val="22"/>
                <w:szCs w:val="22"/>
                <w:lang w:val="en-GB"/>
              </w:rPr>
              <w:t>Sochinda</w:t>
            </w:r>
          </w:p>
        </w:tc>
        <w:tc>
          <w:tcPr>
            <w:tcW w:w="4876" w:type="dxa"/>
            <w:shd w:val="clear" w:color="auto" w:fill="auto"/>
            <w:tcMar>
              <w:left w:w="0" w:type="dxa"/>
              <w:right w:w="0" w:type="dxa"/>
            </w:tcMar>
          </w:tcPr>
          <w:p w14:paraId="6CB06404" w14:textId="77777777" w:rsidR="00B40E6A" w:rsidRPr="008D6E8B" w:rsidRDefault="00B40E6A" w:rsidP="00993A54">
            <w:pPr>
              <w:ind w:left="30"/>
              <w:jc w:val="both"/>
              <w:rPr>
                <w:spacing w:val="-2"/>
                <w:sz w:val="22"/>
                <w:szCs w:val="22"/>
                <w:lang w:val="en-GB"/>
              </w:rPr>
            </w:pPr>
            <w:r w:rsidRPr="008D6E8B">
              <w:rPr>
                <w:spacing w:val="-2"/>
                <w:sz w:val="22"/>
                <w:szCs w:val="22"/>
                <w:lang w:val="en-GB"/>
              </w:rPr>
              <w:t>Director, Department of Environmental Assessment, Council for Development of Cambodia</w:t>
            </w:r>
          </w:p>
        </w:tc>
        <w:tc>
          <w:tcPr>
            <w:tcW w:w="2103" w:type="dxa"/>
            <w:shd w:val="clear" w:color="auto" w:fill="auto"/>
            <w:tcMar>
              <w:left w:w="85" w:type="dxa"/>
              <w:right w:w="0" w:type="dxa"/>
            </w:tcMar>
          </w:tcPr>
          <w:p w14:paraId="45F9E8B6"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65EEE041" w14:textId="77777777" w:rsidTr="00B40E6A">
        <w:tc>
          <w:tcPr>
            <w:tcW w:w="468" w:type="dxa"/>
            <w:shd w:val="clear" w:color="auto" w:fill="auto"/>
            <w:tcMar>
              <w:right w:w="57" w:type="dxa"/>
            </w:tcMar>
          </w:tcPr>
          <w:p w14:paraId="75B8C0DD"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BCBDC64"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Sokh Heng</w:t>
            </w:r>
          </w:p>
        </w:tc>
        <w:tc>
          <w:tcPr>
            <w:tcW w:w="4876" w:type="dxa"/>
            <w:shd w:val="clear" w:color="auto" w:fill="auto"/>
            <w:tcMar>
              <w:left w:w="0" w:type="dxa"/>
              <w:right w:w="0" w:type="dxa"/>
            </w:tcMar>
          </w:tcPr>
          <w:p w14:paraId="66D2B6C7"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Director, Forest and Wildlife Research and Development Institute, Ministry of Agriculture, Forestry and Fisheries </w:t>
            </w:r>
          </w:p>
        </w:tc>
        <w:tc>
          <w:tcPr>
            <w:tcW w:w="2103" w:type="dxa"/>
            <w:shd w:val="clear" w:color="auto" w:fill="auto"/>
            <w:tcMar>
              <w:left w:w="85" w:type="dxa"/>
              <w:right w:w="0" w:type="dxa"/>
            </w:tcMar>
          </w:tcPr>
          <w:p w14:paraId="3CBAD0F3"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3A56B39F" w14:textId="77777777" w:rsidTr="00B40E6A">
        <w:tc>
          <w:tcPr>
            <w:tcW w:w="468" w:type="dxa"/>
            <w:shd w:val="clear" w:color="auto" w:fill="auto"/>
            <w:tcMar>
              <w:right w:w="57" w:type="dxa"/>
            </w:tcMar>
          </w:tcPr>
          <w:p w14:paraId="181DFF9F"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51E440B7"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Am Phi</w:t>
            </w:r>
            <w:r w:rsidRPr="008D6E8B">
              <w:rPr>
                <w:spacing w:val="-2"/>
                <w:sz w:val="22"/>
                <w:szCs w:val="22"/>
                <w:lang w:val="en-GB"/>
              </w:rPr>
              <w:t>r</w:t>
            </w:r>
            <w:r w:rsidRPr="00993A54">
              <w:rPr>
                <w:spacing w:val="-2"/>
                <w:sz w:val="22"/>
                <w:szCs w:val="22"/>
                <w:lang w:val="en-GB"/>
              </w:rPr>
              <w:t>um</w:t>
            </w:r>
          </w:p>
        </w:tc>
        <w:tc>
          <w:tcPr>
            <w:tcW w:w="4876" w:type="dxa"/>
            <w:shd w:val="clear" w:color="auto" w:fill="auto"/>
            <w:tcMar>
              <w:left w:w="0" w:type="dxa"/>
              <w:right w:w="0" w:type="dxa"/>
            </w:tcMar>
          </w:tcPr>
          <w:p w14:paraId="3C939109"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Department of Agriculture Land Management, Ministry of Agriculture, Forestry and Fisheries</w:t>
            </w:r>
          </w:p>
        </w:tc>
        <w:tc>
          <w:tcPr>
            <w:tcW w:w="2103" w:type="dxa"/>
            <w:shd w:val="clear" w:color="auto" w:fill="auto"/>
            <w:tcMar>
              <w:left w:w="85" w:type="dxa"/>
              <w:right w:w="0" w:type="dxa"/>
            </w:tcMar>
          </w:tcPr>
          <w:p w14:paraId="042FD6F9"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113F1824" w14:textId="77777777" w:rsidTr="00B40E6A">
        <w:tc>
          <w:tcPr>
            <w:tcW w:w="468" w:type="dxa"/>
            <w:shd w:val="clear" w:color="auto" w:fill="auto"/>
            <w:tcMar>
              <w:right w:w="57" w:type="dxa"/>
            </w:tcMar>
          </w:tcPr>
          <w:p w14:paraId="2B35B833"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6E84369"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Chheng</w:t>
            </w:r>
            <w:r w:rsidRPr="008D6E8B">
              <w:rPr>
                <w:spacing w:val="-2"/>
                <w:sz w:val="22"/>
                <w:szCs w:val="22"/>
                <w:lang w:val="en-GB"/>
              </w:rPr>
              <w:t xml:space="preserve"> </w:t>
            </w:r>
            <w:r w:rsidRPr="00993A54">
              <w:rPr>
                <w:spacing w:val="-2"/>
                <w:sz w:val="22"/>
                <w:szCs w:val="22"/>
                <w:lang w:val="en-GB"/>
              </w:rPr>
              <w:t>Phen</w:t>
            </w:r>
          </w:p>
        </w:tc>
        <w:tc>
          <w:tcPr>
            <w:tcW w:w="4876" w:type="dxa"/>
            <w:shd w:val="clear" w:color="auto" w:fill="auto"/>
            <w:tcMar>
              <w:left w:w="0" w:type="dxa"/>
              <w:right w:w="0" w:type="dxa"/>
            </w:tcMar>
          </w:tcPr>
          <w:p w14:paraId="576EE68A"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Inland Fisheries Research and Development Institute, Ministry of Agriculture, Forestry and Fisheries</w:t>
            </w:r>
          </w:p>
        </w:tc>
        <w:tc>
          <w:tcPr>
            <w:tcW w:w="2103" w:type="dxa"/>
            <w:shd w:val="clear" w:color="auto" w:fill="auto"/>
            <w:tcMar>
              <w:left w:w="85" w:type="dxa"/>
              <w:right w:w="0" w:type="dxa"/>
            </w:tcMar>
          </w:tcPr>
          <w:p w14:paraId="548F1C57"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63E74AB1" w14:textId="77777777" w:rsidTr="00B40E6A">
        <w:tc>
          <w:tcPr>
            <w:tcW w:w="468" w:type="dxa"/>
            <w:shd w:val="clear" w:color="auto" w:fill="auto"/>
            <w:tcMar>
              <w:right w:w="57" w:type="dxa"/>
            </w:tcMar>
          </w:tcPr>
          <w:p w14:paraId="3C8DCB16"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26B4D2B3"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Nouv Borey</w:t>
            </w:r>
          </w:p>
        </w:tc>
        <w:tc>
          <w:tcPr>
            <w:tcW w:w="4876" w:type="dxa"/>
            <w:shd w:val="clear" w:color="auto" w:fill="auto"/>
            <w:tcMar>
              <w:left w:w="0" w:type="dxa"/>
              <w:right w:w="0" w:type="dxa"/>
            </w:tcMar>
          </w:tcPr>
          <w:p w14:paraId="0203F05A"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Department of Administration and Information Technology, Ministry of Mines and Energy</w:t>
            </w:r>
          </w:p>
        </w:tc>
        <w:tc>
          <w:tcPr>
            <w:tcW w:w="2103" w:type="dxa"/>
            <w:shd w:val="clear" w:color="auto" w:fill="auto"/>
            <w:tcMar>
              <w:left w:w="85" w:type="dxa"/>
              <w:right w:w="0" w:type="dxa"/>
            </w:tcMar>
          </w:tcPr>
          <w:p w14:paraId="6C285F92"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31A148F5" w14:textId="77777777" w:rsidTr="00B40E6A">
        <w:tc>
          <w:tcPr>
            <w:tcW w:w="468" w:type="dxa"/>
            <w:shd w:val="clear" w:color="auto" w:fill="auto"/>
            <w:tcMar>
              <w:right w:w="57" w:type="dxa"/>
            </w:tcMar>
          </w:tcPr>
          <w:p w14:paraId="3B295360"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3B705301"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Thach Sovanna</w:t>
            </w:r>
          </w:p>
        </w:tc>
        <w:tc>
          <w:tcPr>
            <w:tcW w:w="4876" w:type="dxa"/>
            <w:shd w:val="clear" w:color="auto" w:fill="auto"/>
            <w:tcMar>
              <w:left w:w="0" w:type="dxa"/>
              <w:right w:w="0" w:type="dxa"/>
            </w:tcMar>
          </w:tcPr>
          <w:p w14:paraId="5F2D31FE"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Department of Water Resource Management and Conservation, Ministry of Water Resources and Meteorology</w:t>
            </w:r>
          </w:p>
        </w:tc>
        <w:tc>
          <w:tcPr>
            <w:tcW w:w="2103" w:type="dxa"/>
            <w:shd w:val="clear" w:color="auto" w:fill="auto"/>
            <w:tcMar>
              <w:left w:w="85" w:type="dxa"/>
              <w:right w:w="0" w:type="dxa"/>
            </w:tcMar>
          </w:tcPr>
          <w:p w14:paraId="63E3B4F0"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3E8EB599" w14:textId="77777777" w:rsidTr="00B40E6A">
        <w:tc>
          <w:tcPr>
            <w:tcW w:w="468" w:type="dxa"/>
            <w:shd w:val="clear" w:color="auto" w:fill="auto"/>
            <w:tcMar>
              <w:right w:w="57" w:type="dxa"/>
            </w:tcMar>
          </w:tcPr>
          <w:p w14:paraId="1378BCD1"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19F0614A"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Siyonn Soch</w:t>
            </w:r>
            <w:r w:rsidRPr="008D6E8B">
              <w:rPr>
                <w:spacing w:val="-2"/>
                <w:sz w:val="22"/>
                <w:szCs w:val="22"/>
                <w:lang w:val="en-GB"/>
              </w:rPr>
              <w:t>e</w:t>
            </w:r>
            <w:r w:rsidRPr="00993A54">
              <w:rPr>
                <w:spacing w:val="-2"/>
                <w:sz w:val="22"/>
                <w:szCs w:val="22"/>
                <w:lang w:val="en-GB"/>
              </w:rPr>
              <w:t>th</w:t>
            </w:r>
          </w:p>
        </w:tc>
        <w:tc>
          <w:tcPr>
            <w:tcW w:w="4876" w:type="dxa"/>
            <w:shd w:val="clear" w:color="auto" w:fill="auto"/>
            <w:tcMar>
              <w:left w:w="0" w:type="dxa"/>
              <w:right w:w="0" w:type="dxa"/>
            </w:tcMar>
          </w:tcPr>
          <w:p w14:paraId="35D112AC"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Deputy Director, Department of Community Development, Ministry of Rural Development </w:t>
            </w:r>
          </w:p>
        </w:tc>
        <w:tc>
          <w:tcPr>
            <w:tcW w:w="2103" w:type="dxa"/>
            <w:shd w:val="clear" w:color="auto" w:fill="auto"/>
            <w:tcMar>
              <w:left w:w="85" w:type="dxa"/>
              <w:right w:w="0" w:type="dxa"/>
            </w:tcMar>
          </w:tcPr>
          <w:p w14:paraId="30C63291"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759A2B57" w14:textId="77777777" w:rsidTr="00B40E6A">
        <w:tc>
          <w:tcPr>
            <w:tcW w:w="468" w:type="dxa"/>
            <w:shd w:val="clear" w:color="auto" w:fill="auto"/>
            <w:tcMar>
              <w:right w:w="57" w:type="dxa"/>
            </w:tcMar>
          </w:tcPr>
          <w:p w14:paraId="03D98F05"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C505D86"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Dok</w:t>
            </w:r>
            <w:r w:rsidRPr="008D6E8B">
              <w:rPr>
                <w:spacing w:val="-2"/>
                <w:sz w:val="22"/>
                <w:szCs w:val="22"/>
                <w:lang w:val="en-GB"/>
              </w:rPr>
              <w:t xml:space="preserve"> </w:t>
            </w:r>
            <w:r w:rsidRPr="00993A54">
              <w:rPr>
                <w:spacing w:val="-2"/>
                <w:sz w:val="22"/>
                <w:szCs w:val="22"/>
                <w:lang w:val="en-GB"/>
              </w:rPr>
              <w:t>Doma</w:t>
            </w:r>
          </w:p>
        </w:tc>
        <w:tc>
          <w:tcPr>
            <w:tcW w:w="4876" w:type="dxa"/>
            <w:shd w:val="clear" w:color="auto" w:fill="auto"/>
            <w:tcMar>
              <w:left w:w="0" w:type="dxa"/>
              <w:right w:w="0" w:type="dxa"/>
            </w:tcMar>
          </w:tcPr>
          <w:p w14:paraId="4220CC0D"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Deputy Director, Department of Research and Regulation, Ministry of Land Management, Urban Planning and Construction </w:t>
            </w:r>
          </w:p>
        </w:tc>
        <w:tc>
          <w:tcPr>
            <w:tcW w:w="2103" w:type="dxa"/>
            <w:shd w:val="clear" w:color="auto" w:fill="auto"/>
            <w:tcMar>
              <w:left w:w="85" w:type="dxa"/>
              <w:right w:w="0" w:type="dxa"/>
            </w:tcMar>
          </w:tcPr>
          <w:p w14:paraId="7F40D78D"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4F7582D1" w14:textId="77777777" w:rsidTr="00B40E6A">
        <w:tc>
          <w:tcPr>
            <w:tcW w:w="468" w:type="dxa"/>
            <w:shd w:val="clear" w:color="auto" w:fill="auto"/>
            <w:tcMar>
              <w:right w:w="57" w:type="dxa"/>
            </w:tcMar>
          </w:tcPr>
          <w:p w14:paraId="367D90D5"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0A2A0855" w14:textId="77777777" w:rsidR="00B40E6A" w:rsidRPr="00993A54" w:rsidRDefault="00B40E6A" w:rsidP="00993A54">
            <w:pPr>
              <w:ind w:left="30"/>
              <w:jc w:val="both"/>
              <w:rPr>
                <w:spacing w:val="-2"/>
                <w:sz w:val="22"/>
                <w:szCs w:val="22"/>
                <w:lang w:val="en-GB"/>
              </w:rPr>
            </w:pPr>
            <w:r w:rsidRPr="00993A54">
              <w:rPr>
                <w:spacing w:val="-2"/>
                <w:sz w:val="22"/>
                <w:szCs w:val="22"/>
                <w:lang w:val="en-GB"/>
              </w:rPr>
              <w:t>Mr.</w:t>
            </w:r>
            <w:r w:rsidRPr="008D6E8B">
              <w:rPr>
                <w:spacing w:val="-2"/>
                <w:sz w:val="22"/>
                <w:szCs w:val="22"/>
                <w:lang w:val="en-GB"/>
              </w:rPr>
              <w:t xml:space="preserve"> </w:t>
            </w:r>
            <w:r w:rsidRPr="00993A54">
              <w:rPr>
                <w:spacing w:val="-2"/>
                <w:sz w:val="22"/>
                <w:szCs w:val="22"/>
                <w:lang w:val="en-GB"/>
              </w:rPr>
              <w:t>Kol Ph</w:t>
            </w:r>
            <w:r w:rsidRPr="008D6E8B">
              <w:rPr>
                <w:spacing w:val="-2"/>
                <w:sz w:val="22"/>
                <w:szCs w:val="22"/>
                <w:lang w:val="en-GB"/>
              </w:rPr>
              <w:t>a</w:t>
            </w:r>
            <w:r w:rsidRPr="00993A54">
              <w:rPr>
                <w:spacing w:val="-2"/>
                <w:sz w:val="22"/>
                <w:szCs w:val="22"/>
                <w:lang w:val="en-GB"/>
              </w:rPr>
              <w:t>nna</w:t>
            </w:r>
          </w:p>
        </w:tc>
        <w:tc>
          <w:tcPr>
            <w:tcW w:w="4876" w:type="dxa"/>
            <w:shd w:val="clear" w:color="auto" w:fill="auto"/>
            <w:tcMar>
              <w:left w:w="0" w:type="dxa"/>
              <w:right w:w="0" w:type="dxa"/>
            </w:tcMar>
          </w:tcPr>
          <w:p w14:paraId="098E6D43"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Department of International Cooperation, Ministry of Information</w:t>
            </w:r>
          </w:p>
        </w:tc>
        <w:tc>
          <w:tcPr>
            <w:tcW w:w="2103" w:type="dxa"/>
            <w:shd w:val="clear" w:color="auto" w:fill="auto"/>
            <w:tcMar>
              <w:left w:w="85" w:type="dxa"/>
              <w:right w:w="0" w:type="dxa"/>
            </w:tcMar>
          </w:tcPr>
          <w:p w14:paraId="380268A6"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1E76F76B" w14:textId="77777777" w:rsidTr="00B40E6A">
        <w:tc>
          <w:tcPr>
            <w:tcW w:w="468" w:type="dxa"/>
            <w:shd w:val="clear" w:color="auto" w:fill="auto"/>
            <w:tcMar>
              <w:right w:w="57" w:type="dxa"/>
            </w:tcMar>
          </w:tcPr>
          <w:p w14:paraId="6A2875F2"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2D41C5F1" w14:textId="77777777" w:rsidR="00B40E6A" w:rsidRPr="00993A54" w:rsidRDefault="00B40E6A" w:rsidP="00993A54">
            <w:pPr>
              <w:ind w:left="30"/>
              <w:jc w:val="both"/>
              <w:rPr>
                <w:spacing w:val="-2"/>
                <w:sz w:val="22"/>
                <w:szCs w:val="22"/>
                <w:lang w:val="en-GB"/>
              </w:rPr>
            </w:pPr>
            <w:r w:rsidRPr="00993A54">
              <w:rPr>
                <w:spacing w:val="-2"/>
                <w:sz w:val="22"/>
                <w:szCs w:val="22"/>
                <w:lang w:val="en-GB"/>
              </w:rPr>
              <w:t>Mr. Soum Piseth</w:t>
            </w:r>
          </w:p>
        </w:tc>
        <w:tc>
          <w:tcPr>
            <w:tcW w:w="4876" w:type="dxa"/>
            <w:shd w:val="clear" w:color="auto" w:fill="auto"/>
            <w:tcMar>
              <w:left w:w="0" w:type="dxa"/>
              <w:right w:w="0" w:type="dxa"/>
            </w:tcMar>
          </w:tcPr>
          <w:p w14:paraId="4F538026" w14:textId="77777777" w:rsidR="00B40E6A" w:rsidRPr="008D6E8B" w:rsidRDefault="00B40E6A" w:rsidP="00993A54">
            <w:pPr>
              <w:ind w:left="30"/>
              <w:jc w:val="both"/>
              <w:rPr>
                <w:spacing w:val="-2"/>
                <w:sz w:val="22"/>
                <w:szCs w:val="22"/>
                <w:lang w:val="en-GB"/>
              </w:rPr>
            </w:pPr>
            <w:r w:rsidRPr="008D6E8B">
              <w:rPr>
                <w:spacing w:val="-2"/>
                <w:sz w:val="22"/>
                <w:szCs w:val="22"/>
                <w:lang w:val="en-GB"/>
              </w:rPr>
              <w:t xml:space="preserve">Deputy Director, Department of International Cooperation, Ministry of Women Affairs </w:t>
            </w:r>
          </w:p>
        </w:tc>
        <w:tc>
          <w:tcPr>
            <w:tcW w:w="2103" w:type="dxa"/>
            <w:shd w:val="clear" w:color="auto" w:fill="auto"/>
            <w:tcMar>
              <w:left w:w="85" w:type="dxa"/>
              <w:right w:w="0" w:type="dxa"/>
            </w:tcMar>
          </w:tcPr>
          <w:p w14:paraId="5168043A"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tc>
      </w:tr>
      <w:tr w:rsidR="00B40E6A" w:rsidRPr="008D6E8B" w14:paraId="5B812DB4" w14:textId="77777777" w:rsidTr="00B40E6A">
        <w:tc>
          <w:tcPr>
            <w:tcW w:w="468" w:type="dxa"/>
            <w:shd w:val="clear" w:color="auto" w:fill="auto"/>
            <w:tcMar>
              <w:right w:w="57" w:type="dxa"/>
            </w:tcMar>
          </w:tcPr>
          <w:p w14:paraId="54FE8F3F"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44CA59C0" w14:textId="77777777" w:rsidR="00B40E6A" w:rsidRPr="00993A54" w:rsidRDefault="00B40E6A" w:rsidP="00993A54">
            <w:pPr>
              <w:ind w:left="30"/>
              <w:jc w:val="both"/>
              <w:rPr>
                <w:spacing w:val="-2"/>
                <w:sz w:val="22"/>
                <w:szCs w:val="22"/>
                <w:lang w:val="en-GB"/>
              </w:rPr>
            </w:pPr>
            <w:r w:rsidRPr="00993A54">
              <w:rPr>
                <w:spacing w:val="-2"/>
                <w:sz w:val="22"/>
                <w:szCs w:val="22"/>
                <w:lang w:val="en-GB"/>
              </w:rPr>
              <w:t>Mr. Chhun Bunnara</w:t>
            </w:r>
          </w:p>
        </w:tc>
        <w:tc>
          <w:tcPr>
            <w:tcW w:w="4876" w:type="dxa"/>
            <w:shd w:val="clear" w:color="auto" w:fill="auto"/>
            <w:tcMar>
              <w:left w:w="0" w:type="dxa"/>
              <w:right w:w="0" w:type="dxa"/>
            </w:tcMar>
          </w:tcPr>
          <w:p w14:paraId="21E1E9E0" w14:textId="77777777" w:rsidR="00B40E6A" w:rsidRPr="008D6E8B" w:rsidRDefault="00B40E6A" w:rsidP="00993A54">
            <w:pPr>
              <w:ind w:left="30"/>
              <w:jc w:val="both"/>
              <w:rPr>
                <w:spacing w:val="-2"/>
                <w:sz w:val="22"/>
                <w:szCs w:val="22"/>
                <w:lang w:val="en-GB"/>
              </w:rPr>
            </w:pPr>
            <w:r w:rsidRPr="008D6E8B">
              <w:rPr>
                <w:spacing w:val="-2"/>
                <w:sz w:val="22"/>
                <w:szCs w:val="22"/>
                <w:lang w:val="en-GB"/>
              </w:rPr>
              <w:t>Vice Chief, Programme Management and Support Unit, General Secretariat, National Committee for Subnational Democratic Development</w:t>
            </w:r>
          </w:p>
        </w:tc>
        <w:tc>
          <w:tcPr>
            <w:tcW w:w="2103" w:type="dxa"/>
            <w:shd w:val="clear" w:color="auto" w:fill="auto"/>
            <w:tcMar>
              <w:left w:w="85" w:type="dxa"/>
              <w:right w:w="0" w:type="dxa"/>
            </w:tcMar>
          </w:tcPr>
          <w:p w14:paraId="72D60905" w14:textId="77777777" w:rsidR="00B40E6A" w:rsidRPr="00993A54" w:rsidRDefault="00B40E6A" w:rsidP="00993A54">
            <w:pPr>
              <w:ind w:left="30"/>
              <w:jc w:val="both"/>
              <w:rPr>
                <w:spacing w:val="-2"/>
                <w:sz w:val="22"/>
                <w:szCs w:val="22"/>
                <w:lang w:val="en-GB"/>
              </w:rPr>
            </w:pPr>
            <w:r w:rsidRPr="00993A54">
              <w:rPr>
                <w:spacing w:val="-2"/>
                <w:sz w:val="22"/>
                <w:szCs w:val="22"/>
                <w:lang w:val="en-GB"/>
              </w:rPr>
              <w:t>Member</w:t>
            </w:r>
          </w:p>
          <w:p w14:paraId="1824EC12" w14:textId="77777777" w:rsidR="00B40E6A" w:rsidRPr="00993A54" w:rsidRDefault="00B40E6A" w:rsidP="00993A54">
            <w:pPr>
              <w:ind w:left="30"/>
              <w:jc w:val="both"/>
              <w:rPr>
                <w:spacing w:val="-2"/>
                <w:sz w:val="22"/>
                <w:szCs w:val="22"/>
                <w:lang w:val="en-GB"/>
              </w:rPr>
            </w:pPr>
          </w:p>
        </w:tc>
      </w:tr>
      <w:tr w:rsidR="00B40E6A" w:rsidRPr="008D6E8B" w14:paraId="63CBB2E1" w14:textId="77777777" w:rsidTr="00B40E6A">
        <w:tc>
          <w:tcPr>
            <w:tcW w:w="468" w:type="dxa"/>
            <w:shd w:val="clear" w:color="auto" w:fill="auto"/>
            <w:tcMar>
              <w:right w:w="57" w:type="dxa"/>
            </w:tcMar>
          </w:tcPr>
          <w:p w14:paraId="05C330F4" w14:textId="77777777" w:rsidR="00B40E6A" w:rsidRPr="008D6E8B" w:rsidRDefault="00B40E6A" w:rsidP="00C413A6">
            <w:pPr>
              <w:numPr>
                <w:ilvl w:val="0"/>
                <w:numId w:val="81"/>
              </w:numPr>
              <w:rPr>
                <w:sz w:val="22"/>
                <w:szCs w:val="22"/>
                <w:lang w:val="en-GB"/>
              </w:rPr>
            </w:pPr>
          </w:p>
        </w:tc>
        <w:tc>
          <w:tcPr>
            <w:tcW w:w="2381" w:type="dxa"/>
            <w:shd w:val="clear" w:color="auto" w:fill="auto"/>
            <w:tcMar>
              <w:left w:w="0" w:type="dxa"/>
              <w:right w:w="0" w:type="dxa"/>
            </w:tcMar>
          </w:tcPr>
          <w:p w14:paraId="2C39BCF6" w14:textId="77777777" w:rsidR="00B40E6A" w:rsidRPr="00993A54" w:rsidRDefault="00B40E6A" w:rsidP="00993A54">
            <w:pPr>
              <w:ind w:left="30"/>
              <w:jc w:val="both"/>
              <w:rPr>
                <w:spacing w:val="-2"/>
                <w:sz w:val="22"/>
                <w:szCs w:val="22"/>
                <w:lang w:val="en-GB"/>
              </w:rPr>
            </w:pPr>
            <w:r w:rsidRPr="00993A54">
              <w:rPr>
                <w:spacing w:val="-2"/>
                <w:sz w:val="22"/>
                <w:szCs w:val="22"/>
                <w:lang w:val="en-GB"/>
              </w:rPr>
              <w:t>Ms. Khlok Vichet Ratha</w:t>
            </w:r>
          </w:p>
        </w:tc>
        <w:tc>
          <w:tcPr>
            <w:tcW w:w="4876" w:type="dxa"/>
            <w:shd w:val="clear" w:color="auto" w:fill="auto"/>
            <w:tcMar>
              <w:left w:w="0" w:type="dxa"/>
              <w:right w:w="0" w:type="dxa"/>
            </w:tcMar>
          </w:tcPr>
          <w:p w14:paraId="3E12E54F" w14:textId="77777777" w:rsidR="00B40E6A" w:rsidRPr="008D6E8B" w:rsidRDefault="00B40E6A" w:rsidP="00993A54">
            <w:pPr>
              <w:ind w:left="30"/>
              <w:jc w:val="both"/>
              <w:rPr>
                <w:spacing w:val="-2"/>
                <w:sz w:val="22"/>
                <w:szCs w:val="22"/>
                <w:lang w:val="en-GB"/>
              </w:rPr>
            </w:pPr>
            <w:r w:rsidRPr="008D6E8B">
              <w:rPr>
                <w:spacing w:val="-2"/>
                <w:sz w:val="22"/>
                <w:szCs w:val="22"/>
                <w:lang w:val="en-GB"/>
              </w:rPr>
              <w:t>Deputy Director, Department of Climate Change,</w:t>
            </w:r>
          </w:p>
          <w:p w14:paraId="75F3ED86" w14:textId="77777777" w:rsidR="00B40E6A" w:rsidRPr="008D6E8B" w:rsidRDefault="00B40E6A" w:rsidP="00993A54">
            <w:pPr>
              <w:ind w:left="30"/>
              <w:jc w:val="both"/>
              <w:rPr>
                <w:spacing w:val="-2"/>
                <w:sz w:val="22"/>
                <w:szCs w:val="22"/>
                <w:lang w:val="en-GB"/>
              </w:rPr>
            </w:pPr>
            <w:r w:rsidRPr="008D6E8B">
              <w:rPr>
                <w:spacing w:val="-2"/>
                <w:sz w:val="22"/>
                <w:szCs w:val="22"/>
                <w:lang w:val="en-GB"/>
              </w:rPr>
              <w:t>General Secretariat, NCSD</w:t>
            </w:r>
          </w:p>
        </w:tc>
        <w:tc>
          <w:tcPr>
            <w:tcW w:w="2103" w:type="dxa"/>
            <w:shd w:val="clear" w:color="auto" w:fill="auto"/>
            <w:tcMar>
              <w:left w:w="85" w:type="dxa"/>
              <w:right w:w="0" w:type="dxa"/>
            </w:tcMar>
          </w:tcPr>
          <w:p w14:paraId="29EC281D" w14:textId="77777777" w:rsidR="00B40E6A" w:rsidRPr="00993A54" w:rsidRDefault="00B40E6A" w:rsidP="00993A54">
            <w:pPr>
              <w:ind w:left="30"/>
              <w:jc w:val="both"/>
              <w:rPr>
                <w:spacing w:val="-2"/>
                <w:sz w:val="22"/>
                <w:szCs w:val="22"/>
                <w:lang w:val="en-GB"/>
              </w:rPr>
            </w:pPr>
            <w:r w:rsidRPr="00993A54">
              <w:rPr>
                <w:spacing w:val="-2"/>
                <w:sz w:val="22"/>
                <w:szCs w:val="22"/>
                <w:lang w:val="en-GB"/>
              </w:rPr>
              <w:t xml:space="preserve">Permanent Member </w:t>
            </w:r>
          </w:p>
        </w:tc>
      </w:tr>
    </w:tbl>
    <w:p w14:paraId="189A537B" w14:textId="77777777" w:rsidR="00B40E6A" w:rsidRPr="00E002BD" w:rsidRDefault="00B40E6A" w:rsidP="00B40E6A">
      <w:pPr>
        <w:ind w:right="-20"/>
        <w:jc w:val="both"/>
        <w:rPr>
          <w:rFonts w:eastAsia="Calibri" w:cs="Calibri"/>
          <w:sz w:val="24"/>
          <w:szCs w:val="24"/>
          <w:lang w:val="en-GB"/>
        </w:rPr>
      </w:pPr>
    </w:p>
    <w:p w14:paraId="7381652E" w14:textId="1504E524" w:rsidR="00B40E6A" w:rsidRDefault="00B40E6A" w:rsidP="00B40E6A">
      <w:pPr>
        <w:ind w:right="-20"/>
        <w:rPr>
          <w:rFonts w:eastAsia="Calibri" w:cs="Arial"/>
          <w:sz w:val="22"/>
          <w:szCs w:val="22"/>
          <w:lang w:val="en-GB"/>
        </w:rPr>
      </w:pPr>
      <w:r w:rsidRPr="00E002BD">
        <w:rPr>
          <w:rFonts w:eastAsia="Calibri" w:cs="Arial"/>
          <w:sz w:val="22"/>
          <w:szCs w:val="22"/>
          <w:lang w:val="en-GB"/>
        </w:rPr>
        <w:t xml:space="preserve">In Article 3 of the Decision determined the duties of </w:t>
      </w:r>
      <w:r w:rsidRPr="00E002BD">
        <w:rPr>
          <w:rFonts w:eastAsia="Calibri" w:cs="Arial"/>
          <w:spacing w:val="-1"/>
          <w:sz w:val="22"/>
          <w:szCs w:val="22"/>
          <w:lang w:val="en-GB"/>
        </w:rPr>
        <w:t>CCT</w:t>
      </w:r>
      <w:r w:rsidRPr="00E002BD">
        <w:rPr>
          <w:rFonts w:eastAsia="Calibri" w:cs="Arial"/>
          <w:sz w:val="22"/>
          <w:szCs w:val="22"/>
          <w:lang w:val="en-GB"/>
        </w:rPr>
        <w:t>WG members are as the following:</w:t>
      </w:r>
    </w:p>
    <w:p w14:paraId="77D740A2" w14:textId="77777777" w:rsidR="00114CC0" w:rsidRPr="00E002BD" w:rsidRDefault="00114CC0" w:rsidP="00B40E6A">
      <w:pPr>
        <w:ind w:right="-20"/>
        <w:rPr>
          <w:rFonts w:eastAsia="Calibri" w:cs="Arial"/>
          <w:sz w:val="22"/>
          <w:szCs w:val="22"/>
          <w:lang w:val="en-GB"/>
        </w:rPr>
      </w:pPr>
    </w:p>
    <w:p w14:paraId="46138B33"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Times New Roman" w:hAnsi="Arial" w:cs="Arial"/>
          <w:lang w:val="en-GB"/>
        </w:rPr>
      </w:pPr>
      <w:r w:rsidRPr="00E002BD">
        <w:rPr>
          <w:rFonts w:ascii="Arial" w:eastAsia="Calibri" w:hAnsi="Arial" w:cs="Arial"/>
          <w:lang w:val="en-GB"/>
        </w:rPr>
        <w:t xml:space="preserve">Mainstream climate change into national, sub-national or sectoral legislation </w:t>
      </w:r>
      <w:r w:rsidRPr="00E002BD">
        <w:rPr>
          <w:rFonts w:ascii="Arial" w:eastAsia="Times New Roman" w:hAnsi="Arial" w:cs="Arial"/>
          <w:lang w:val="en-GB"/>
        </w:rPr>
        <w:t>and regulations under development or amendment;</w:t>
      </w:r>
    </w:p>
    <w:p w14:paraId="76CFF62C"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Times New Roman" w:hAnsi="Arial" w:cs="Arial"/>
          <w:lang w:val="en-GB"/>
        </w:rPr>
      </w:pPr>
      <w:r w:rsidRPr="00E002BD">
        <w:rPr>
          <w:rFonts w:ascii="Arial" w:eastAsia="Times New Roman" w:hAnsi="Arial" w:cs="Arial"/>
          <w:lang w:val="en-GB"/>
        </w:rPr>
        <w:t xml:space="preserve">Provide key inputs for the development of knowledge products, teaching materials and lessons learnt on climate change responses from the respective sectors, and participate in climate change related research; </w:t>
      </w:r>
    </w:p>
    <w:p w14:paraId="2323DD3D"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Times New Roman" w:hAnsi="Arial" w:cs="Arial"/>
          <w:lang w:val="en-GB"/>
        </w:rPr>
      </w:pPr>
      <w:r w:rsidRPr="00E002BD">
        <w:rPr>
          <w:rFonts w:ascii="Arial" w:eastAsia="Times New Roman" w:hAnsi="Arial" w:cs="Arial"/>
          <w:lang w:val="en-GB"/>
        </w:rPr>
        <w:t>Mainstream climate change in monitoring and evaluation activities of the respective sectors;</w:t>
      </w:r>
    </w:p>
    <w:p w14:paraId="31EB2C53"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Times New Roman" w:hAnsi="Arial" w:cs="Arial"/>
          <w:lang w:val="en-GB"/>
        </w:rPr>
      </w:pPr>
      <w:r w:rsidRPr="00E002BD">
        <w:rPr>
          <w:rFonts w:ascii="Arial" w:eastAsia="Times New Roman" w:hAnsi="Arial" w:cs="Arial"/>
          <w:lang w:val="en-GB"/>
        </w:rPr>
        <w:t xml:space="preserve">Participate in the review and strengthening of the monitoring and evaluation frameworks of climate change response; </w:t>
      </w:r>
    </w:p>
    <w:p w14:paraId="26104AB7"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Times New Roman" w:hAnsi="Arial" w:cs="Arial"/>
          <w:lang w:val="en-GB"/>
        </w:rPr>
      </w:pPr>
      <w:r w:rsidRPr="00E002BD">
        <w:rPr>
          <w:rFonts w:ascii="Arial" w:eastAsia="Times New Roman" w:hAnsi="Arial" w:cs="Arial"/>
          <w:lang w:val="en-GB"/>
        </w:rPr>
        <w:t>Analyse and disseminate findings and recommendations from monitoring and evaluation of national and sectoral climate change responses with the aim to scale up climate change responses;</w:t>
      </w:r>
    </w:p>
    <w:p w14:paraId="5A0F0ACC"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in annual reporting on climate change related indicators, such as those parts of the national and sectoral climate change frameworks, the National Strategic Development Plan (NSDP) and the Sustainable Development Goals (SDG);</w:t>
      </w:r>
    </w:p>
    <w:p w14:paraId="0E1E166B"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in regular reporting on the implementation of Cambodia Climate Change Strategic Plan (CCCSP) and sectoral climate change strategic and action plans;</w:t>
      </w:r>
    </w:p>
    <w:p w14:paraId="334EC656"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Collaborate and share data and information to prepare national communications, the GHG inventory, and other reports required under UNFCCC, and to inform climate change responses;</w:t>
      </w:r>
    </w:p>
    <w:p w14:paraId="701BA54F"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Review and make recommendations to the preparation of national reports, including to UNFCCC;</w:t>
      </w:r>
    </w:p>
    <w:p w14:paraId="6FA1C042"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in technical review of climate finance projects on invitation by the chair;</w:t>
      </w:r>
    </w:p>
    <w:p w14:paraId="2B5987DC"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in resource mobilization for an effective response to climate change through regular policy dialogues and coordination with donors, private sector and civil society organisations;</w:t>
      </w:r>
    </w:p>
    <w:p w14:paraId="24BDBB58"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Provide information on climate change public expenditure and identify needs and opportunities for climate change financing;</w:t>
      </w:r>
    </w:p>
    <w:p w14:paraId="1DC8F032"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and facilitate capacity assessment and capacity development processes in relevant sectors to strengthen climate change response at national, sectoral, and sub-national levels;</w:t>
      </w:r>
    </w:p>
    <w:p w14:paraId="40B35DBE"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 xml:space="preserve">Participate in identifying technology development and transfer needs and opportunities, piloting new technologies and disseminating related information to help scale up climate change response. </w:t>
      </w:r>
    </w:p>
    <w:p w14:paraId="3C2028FA"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Participate and facilitate awareness raising and dissemination of the national climate change response to the public, development partners and international community, and other relevant stakeholders;</w:t>
      </w:r>
    </w:p>
    <w:p w14:paraId="38D0C853"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 xml:space="preserve">Participate in the identification of priorities and preparation of the CCTWG work plan; </w:t>
      </w:r>
    </w:p>
    <w:p w14:paraId="3CA1F943"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Act as technical focal points in the respective institutions to facilitate the review, formulation and implementation of policies, strategies, action plans and programs to enhance climate change response; and</w:t>
      </w:r>
    </w:p>
    <w:p w14:paraId="2CE44267" w14:textId="77777777" w:rsidR="00B40E6A" w:rsidRPr="00E002BD" w:rsidRDefault="00B40E6A" w:rsidP="00C413A6">
      <w:pPr>
        <w:pStyle w:val="ListParagraph"/>
        <w:widowControl w:val="0"/>
        <w:numPr>
          <w:ilvl w:val="0"/>
          <w:numId w:val="82"/>
        </w:numPr>
        <w:spacing w:after="0" w:line="240" w:lineRule="auto"/>
        <w:ind w:right="48"/>
        <w:jc w:val="both"/>
        <w:rPr>
          <w:rFonts w:ascii="Arial" w:eastAsia="Calibri" w:hAnsi="Arial" w:cs="Arial"/>
          <w:lang w:val="en-GB"/>
        </w:rPr>
      </w:pPr>
      <w:r w:rsidRPr="00E002BD">
        <w:rPr>
          <w:rFonts w:ascii="Arial" w:eastAsia="Calibri" w:hAnsi="Arial" w:cs="Arial"/>
          <w:lang w:val="en-GB"/>
        </w:rPr>
        <w:t>Coordinate with and regularly report to the respective NCSD members.</w:t>
      </w:r>
    </w:p>
    <w:p w14:paraId="4BD432B3" w14:textId="77777777" w:rsidR="00B40E6A" w:rsidRPr="00E002BD" w:rsidRDefault="00B40E6A" w:rsidP="00B40E6A">
      <w:pPr>
        <w:ind w:left="540" w:right="-20" w:hanging="270"/>
        <w:rPr>
          <w:rFonts w:eastAsia="Calibri" w:cs="Calibri"/>
          <w:sz w:val="24"/>
          <w:szCs w:val="24"/>
          <w:lang w:val="en-GB"/>
        </w:rPr>
      </w:pPr>
    </w:p>
    <w:p w14:paraId="26A9C93B" w14:textId="77777777" w:rsidR="00B40E6A" w:rsidRPr="00E002BD" w:rsidRDefault="00B40E6A" w:rsidP="00B40E6A">
      <w:pPr>
        <w:jc w:val="both"/>
        <w:rPr>
          <w:sz w:val="22"/>
          <w:szCs w:val="22"/>
          <w:lang w:val="en-GB"/>
        </w:rPr>
      </w:pPr>
      <w:r w:rsidRPr="00E002BD">
        <w:rPr>
          <w:sz w:val="22"/>
          <w:szCs w:val="22"/>
          <w:lang w:val="en-GB"/>
        </w:rPr>
        <w:lastRenderedPageBreak/>
        <w:t>Article 4 determined that, CCTWG shall meet twice a year to review its progress and plans. The CCTWG chair may convene additional meetings as needed. CCTWG members shall also participate in taskforces established by the CCTWG when requested by the chair.</w:t>
      </w:r>
    </w:p>
    <w:p w14:paraId="5A99ABDB" w14:textId="77777777" w:rsidR="00B40E6A" w:rsidRPr="00E002BD" w:rsidRDefault="00B40E6A" w:rsidP="00B40E6A">
      <w:pPr>
        <w:jc w:val="both"/>
        <w:rPr>
          <w:sz w:val="22"/>
          <w:szCs w:val="22"/>
          <w:lang w:val="en-GB"/>
        </w:rPr>
      </w:pPr>
    </w:p>
    <w:p w14:paraId="5462DF14" w14:textId="77777777" w:rsidR="00B40E6A" w:rsidRPr="00E002BD" w:rsidRDefault="00B40E6A" w:rsidP="00B40E6A">
      <w:pPr>
        <w:jc w:val="both"/>
        <w:rPr>
          <w:sz w:val="22"/>
          <w:szCs w:val="22"/>
          <w:lang w:val="en-GB"/>
        </w:rPr>
      </w:pPr>
      <w:r w:rsidRPr="00E002BD">
        <w:rPr>
          <w:sz w:val="22"/>
          <w:szCs w:val="22"/>
          <w:lang w:val="en-GB"/>
        </w:rPr>
        <w:t>When absent, the chair shall delegate his functions to one of the CCTWG vice chairs. The CCTWG members can designate one alternate to substitute him/her when absent, with prior notification to the chair.</w:t>
      </w:r>
    </w:p>
    <w:p w14:paraId="7014D908" w14:textId="77777777" w:rsidR="00B40E6A" w:rsidRPr="00E002BD" w:rsidRDefault="00B40E6A" w:rsidP="00B40E6A">
      <w:pPr>
        <w:jc w:val="both"/>
        <w:rPr>
          <w:sz w:val="22"/>
          <w:szCs w:val="22"/>
          <w:lang w:val="en-GB"/>
        </w:rPr>
      </w:pPr>
    </w:p>
    <w:p w14:paraId="6AD6EEC8" w14:textId="77777777" w:rsidR="00B40E6A" w:rsidRPr="00E002BD" w:rsidRDefault="00B40E6A" w:rsidP="00B40E6A">
      <w:pPr>
        <w:jc w:val="both"/>
        <w:rPr>
          <w:sz w:val="22"/>
          <w:szCs w:val="22"/>
          <w:lang w:val="en-GB"/>
        </w:rPr>
      </w:pPr>
      <w:r w:rsidRPr="00E002BD">
        <w:rPr>
          <w:sz w:val="22"/>
          <w:szCs w:val="22"/>
          <w:lang w:val="en-GB"/>
        </w:rPr>
        <w:t>Relevant representatives of national and international organisations may participate in CCTWG meetings as observers on invitation by the chair or vice-chairs. The CCTWG members can suggest the invitation of observers to the chair.</w:t>
      </w:r>
    </w:p>
    <w:p w14:paraId="529357A1" w14:textId="77777777" w:rsidR="00B40E6A" w:rsidRPr="00E002BD" w:rsidRDefault="00B40E6A" w:rsidP="00B40E6A">
      <w:pPr>
        <w:jc w:val="both"/>
        <w:rPr>
          <w:sz w:val="22"/>
          <w:szCs w:val="22"/>
          <w:lang w:val="en-GB"/>
        </w:rPr>
      </w:pPr>
      <w:r w:rsidRPr="00E002BD">
        <w:rPr>
          <w:sz w:val="22"/>
          <w:szCs w:val="22"/>
          <w:lang w:val="en-GB"/>
        </w:rPr>
        <w:t xml:space="preserve">The Department of Climate Change, General Secretariat of the NCSD, shall serve as secretariat of the CCTWG. </w:t>
      </w:r>
    </w:p>
    <w:p w14:paraId="7995A7C2" w14:textId="77777777" w:rsidR="00B40E6A" w:rsidRPr="00E002BD" w:rsidRDefault="00B40E6A" w:rsidP="00B40E6A">
      <w:pPr>
        <w:jc w:val="both"/>
        <w:rPr>
          <w:sz w:val="22"/>
          <w:szCs w:val="22"/>
          <w:lang w:val="en-GB"/>
        </w:rPr>
      </w:pPr>
    </w:p>
    <w:p w14:paraId="7D51A95F" w14:textId="77777777" w:rsidR="00B40E6A" w:rsidRPr="00E002BD" w:rsidRDefault="00B40E6A" w:rsidP="00B40E6A">
      <w:pPr>
        <w:jc w:val="both"/>
        <w:rPr>
          <w:sz w:val="22"/>
          <w:szCs w:val="22"/>
          <w:lang w:val="en-GB"/>
        </w:rPr>
      </w:pPr>
      <w:r w:rsidRPr="00E002BD">
        <w:rPr>
          <w:sz w:val="22"/>
          <w:szCs w:val="22"/>
          <w:lang w:val="en-GB"/>
        </w:rPr>
        <w:t>Article 5 stated that, other legal provisions that are not in accordance with this decision are hereby revoke and Article 6 delegated that, the relevant ministries-institutions, the members of NCSD that have members representing the respective institutions referred to in Article 2, General Secretariat, the Directors of the Department of Climate Change and of the Department of Planning, Administration and Finance of the General Secretariat of the NCSD, and individual CCTWG members referred to in Article 2 shall implement the decision from the date of its signature.</w:t>
      </w:r>
    </w:p>
    <w:p w14:paraId="14533F19" w14:textId="77777777" w:rsidR="00B40E6A" w:rsidRPr="00B40E6A" w:rsidRDefault="00B40E6A" w:rsidP="00B40E6A"/>
    <w:p w14:paraId="06643A3E" w14:textId="77777777" w:rsidR="00B40E6A" w:rsidRDefault="00B40E6A">
      <w:pPr>
        <w:widowControl/>
        <w:rPr>
          <w:rFonts w:cs="Arial"/>
          <w:b/>
          <w:sz w:val="22"/>
          <w:szCs w:val="22"/>
        </w:rPr>
      </w:pPr>
      <w:r>
        <w:rPr>
          <w:rFonts w:cs="Arial"/>
          <w:sz w:val="22"/>
          <w:szCs w:val="22"/>
        </w:rPr>
        <w:br w:type="page"/>
      </w:r>
    </w:p>
    <w:p w14:paraId="59549F1A" w14:textId="14409E2F" w:rsidR="00B306EE" w:rsidRPr="00B40E6A" w:rsidRDefault="00B40E6A" w:rsidP="00C413A6">
      <w:pPr>
        <w:pStyle w:val="Heading2"/>
        <w:keepLines/>
        <w:widowControl/>
        <w:numPr>
          <w:ilvl w:val="1"/>
          <w:numId w:val="85"/>
        </w:numPr>
        <w:tabs>
          <w:tab w:val="left" w:pos="540"/>
        </w:tabs>
        <w:spacing w:before="200" w:line="276" w:lineRule="auto"/>
        <w:ind w:hanging="785"/>
        <w:rPr>
          <w:rFonts w:cs="Arial"/>
          <w:i/>
          <w:iCs/>
          <w:sz w:val="22"/>
          <w:szCs w:val="22"/>
        </w:rPr>
      </w:pPr>
      <w:bookmarkStart w:id="47" w:name="_Toc499126785"/>
      <w:r w:rsidRPr="00B40E6A">
        <w:rPr>
          <w:rFonts w:cs="Arial"/>
          <w:i/>
          <w:iCs/>
          <w:sz w:val="22"/>
          <w:szCs w:val="22"/>
        </w:rPr>
        <w:lastRenderedPageBreak/>
        <w:t>Annex 3: Terms of Reference for Project’s Board and Consultants</w:t>
      </w:r>
      <w:bookmarkEnd w:id="47"/>
    </w:p>
    <w:p w14:paraId="1E689817" w14:textId="77777777" w:rsidR="00B306EE" w:rsidRPr="00E002BD" w:rsidRDefault="00B306EE" w:rsidP="00C413A6">
      <w:pPr>
        <w:pStyle w:val="Heading2"/>
        <w:keepLines/>
        <w:widowControl/>
        <w:numPr>
          <w:ilvl w:val="0"/>
          <w:numId w:val="33"/>
        </w:numPr>
        <w:spacing w:before="200" w:line="276" w:lineRule="auto"/>
        <w:rPr>
          <w:rFonts w:cs="Arial"/>
          <w:sz w:val="22"/>
          <w:szCs w:val="22"/>
          <w:u w:val="single"/>
        </w:rPr>
      </w:pPr>
      <w:bookmarkStart w:id="48" w:name="_Toc478458882"/>
      <w:bookmarkStart w:id="49" w:name="_Toc499126786"/>
      <w:r w:rsidRPr="00E002BD">
        <w:rPr>
          <w:rFonts w:cs="Arial"/>
          <w:sz w:val="22"/>
          <w:szCs w:val="22"/>
          <w:u w:val="single"/>
        </w:rPr>
        <w:t>MOE</w:t>
      </w:r>
      <w:bookmarkEnd w:id="48"/>
      <w:bookmarkEnd w:id="49"/>
    </w:p>
    <w:p w14:paraId="2D9F768F" w14:textId="77777777" w:rsidR="00B306EE" w:rsidRPr="00E002BD" w:rsidRDefault="00B306EE"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50" w:name="_Toc478458883"/>
      <w:bookmarkStart w:id="51" w:name="_Toc499126787"/>
      <w:r w:rsidRPr="00E002BD">
        <w:rPr>
          <w:rFonts w:cs="Arial"/>
          <w:b/>
          <w:bCs/>
          <w:sz w:val="22"/>
          <w:szCs w:val="22"/>
          <w:lang w:eastAsia="ar-SA"/>
        </w:rPr>
        <w:t>TERMS OF REFERENCE: PROJECT BOARD</w:t>
      </w:r>
      <w:bookmarkEnd w:id="50"/>
      <w:bookmarkEnd w:id="51"/>
    </w:p>
    <w:p w14:paraId="59941B5F" w14:textId="77777777" w:rsidR="00B306EE" w:rsidRPr="00E002BD" w:rsidRDefault="00B306EE" w:rsidP="00B306EE">
      <w:pPr>
        <w:pStyle w:val="NoSpacing"/>
        <w:rPr>
          <w:rFonts w:ascii="Arial" w:hAnsi="Arial" w:cs="Arial"/>
          <w:highlight w:val="yellow"/>
        </w:rPr>
      </w:pPr>
    </w:p>
    <w:p w14:paraId="21EAFA08" w14:textId="77777777" w:rsidR="00B306EE" w:rsidRPr="00E002BD" w:rsidRDefault="00B306EE" w:rsidP="00B306EE">
      <w:pPr>
        <w:pStyle w:val="Title"/>
        <w:rPr>
          <w:rFonts w:ascii="Arial" w:hAnsi="Arial" w:cs="Arial"/>
          <w:sz w:val="22"/>
          <w:szCs w:val="22"/>
        </w:rPr>
      </w:pPr>
      <w:bookmarkStart w:id="52" w:name="_Toc400978928"/>
      <w:bookmarkStart w:id="53" w:name="_Toc400979060"/>
      <w:r w:rsidRPr="00E002BD">
        <w:rPr>
          <w:rFonts w:ascii="Arial" w:hAnsi="Arial" w:cs="Arial"/>
          <w:sz w:val="22"/>
          <w:szCs w:val="22"/>
        </w:rPr>
        <w:t>UNDP-GEF Resilient Livelihoods Project: Reducing the Vulnerability of Cambodian Rural Livelihoods through Enhanced Sub-National Climate Change Planning and Execution of Priority Actions</w:t>
      </w:r>
      <w:bookmarkEnd w:id="52"/>
      <w:bookmarkEnd w:id="53"/>
      <w:r w:rsidRPr="00E002BD">
        <w:rPr>
          <w:rFonts w:ascii="Arial" w:hAnsi="Arial" w:cs="Arial"/>
          <w:sz w:val="22"/>
          <w:szCs w:val="22"/>
        </w:rPr>
        <w:t xml:space="preserve"> </w:t>
      </w:r>
    </w:p>
    <w:p w14:paraId="4E86DBAC" w14:textId="77777777" w:rsidR="00B306EE" w:rsidRPr="00E002BD" w:rsidRDefault="00B306EE" w:rsidP="00B306EE">
      <w:pPr>
        <w:pStyle w:val="NoSpacing"/>
        <w:rPr>
          <w:rFonts w:ascii="Arial" w:hAnsi="Arial" w:cs="Arial"/>
          <w:lang w:bidi="km-KH"/>
        </w:rPr>
      </w:pPr>
    </w:p>
    <w:p w14:paraId="26A63C5D" w14:textId="77777777" w:rsidR="00B306EE" w:rsidRPr="00E002BD" w:rsidRDefault="00B306EE" w:rsidP="00B306EE">
      <w:pPr>
        <w:rPr>
          <w:rFonts w:cs="Arial"/>
          <w:b/>
          <w:bCs/>
          <w:sz w:val="22"/>
          <w:szCs w:val="22"/>
        </w:rPr>
      </w:pPr>
      <w:r w:rsidRPr="00E002BD">
        <w:rPr>
          <w:rFonts w:cs="Arial"/>
          <w:b/>
          <w:bCs/>
          <w:sz w:val="22"/>
          <w:szCs w:val="22"/>
        </w:rPr>
        <w:t>Background</w:t>
      </w:r>
    </w:p>
    <w:p w14:paraId="52667E52" w14:textId="77777777" w:rsidR="00507693" w:rsidRDefault="00507693" w:rsidP="00B306EE">
      <w:pPr>
        <w:jc w:val="both"/>
        <w:rPr>
          <w:rFonts w:cs="Arial"/>
          <w:sz w:val="22"/>
          <w:szCs w:val="22"/>
        </w:rPr>
      </w:pPr>
    </w:p>
    <w:p w14:paraId="4108F504" w14:textId="77777777" w:rsidR="00B306EE" w:rsidRPr="00E002BD" w:rsidRDefault="00B306EE" w:rsidP="00B306EE">
      <w:pPr>
        <w:jc w:val="both"/>
        <w:rPr>
          <w:rFonts w:cs="Arial"/>
          <w:sz w:val="22"/>
          <w:szCs w:val="22"/>
        </w:rPr>
      </w:pPr>
      <w:r w:rsidRPr="00E002BD">
        <w:rPr>
          <w:rFonts w:cs="Arial"/>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Ministry of Environment as the National Implementing Partner, while NCDD-S is the Responsible Party for support to the sub-national level. The Project is implemented in 10 Districts of Siem Reap and Kampong Thom Provinces from 2015 to 2019,</w:t>
      </w:r>
    </w:p>
    <w:p w14:paraId="0FAC8382" w14:textId="77777777" w:rsidR="0019310F" w:rsidRPr="00E002BD" w:rsidRDefault="0019310F" w:rsidP="00B306EE">
      <w:pPr>
        <w:tabs>
          <w:tab w:val="left" w:pos="720"/>
        </w:tabs>
        <w:spacing w:after="60"/>
        <w:jc w:val="both"/>
        <w:rPr>
          <w:rFonts w:cs="Arial"/>
          <w:i/>
          <w:sz w:val="22"/>
          <w:szCs w:val="22"/>
          <w:u w:val="single"/>
        </w:rPr>
      </w:pPr>
    </w:p>
    <w:p w14:paraId="683DB8AA"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 xml:space="preserve">Overall responsibilities: </w:t>
      </w:r>
    </w:p>
    <w:p w14:paraId="22E23291" w14:textId="77777777" w:rsidR="00507693" w:rsidRDefault="00507693" w:rsidP="00B306EE">
      <w:pPr>
        <w:jc w:val="both"/>
        <w:rPr>
          <w:rFonts w:cs="Arial"/>
          <w:sz w:val="22"/>
          <w:szCs w:val="22"/>
        </w:rPr>
      </w:pPr>
    </w:p>
    <w:p w14:paraId="5ABAB23A" w14:textId="4D3DEF36" w:rsidR="00B306EE" w:rsidRPr="00E002BD" w:rsidRDefault="00B306EE" w:rsidP="00B306EE">
      <w:pPr>
        <w:jc w:val="both"/>
        <w:rPr>
          <w:rFonts w:cs="Arial"/>
          <w:sz w:val="22"/>
          <w:szCs w:val="22"/>
        </w:rPr>
      </w:pPr>
      <w:r w:rsidRPr="00E002BD">
        <w:rPr>
          <w:rFonts w:cs="Arial"/>
          <w:sz w:val="22"/>
          <w:szCs w:val="22"/>
        </w:rPr>
        <w:t>The Project Board is the group responsible for making by consensus management decisions for a project when guidance is required by the Project Manager (PM), including approval of project plans and revisions. In order to ensure UNDP ultimate accountability, Project Board decisions</w:t>
      </w:r>
      <w:r w:rsidRPr="00E002BD" w:rsidDel="009D4040">
        <w:rPr>
          <w:rFonts w:cs="Arial"/>
          <w:sz w:val="22"/>
          <w:szCs w:val="22"/>
        </w:rPr>
        <w:t xml:space="preserve"> </w:t>
      </w:r>
      <w:r w:rsidRPr="00E002BD">
        <w:rPr>
          <w:rFonts w:cs="Arial"/>
          <w:sz w:val="22"/>
          <w:szCs w:val="22"/>
        </w:rPr>
        <w:t>should be made in accordance to standards</w:t>
      </w:r>
      <w:r w:rsidRPr="00E002BD">
        <w:rPr>
          <w:rFonts w:cs="Arial"/>
          <w:sz w:val="22"/>
          <w:szCs w:val="22"/>
          <w:vertAlign w:val="superscript"/>
        </w:rPr>
        <w:footnoteReference w:id="1"/>
      </w:r>
      <w:r w:rsidRPr="00E002BD">
        <w:rPr>
          <w:rFonts w:cs="Arial"/>
          <w:sz w:val="22"/>
          <w:szCs w:val="22"/>
        </w:rPr>
        <w:t xml:space="preserve"> that shall ensure best value to money, fairness, integrity transparency and effective international competition. In case a consensus cannot be reached, final decision shall rest with the UNDP </w:t>
      </w:r>
      <w:r w:rsidR="006008C3">
        <w:rPr>
          <w:rFonts w:cs="Arial"/>
          <w:sz w:val="22"/>
          <w:szCs w:val="22"/>
        </w:rPr>
        <w:t>Program</w:t>
      </w:r>
      <w:r w:rsidRPr="00E002BD">
        <w:rPr>
          <w:rFonts w:cs="Arial"/>
          <w:sz w:val="22"/>
          <w:szCs w:val="22"/>
        </w:rPr>
        <w:t xml:space="preserve"> Manager (i.e. the Country Director).</w:t>
      </w:r>
    </w:p>
    <w:p w14:paraId="475434D6" w14:textId="77777777" w:rsidR="0019310F" w:rsidRPr="00E002BD" w:rsidRDefault="0019310F" w:rsidP="00B306EE">
      <w:pPr>
        <w:jc w:val="both"/>
        <w:rPr>
          <w:rFonts w:cs="Arial"/>
          <w:sz w:val="22"/>
          <w:szCs w:val="22"/>
        </w:rPr>
      </w:pPr>
    </w:p>
    <w:p w14:paraId="047BC073" w14:textId="77777777" w:rsidR="00B306EE" w:rsidRPr="00E002BD" w:rsidRDefault="00B306EE" w:rsidP="00B306EE">
      <w:pPr>
        <w:jc w:val="both"/>
        <w:rPr>
          <w:rFonts w:cs="Arial"/>
          <w:sz w:val="22"/>
          <w:szCs w:val="22"/>
        </w:rPr>
      </w:pPr>
      <w:r w:rsidRPr="00E002BD">
        <w:rPr>
          <w:rFonts w:cs="Arial"/>
          <w:sz w:val="22"/>
          <w:szCs w:val="22"/>
        </w:rPr>
        <w:t>Project reviews by the Project Board are made at designated decision points during the running of a project, or as necessary when raised by the Project Manager. The Project Board is consulted by the Project Manager for decisions when project tolerances have been exceeded</w:t>
      </w:r>
      <w:r w:rsidRPr="00E002BD">
        <w:rPr>
          <w:rFonts w:cs="Arial"/>
          <w:sz w:val="22"/>
          <w:szCs w:val="22"/>
          <w:vertAlign w:val="superscript"/>
        </w:rPr>
        <w:footnoteReference w:id="2"/>
      </w:r>
      <w:r w:rsidRPr="00E002BD">
        <w:rPr>
          <w:rFonts w:cs="Arial"/>
          <w:sz w:val="22"/>
          <w:szCs w:val="22"/>
        </w:rPr>
        <w:t>.</w:t>
      </w:r>
    </w:p>
    <w:p w14:paraId="1A92B2ED" w14:textId="77777777" w:rsidR="00B306EE" w:rsidRPr="00E002BD" w:rsidRDefault="00B306EE" w:rsidP="00B306EE">
      <w:pPr>
        <w:jc w:val="both"/>
        <w:rPr>
          <w:rFonts w:cs="Arial"/>
          <w:sz w:val="22"/>
          <w:szCs w:val="22"/>
        </w:rPr>
      </w:pPr>
      <w:r w:rsidRPr="00E002BD">
        <w:rPr>
          <w:rFonts w:cs="Arial"/>
          <w:sz w:val="22"/>
          <w:szCs w:val="22"/>
        </w:rPr>
        <w:t xml:space="preserve">Based on the approved annual work plan (AWP), the Project Board may review and approve project quarterly plans when required and </w:t>
      </w:r>
      <w:r w:rsidR="00E002BD" w:rsidRPr="00E002BD">
        <w:rPr>
          <w:rFonts w:cs="Arial"/>
          <w:sz w:val="22"/>
          <w:szCs w:val="22"/>
        </w:rPr>
        <w:t>authorizes</w:t>
      </w:r>
      <w:r w:rsidRPr="00E002BD">
        <w:rPr>
          <w:rFonts w:cs="Arial"/>
          <w:sz w:val="22"/>
          <w:szCs w:val="22"/>
        </w:rPr>
        <w:t xml:space="preserve"> any major deviation from these agreed quarterly plans.  It is the authority that signs off the completion of each quarterly plan as well as </w:t>
      </w:r>
      <w:r w:rsidR="00E002BD" w:rsidRPr="00E002BD">
        <w:rPr>
          <w:rFonts w:cs="Arial"/>
          <w:sz w:val="22"/>
          <w:szCs w:val="22"/>
        </w:rPr>
        <w:t>authorizes</w:t>
      </w:r>
      <w:r w:rsidRPr="00E002BD">
        <w:rPr>
          <w:rFonts w:cs="Arial"/>
          <w:sz w:val="22"/>
          <w:szCs w:val="22"/>
        </w:rPr>
        <w:t xml:space="preserve"> the start of the next quarterly plan. It ensures that required resources are committed and arbitrates on any conflicts within the project or negotiates a solution to any problems between the project and external bodies.</w:t>
      </w:r>
    </w:p>
    <w:p w14:paraId="08E6FBF4" w14:textId="77777777" w:rsidR="0019310F" w:rsidRPr="00E002BD" w:rsidRDefault="0019310F" w:rsidP="00B306EE">
      <w:pPr>
        <w:tabs>
          <w:tab w:val="left" w:pos="720"/>
        </w:tabs>
        <w:spacing w:after="60"/>
        <w:jc w:val="both"/>
        <w:rPr>
          <w:rFonts w:cs="Arial"/>
          <w:i/>
          <w:sz w:val="22"/>
          <w:szCs w:val="22"/>
          <w:u w:val="single"/>
        </w:rPr>
      </w:pPr>
    </w:p>
    <w:p w14:paraId="205C688E"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Composition and organization</w:t>
      </w:r>
    </w:p>
    <w:p w14:paraId="1423C9CF" w14:textId="77777777" w:rsidR="00507693" w:rsidRDefault="00507693" w:rsidP="00B306EE">
      <w:pPr>
        <w:rPr>
          <w:rFonts w:cs="Arial"/>
          <w:sz w:val="22"/>
          <w:szCs w:val="22"/>
        </w:rPr>
      </w:pPr>
    </w:p>
    <w:p w14:paraId="3C01C2D8" w14:textId="77777777" w:rsidR="00B306EE" w:rsidRPr="00E002BD" w:rsidRDefault="00B306EE" w:rsidP="00B306EE">
      <w:pPr>
        <w:rPr>
          <w:rFonts w:cs="Arial"/>
          <w:sz w:val="22"/>
          <w:szCs w:val="22"/>
        </w:rPr>
      </w:pPr>
      <w:r w:rsidRPr="00E002BD">
        <w:rPr>
          <w:rFonts w:cs="Arial"/>
          <w:sz w:val="22"/>
          <w:szCs w:val="22"/>
        </w:rPr>
        <w:t xml:space="preserve">Among the members, this group contains three roles, including: </w:t>
      </w:r>
    </w:p>
    <w:p w14:paraId="2A9CBE99" w14:textId="77777777" w:rsidR="00B306EE" w:rsidRPr="00E002BD" w:rsidRDefault="00B306EE" w:rsidP="00C413A6">
      <w:pPr>
        <w:widowControl/>
        <w:numPr>
          <w:ilvl w:val="0"/>
          <w:numId w:val="22"/>
        </w:numPr>
        <w:tabs>
          <w:tab w:val="left" w:pos="720"/>
        </w:tabs>
        <w:spacing w:after="60"/>
        <w:ind w:left="720" w:hanging="360"/>
        <w:jc w:val="both"/>
        <w:rPr>
          <w:rFonts w:cs="Arial"/>
          <w:sz w:val="22"/>
          <w:szCs w:val="22"/>
        </w:rPr>
      </w:pPr>
      <w:r w:rsidRPr="00E002BD">
        <w:rPr>
          <w:rFonts w:cs="Arial"/>
          <w:b/>
          <w:i/>
          <w:sz w:val="22"/>
          <w:szCs w:val="22"/>
          <w:u w:val="single"/>
        </w:rPr>
        <w:t>Executive:</w:t>
      </w:r>
      <w:r w:rsidRPr="00E002BD">
        <w:rPr>
          <w:rFonts w:cs="Arial"/>
          <w:i/>
          <w:sz w:val="22"/>
          <w:szCs w:val="22"/>
        </w:rPr>
        <w:t xml:space="preserve"> </w:t>
      </w:r>
      <w:r w:rsidRPr="00E002BD">
        <w:rPr>
          <w:rFonts w:cs="Arial"/>
          <w:sz w:val="22"/>
          <w:szCs w:val="22"/>
        </w:rPr>
        <w:t xml:space="preserve">individual representing the project ownership to chair the group. </w:t>
      </w:r>
    </w:p>
    <w:p w14:paraId="5A48BD29" w14:textId="77777777" w:rsidR="00B306EE" w:rsidRPr="00E002BD" w:rsidRDefault="00B306EE" w:rsidP="00C413A6">
      <w:pPr>
        <w:widowControl/>
        <w:numPr>
          <w:ilvl w:val="0"/>
          <w:numId w:val="22"/>
        </w:numPr>
        <w:tabs>
          <w:tab w:val="left" w:pos="720"/>
        </w:tabs>
        <w:spacing w:after="60"/>
        <w:ind w:left="720" w:hanging="360"/>
        <w:jc w:val="both"/>
        <w:rPr>
          <w:rFonts w:cs="Arial"/>
          <w:sz w:val="22"/>
          <w:szCs w:val="22"/>
        </w:rPr>
      </w:pPr>
      <w:r w:rsidRPr="00E002BD">
        <w:rPr>
          <w:rFonts w:cs="Arial"/>
          <w:b/>
          <w:i/>
          <w:sz w:val="22"/>
          <w:szCs w:val="22"/>
          <w:u w:val="single"/>
        </w:rPr>
        <w:t>Senior Supplier:</w:t>
      </w:r>
      <w:r w:rsidRPr="00E002BD">
        <w:rPr>
          <w:rFonts w:cs="Arial"/>
          <w:sz w:val="22"/>
          <w:szCs w:val="22"/>
        </w:rPr>
        <w:t xml:space="preserve"> individual or group representing the interests of the parties concerned, which provide funding and/or technical expertise to the project. The Senior Supplier’s primary function within the Board is to provide guidance regarding the technical feasibility of the project.</w:t>
      </w:r>
    </w:p>
    <w:p w14:paraId="338DB5F9" w14:textId="77777777" w:rsidR="00B306EE" w:rsidRPr="00E002BD" w:rsidRDefault="00B306EE" w:rsidP="00C413A6">
      <w:pPr>
        <w:widowControl/>
        <w:numPr>
          <w:ilvl w:val="0"/>
          <w:numId w:val="22"/>
        </w:numPr>
        <w:tabs>
          <w:tab w:val="left" w:pos="720"/>
        </w:tabs>
        <w:spacing w:after="60"/>
        <w:ind w:left="720" w:hanging="360"/>
        <w:jc w:val="both"/>
        <w:rPr>
          <w:rFonts w:cs="Arial"/>
          <w:sz w:val="22"/>
          <w:szCs w:val="22"/>
        </w:rPr>
      </w:pPr>
      <w:r w:rsidRPr="00E002BD">
        <w:rPr>
          <w:rFonts w:cs="Arial"/>
          <w:b/>
          <w:i/>
          <w:sz w:val="22"/>
          <w:szCs w:val="22"/>
          <w:u w:val="single"/>
        </w:rPr>
        <w:lastRenderedPageBreak/>
        <w:t>Senior Beneficiary:</w:t>
      </w:r>
      <w:r w:rsidRPr="00E002BD">
        <w:rPr>
          <w:rFonts w:cs="Arial"/>
          <w:sz w:val="22"/>
          <w:szCs w:val="22"/>
        </w:rPr>
        <w:t xml:space="preserve"> individual or group of individuals representing the interests of those who will ultimately benefit from the project. The Senior Beneficiary’s primary function within the Board is to ensure the realization of project results from the perspective of project beneficiaries. </w:t>
      </w:r>
    </w:p>
    <w:p w14:paraId="5E8AD065" w14:textId="77777777" w:rsidR="00B306EE" w:rsidRPr="00E002BD" w:rsidRDefault="00B306EE" w:rsidP="002039DB">
      <w:pPr>
        <w:tabs>
          <w:tab w:val="left" w:pos="720"/>
        </w:tabs>
        <w:jc w:val="both"/>
        <w:rPr>
          <w:rFonts w:cs="Arial"/>
          <w:i/>
          <w:sz w:val="22"/>
          <w:szCs w:val="22"/>
          <w:u w:val="single"/>
        </w:rPr>
      </w:pPr>
    </w:p>
    <w:p w14:paraId="0E69A2B6"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 xml:space="preserve">Specific responsibilities of the Project Board  </w:t>
      </w:r>
    </w:p>
    <w:p w14:paraId="0593E8CD" w14:textId="77777777" w:rsidR="00507693" w:rsidRDefault="00507693" w:rsidP="00B306EE">
      <w:pPr>
        <w:ind w:firstLine="360"/>
        <w:rPr>
          <w:rFonts w:cs="Arial"/>
          <w:i/>
          <w:sz w:val="22"/>
          <w:szCs w:val="22"/>
          <w:u w:val="single"/>
        </w:rPr>
      </w:pPr>
    </w:p>
    <w:p w14:paraId="1656BB4B" w14:textId="77777777" w:rsidR="00B306EE" w:rsidRPr="00E002BD" w:rsidRDefault="00B306EE" w:rsidP="00B306EE">
      <w:pPr>
        <w:ind w:firstLine="360"/>
        <w:rPr>
          <w:rFonts w:cs="Arial"/>
          <w:i/>
          <w:sz w:val="22"/>
          <w:szCs w:val="22"/>
          <w:u w:val="single"/>
        </w:rPr>
      </w:pPr>
      <w:r w:rsidRPr="00E002BD">
        <w:rPr>
          <w:rFonts w:cs="Arial"/>
          <w:i/>
          <w:sz w:val="22"/>
          <w:szCs w:val="22"/>
          <w:u w:val="single"/>
        </w:rPr>
        <w:t>Defining a project</w:t>
      </w:r>
    </w:p>
    <w:p w14:paraId="185BF647"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and approve the Initiation Plan (if such plan was required and submitted to the LPAC – If not, erase).</w:t>
      </w:r>
    </w:p>
    <w:p w14:paraId="1B03C6F4" w14:textId="77777777" w:rsidR="00B306EE" w:rsidRPr="00E002BD" w:rsidRDefault="00B306EE" w:rsidP="00B306EE">
      <w:pPr>
        <w:ind w:firstLine="360"/>
        <w:rPr>
          <w:rFonts w:cs="Arial"/>
          <w:i/>
          <w:sz w:val="22"/>
          <w:szCs w:val="22"/>
          <w:u w:val="single"/>
        </w:rPr>
      </w:pPr>
      <w:r w:rsidRPr="00E002BD">
        <w:rPr>
          <w:rFonts w:cs="Arial"/>
          <w:i/>
          <w:sz w:val="22"/>
          <w:szCs w:val="22"/>
          <w:u w:val="single"/>
        </w:rPr>
        <w:t>Initiating a project</w:t>
      </w:r>
    </w:p>
    <w:p w14:paraId="7AF44B37"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the Progress Report for the Initiation Stage (if an Initiation Plan was required – If not, erase)</w:t>
      </w:r>
    </w:p>
    <w:p w14:paraId="08F66F40" w14:textId="77777777" w:rsidR="00B306EE" w:rsidRPr="00E002BD" w:rsidRDefault="00B306EE" w:rsidP="00B306EE">
      <w:pPr>
        <w:ind w:firstLine="360"/>
        <w:rPr>
          <w:rFonts w:cs="Arial"/>
          <w:i/>
          <w:sz w:val="22"/>
          <w:szCs w:val="22"/>
          <w:u w:val="single"/>
        </w:rPr>
      </w:pPr>
      <w:r w:rsidRPr="00E002BD">
        <w:rPr>
          <w:rFonts w:cs="Arial"/>
          <w:i/>
          <w:sz w:val="22"/>
          <w:szCs w:val="22"/>
          <w:u w:val="single"/>
        </w:rPr>
        <w:t>Running a project</w:t>
      </w:r>
    </w:p>
    <w:p w14:paraId="71169DDF"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and appraise detailed Project Plan and AWP, including Atlas reports covering activity definition, quality criteria, issue log, risk log and the monitoring and communication plan</w:t>
      </w:r>
    </w:p>
    <w:p w14:paraId="0BB379FD"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Provide overall guidance and direction to the project, ensuring it remains within any specified constraints</w:t>
      </w:r>
    </w:p>
    <w:p w14:paraId="7F5B89B1"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Address project issues as raised by the Project Manager</w:t>
      </w:r>
    </w:p>
    <w:p w14:paraId="75BE40A3"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Provide guidance and agree on possible countermeasures/management actions to address specific risks</w:t>
      </w:r>
    </w:p>
    <w:p w14:paraId="1EC29871" w14:textId="77777777" w:rsidR="00B306EE" w:rsidRPr="002039DB" w:rsidRDefault="00B306EE" w:rsidP="00C413A6">
      <w:pPr>
        <w:widowControl/>
        <w:numPr>
          <w:ilvl w:val="0"/>
          <w:numId w:val="23"/>
        </w:numPr>
        <w:spacing w:after="60"/>
        <w:jc w:val="both"/>
        <w:rPr>
          <w:rFonts w:cs="Arial"/>
          <w:spacing w:val="-2"/>
          <w:sz w:val="22"/>
          <w:szCs w:val="22"/>
        </w:rPr>
      </w:pPr>
      <w:r w:rsidRPr="002039DB">
        <w:rPr>
          <w:rFonts w:cs="Arial"/>
          <w:spacing w:val="-2"/>
          <w:sz w:val="22"/>
          <w:szCs w:val="22"/>
        </w:rPr>
        <w:t>Agree on Project Manager’s tolerances in the Annual Work Plan and quarterly plans when required</w:t>
      </w:r>
    </w:p>
    <w:p w14:paraId="2A5ED7D5"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Conduct regular meetings to review the Project Quarterly Progress Report and provide direction and recommendations to ensure that the agreed deliverables are produced satisfactorily according to plans</w:t>
      </w:r>
    </w:p>
    <w:p w14:paraId="138AC360"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Combined Delivery Reports (CDR) prior to certification by the Implementing Partner</w:t>
      </w:r>
    </w:p>
    <w:p w14:paraId="4D75E7CE"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each completed project stage and approve progress to the next</w:t>
      </w:r>
    </w:p>
    <w:p w14:paraId="3F4AB0F0"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Appraise the Project Annual Progress Report, make recommendations for the next AWP, and inform the Outcome Board about the results of the review</w:t>
      </w:r>
    </w:p>
    <w:p w14:paraId="2F72BEA1"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 xml:space="preserve">Provide ad-hoc direction and advice for exception situations when tolerances are exceeded </w:t>
      </w:r>
    </w:p>
    <w:p w14:paraId="6007FF5A"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Assess and decide on project changes through revisions</w:t>
      </w:r>
    </w:p>
    <w:p w14:paraId="2DDC09DF" w14:textId="77777777" w:rsidR="00B306EE" w:rsidRPr="00E002BD" w:rsidRDefault="00B306EE" w:rsidP="00B306EE">
      <w:pPr>
        <w:spacing w:after="60"/>
        <w:ind w:left="720"/>
        <w:jc w:val="both"/>
        <w:rPr>
          <w:rFonts w:cs="Arial"/>
          <w:sz w:val="22"/>
          <w:szCs w:val="22"/>
        </w:rPr>
      </w:pPr>
    </w:p>
    <w:p w14:paraId="6D73723F" w14:textId="77777777" w:rsidR="00B306EE" w:rsidRDefault="00B306EE" w:rsidP="00B306EE">
      <w:pPr>
        <w:ind w:firstLine="360"/>
        <w:rPr>
          <w:rFonts w:cs="Arial"/>
          <w:i/>
          <w:sz w:val="22"/>
          <w:szCs w:val="22"/>
          <w:u w:val="single"/>
        </w:rPr>
      </w:pPr>
      <w:r w:rsidRPr="00E002BD">
        <w:rPr>
          <w:rFonts w:cs="Arial"/>
          <w:i/>
          <w:sz w:val="22"/>
          <w:szCs w:val="22"/>
          <w:u w:val="single"/>
        </w:rPr>
        <w:t>Closing the project</w:t>
      </w:r>
    </w:p>
    <w:p w14:paraId="00F2CA9C" w14:textId="77777777" w:rsidR="00507693" w:rsidRPr="00E002BD" w:rsidRDefault="00507693" w:rsidP="00B306EE">
      <w:pPr>
        <w:ind w:firstLine="360"/>
        <w:rPr>
          <w:rFonts w:cs="Arial"/>
          <w:i/>
          <w:sz w:val="22"/>
          <w:szCs w:val="22"/>
          <w:u w:val="single"/>
        </w:rPr>
      </w:pPr>
    </w:p>
    <w:p w14:paraId="7D536F8D"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Assure that all Project deliverables have been produced satisfactorily</w:t>
      </w:r>
    </w:p>
    <w:p w14:paraId="04EB6CDD"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Review and approve the  Final project report , including lessons learnt</w:t>
      </w:r>
    </w:p>
    <w:p w14:paraId="56BC03DF"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Make recommendations for follow on actions to be submitted to the Outcome Board</w:t>
      </w:r>
    </w:p>
    <w:p w14:paraId="05ED5496"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Commission project evaluation</w:t>
      </w:r>
    </w:p>
    <w:p w14:paraId="7CD2B869" w14:textId="77777777" w:rsidR="00B306EE" w:rsidRPr="00E002BD" w:rsidRDefault="00B306EE" w:rsidP="00C413A6">
      <w:pPr>
        <w:widowControl/>
        <w:numPr>
          <w:ilvl w:val="0"/>
          <w:numId w:val="23"/>
        </w:numPr>
        <w:spacing w:after="60"/>
        <w:jc w:val="both"/>
        <w:rPr>
          <w:rFonts w:cs="Arial"/>
          <w:sz w:val="22"/>
          <w:szCs w:val="22"/>
        </w:rPr>
      </w:pPr>
      <w:r w:rsidRPr="00E002BD">
        <w:rPr>
          <w:rFonts w:cs="Arial"/>
          <w:sz w:val="22"/>
          <w:szCs w:val="22"/>
        </w:rPr>
        <w:t>Notify operational completion of the project to the Outcome Board</w:t>
      </w:r>
    </w:p>
    <w:p w14:paraId="3AF97DA5" w14:textId="77777777" w:rsidR="00B306EE" w:rsidRPr="00E002BD" w:rsidRDefault="00B306EE" w:rsidP="00B306EE">
      <w:pPr>
        <w:spacing w:after="60"/>
        <w:ind w:left="720"/>
        <w:jc w:val="both"/>
        <w:rPr>
          <w:rFonts w:cs="Arial"/>
          <w:sz w:val="22"/>
          <w:szCs w:val="22"/>
        </w:rPr>
      </w:pPr>
    </w:p>
    <w:p w14:paraId="1055F331" w14:textId="77777777" w:rsidR="00B306EE" w:rsidRPr="00E002BD" w:rsidRDefault="00B306EE" w:rsidP="00C413A6">
      <w:pPr>
        <w:widowControl/>
        <w:numPr>
          <w:ilvl w:val="0"/>
          <w:numId w:val="24"/>
        </w:numPr>
        <w:spacing w:after="60"/>
        <w:ind w:left="720" w:hanging="360"/>
        <w:jc w:val="both"/>
        <w:rPr>
          <w:rFonts w:cs="Arial"/>
          <w:b/>
          <w:i/>
          <w:sz w:val="22"/>
          <w:szCs w:val="22"/>
          <w:u w:val="single"/>
        </w:rPr>
      </w:pPr>
      <w:bookmarkStart w:id="54" w:name="_Toc161672922"/>
      <w:r w:rsidRPr="00E002BD">
        <w:rPr>
          <w:rFonts w:cs="Arial"/>
          <w:b/>
          <w:i/>
          <w:sz w:val="22"/>
          <w:szCs w:val="22"/>
          <w:u w:val="single"/>
        </w:rPr>
        <w:t>Executive</w:t>
      </w:r>
      <w:bookmarkEnd w:id="54"/>
      <w:r w:rsidRPr="00E002BD">
        <w:rPr>
          <w:rFonts w:cs="Arial"/>
          <w:b/>
          <w:i/>
          <w:sz w:val="22"/>
          <w:szCs w:val="22"/>
          <w:u w:val="single"/>
        </w:rPr>
        <w:t>:</w:t>
      </w:r>
      <w:r w:rsidRPr="00E002BD">
        <w:rPr>
          <w:rFonts w:cs="Arial"/>
          <w:sz w:val="22"/>
          <w:szCs w:val="22"/>
        </w:rPr>
        <w:t xml:space="preserve"> The role of Executive will be hold by the Ministry of Environment on behalf of the National Climate Change Committee.</w:t>
      </w:r>
      <w:r w:rsidRPr="00E002BD">
        <w:rPr>
          <w:rFonts w:cs="Arial"/>
          <w:b/>
          <w:i/>
          <w:sz w:val="22"/>
          <w:szCs w:val="22"/>
          <w:u w:val="single"/>
        </w:rPr>
        <w:t xml:space="preserve"> </w:t>
      </w:r>
      <w:r w:rsidRPr="00E002BD">
        <w:rPr>
          <w:rFonts w:cs="Arial"/>
          <w:sz w:val="22"/>
          <w:szCs w:val="22"/>
        </w:rPr>
        <w:t>The Executive is ultimately responsible for the project, supported by the Senior Beneficiary and Senior Supplier. The Executive’s role is to ensure that the project is focused throughout its life cycle on achieving its objectives and delivering outputs that will contribute to higher level outcomes. The Executive has to ensure that the project gives value for money, ensuring a cost-conscious approach to the project, balancing the demands of beneficiary and supplier. Specific Responsibilities</w:t>
      </w:r>
      <w:r w:rsidRPr="00E002BD">
        <w:rPr>
          <w:rFonts w:cs="Arial"/>
          <w:i/>
          <w:sz w:val="22"/>
          <w:szCs w:val="22"/>
          <w:u w:val="single"/>
        </w:rPr>
        <w:t xml:space="preserve"> </w:t>
      </w:r>
      <w:r w:rsidRPr="00E002BD">
        <w:rPr>
          <w:rFonts w:cs="Arial"/>
          <w:sz w:val="22"/>
          <w:szCs w:val="22"/>
        </w:rPr>
        <w:t>(as part of the above responsibilities for the Project Board):</w:t>
      </w:r>
    </w:p>
    <w:p w14:paraId="4C5F66E2"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Ensure that there is a coherent project organization structure and logical set of plans</w:t>
      </w:r>
    </w:p>
    <w:p w14:paraId="02FABBE7"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Set tolerances in the AWP and other plans as required for the Project Manager</w:t>
      </w:r>
    </w:p>
    <w:p w14:paraId="6807518D"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lastRenderedPageBreak/>
        <w:t>Monitor and control the progress of the project at a strategic level</w:t>
      </w:r>
    </w:p>
    <w:p w14:paraId="7BD076BF"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Ensure that risks are being tracked and mitigated as effectively as possible</w:t>
      </w:r>
    </w:p>
    <w:p w14:paraId="07687D25"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Brief Outcome Board and relevant stakeholders about project progress</w:t>
      </w:r>
    </w:p>
    <w:p w14:paraId="4E959C61"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Chair Project Board meetings</w:t>
      </w:r>
    </w:p>
    <w:p w14:paraId="5C9D07F5"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 xml:space="preserve">The Executive is responsible for overall assurance of the project as described below. </w:t>
      </w:r>
    </w:p>
    <w:p w14:paraId="0F47303A" w14:textId="77777777" w:rsidR="00B306EE" w:rsidRPr="00E002BD" w:rsidRDefault="00B306EE" w:rsidP="00B306EE">
      <w:pPr>
        <w:spacing w:after="60"/>
        <w:ind w:left="1080"/>
        <w:jc w:val="both"/>
        <w:rPr>
          <w:rFonts w:cs="Arial"/>
          <w:sz w:val="22"/>
          <w:szCs w:val="22"/>
        </w:rPr>
      </w:pPr>
    </w:p>
    <w:p w14:paraId="3911DBF7" w14:textId="77777777" w:rsidR="00B306EE" w:rsidRPr="00E002BD" w:rsidRDefault="00B306EE" w:rsidP="00C413A6">
      <w:pPr>
        <w:widowControl/>
        <w:numPr>
          <w:ilvl w:val="0"/>
          <w:numId w:val="24"/>
        </w:numPr>
        <w:spacing w:after="60"/>
        <w:ind w:left="720" w:hanging="360"/>
        <w:jc w:val="both"/>
        <w:rPr>
          <w:rFonts w:cs="Arial"/>
          <w:sz w:val="22"/>
          <w:szCs w:val="22"/>
        </w:rPr>
      </w:pPr>
      <w:bookmarkStart w:id="55" w:name="_Toc161672923"/>
      <w:r w:rsidRPr="00E002BD">
        <w:rPr>
          <w:rFonts w:cs="Arial"/>
          <w:b/>
          <w:i/>
          <w:sz w:val="22"/>
          <w:szCs w:val="22"/>
          <w:u w:val="single"/>
        </w:rPr>
        <w:t xml:space="preserve">Senior </w:t>
      </w:r>
      <w:r w:rsidRPr="00E002BD">
        <w:rPr>
          <w:rFonts w:cs="Arial"/>
          <w:b/>
          <w:sz w:val="22"/>
          <w:szCs w:val="22"/>
          <w:u w:val="single"/>
        </w:rPr>
        <w:t>Beneficiary</w:t>
      </w:r>
      <w:bookmarkEnd w:id="55"/>
      <w:r w:rsidRPr="00E002BD">
        <w:rPr>
          <w:rFonts w:cs="Arial"/>
          <w:b/>
          <w:sz w:val="22"/>
          <w:szCs w:val="22"/>
        </w:rPr>
        <w:t xml:space="preserve">: </w:t>
      </w:r>
      <w:r w:rsidRPr="00E002BD">
        <w:rPr>
          <w:rFonts w:cs="Arial"/>
          <w:sz w:val="22"/>
          <w:szCs w:val="22"/>
        </w:rPr>
        <w:t>The representative(s) from government responsible agency</w:t>
      </w:r>
      <w:r w:rsidR="001C2CD8">
        <w:rPr>
          <w:rFonts w:cs="Arial"/>
          <w:sz w:val="22"/>
          <w:szCs w:val="22"/>
        </w:rPr>
        <w:t xml:space="preserve"> </w:t>
      </w:r>
      <w:r w:rsidRPr="00E002BD">
        <w:rPr>
          <w:rFonts w:cs="Arial"/>
          <w:sz w:val="22"/>
          <w:szCs w:val="22"/>
        </w:rPr>
        <w:t>(ies) will hold the role of Senior Beneficiary. The Senior Beneficiary is responsible for validating the needs and for monitoring that the solution will meet those needs within the constraints of the project. The role represents the interests of all those who will benefit from the project, or those for whom the deliverables resulting from activities will achieve specific output targets.  The Senior Beneficiary role monitors progress against targets and quality criteria. Specific Responsibilities</w:t>
      </w:r>
      <w:r w:rsidRPr="00E002BD">
        <w:rPr>
          <w:rFonts w:cs="Arial"/>
          <w:i/>
          <w:sz w:val="22"/>
          <w:szCs w:val="22"/>
        </w:rPr>
        <w:t xml:space="preserve"> </w:t>
      </w:r>
      <w:r w:rsidRPr="00E002BD">
        <w:rPr>
          <w:rFonts w:cs="Arial"/>
          <w:sz w:val="22"/>
          <w:szCs w:val="22"/>
        </w:rPr>
        <w:t>(as part of the above responsibilities for the Project Board)</w:t>
      </w:r>
    </w:p>
    <w:p w14:paraId="7D3063B9"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Ensure the expected output(s) and related activities of the project are well defined</w:t>
      </w:r>
    </w:p>
    <w:p w14:paraId="446EBDF9"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Make sure that progress towards the outputs required by the b</w:t>
      </w:r>
      <w:r w:rsidR="0019310F" w:rsidRPr="00E002BD">
        <w:rPr>
          <w:rFonts w:cs="Arial"/>
          <w:sz w:val="22"/>
          <w:szCs w:val="22"/>
        </w:rPr>
        <w:t xml:space="preserve">eneficiaries remains consistent </w:t>
      </w:r>
      <w:r w:rsidRPr="00E002BD">
        <w:rPr>
          <w:rFonts w:cs="Arial"/>
          <w:sz w:val="22"/>
          <w:szCs w:val="22"/>
        </w:rPr>
        <w:t>from the beneficiary perspective</w:t>
      </w:r>
    </w:p>
    <w:p w14:paraId="677AC668"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Promote and maintain focus on the expected project output(s)</w:t>
      </w:r>
    </w:p>
    <w:p w14:paraId="6C1A7286" w14:textId="77777777" w:rsidR="00B306EE" w:rsidRPr="00E002BD" w:rsidRDefault="0019310F" w:rsidP="00C413A6">
      <w:pPr>
        <w:widowControl/>
        <w:numPr>
          <w:ilvl w:val="0"/>
          <w:numId w:val="25"/>
        </w:numPr>
        <w:spacing w:after="60"/>
        <w:jc w:val="both"/>
        <w:rPr>
          <w:rFonts w:cs="Arial"/>
          <w:sz w:val="22"/>
          <w:szCs w:val="22"/>
        </w:rPr>
      </w:pPr>
      <w:r w:rsidRPr="00E002BD">
        <w:rPr>
          <w:rFonts w:cs="Arial"/>
          <w:sz w:val="22"/>
          <w:szCs w:val="22"/>
        </w:rPr>
        <w:t>Priorities</w:t>
      </w:r>
      <w:r w:rsidR="00B306EE" w:rsidRPr="00E002BD">
        <w:rPr>
          <w:rFonts w:cs="Arial"/>
          <w:sz w:val="22"/>
          <w:szCs w:val="22"/>
        </w:rPr>
        <w:t xml:space="preserve"> and contribute beneficiaries’ opinions on Project Board decisions on whether to implement recommendations on proposed changes</w:t>
      </w:r>
    </w:p>
    <w:p w14:paraId="4DA86A5A"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Resolve priority conflicts</w:t>
      </w:r>
    </w:p>
    <w:p w14:paraId="5104D948" w14:textId="77777777" w:rsidR="00B306EE" w:rsidRPr="00E002BD" w:rsidRDefault="00B306EE" w:rsidP="00B306EE">
      <w:pPr>
        <w:rPr>
          <w:rFonts w:cs="Arial"/>
          <w:sz w:val="22"/>
          <w:szCs w:val="22"/>
        </w:rPr>
      </w:pPr>
    </w:p>
    <w:p w14:paraId="42109026" w14:textId="77777777" w:rsidR="00B306EE" w:rsidRPr="00E002BD" w:rsidRDefault="00B306EE" w:rsidP="00C413A6">
      <w:pPr>
        <w:widowControl/>
        <w:numPr>
          <w:ilvl w:val="0"/>
          <w:numId w:val="24"/>
        </w:numPr>
        <w:spacing w:after="60"/>
        <w:ind w:left="720" w:hanging="360"/>
        <w:jc w:val="both"/>
        <w:rPr>
          <w:rFonts w:cs="Arial"/>
          <w:b/>
          <w:i/>
          <w:sz w:val="22"/>
          <w:szCs w:val="22"/>
          <w:u w:val="single"/>
        </w:rPr>
      </w:pPr>
      <w:bookmarkStart w:id="56" w:name="_Toc161672924"/>
      <w:r w:rsidRPr="00E002BD">
        <w:rPr>
          <w:rFonts w:cs="Arial"/>
          <w:b/>
          <w:i/>
          <w:sz w:val="22"/>
          <w:szCs w:val="22"/>
          <w:u w:val="single"/>
        </w:rPr>
        <w:t>Senior Supplie</w:t>
      </w:r>
      <w:bookmarkEnd w:id="56"/>
      <w:r w:rsidRPr="00E002BD">
        <w:rPr>
          <w:rFonts w:cs="Arial"/>
          <w:b/>
          <w:i/>
          <w:sz w:val="22"/>
          <w:szCs w:val="22"/>
          <w:u w:val="single"/>
        </w:rPr>
        <w:t>r:</w:t>
      </w:r>
      <w:r w:rsidRPr="00E002BD">
        <w:rPr>
          <w:rFonts w:cs="Arial"/>
          <w:b/>
          <w:sz w:val="22"/>
          <w:szCs w:val="22"/>
        </w:rPr>
        <w:t xml:space="preserve"> </w:t>
      </w:r>
      <w:r w:rsidRPr="00E002BD">
        <w:rPr>
          <w:rFonts w:cs="Arial"/>
          <w:sz w:val="22"/>
          <w:szCs w:val="22"/>
        </w:rPr>
        <w:t>UNDP will hold the role of Senior Supplier. The Senior Supplier represents the interests of the parties which provide funding and/or technical expertise to the project (designing, developing, facilitating, procuring, implementing). The Senior Supplier’s primary function within the Board is to provide guidance regarding the technical feasibility of the project. The Senior Supplier role must have the authority to commit or acquire supplier resources required. Specific Responsibilities (as part of the above responsibilities for the Project Board)</w:t>
      </w:r>
    </w:p>
    <w:p w14:paraId="1076D85A"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Make sure that progress towards the outputs remains consistent from the supplier perspective</w:t>
      </w:r>
    </w:p>
    <w:p w14:paraId="3A56A04E"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Promote and maintain focus on the expected project output(s) from the point of view of supplier management</w:t>
      </w:r>
    </w:p>
    <w:p w14:paraId="28509F3D"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Ensure that the supplier resources required for the project are made available</w:t>
      </w:r>
    </w:p>
    <w:p w14:paraId="37F9A4E7"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Contribute supplier opinions on Project Board decisions on whether to implement recommendations on proposed changes</w:t>
      </w:r>
    </w:p>
    <w:p w14:paraId="7F37FF2A" w14:textId="77777777" w:rsidR="00B306EE" w:rsidRPr="00E002BD" w:rsidRDefault="00B306EE" w:rsidP="00C413A6">
      <w:pPr>
        <w:widowControl/>
        <w:numPr>
          <w:ilvl w:val="0"/>
          <w:numId w:val="25"/>
        </w:numPr>
        <w:spacing w:after="60"/>
        <w:jc w:val="both"/>
        <w:rPr>
          <w:rFonts w:cs="Arial"/>
          <w:sz w:val="22"/>
          <w:szCs w:val="22"/>
        </w:rPr>
      </w:pPr>
      <w:r w:rsidRPr="00E002BD">
        <w:rPr>
          <w:rFonts w:cs="Arial"/>
          <w:sz w:val="22"/>
          <w:szCs w:val="22"/>
        </w:rPr>
        <w:t>Arbitrate on, and ensure resolution of, any supplier priority or resource conflicts</w:t>
      </w:r>
    </w:p>
    <w:p w14:paraId="2244F8E1" w14:textId="77777777" w:rsidR="00B306EE" w:rsidRPr="00E002BD" w:rsidRDefault="00B306EE" w:rsidP="00B306EE">
      <w:pPr>
        <w:spacing w:after="60"/>
        <w:ind w:left="1080"/>
        <w:jc w:val="both"/>
        <w:rPr>
          <w:rFonts w:cs="Arial"/>
          <w:sz w:val="22"/>
          <w:szCs w:val="22"/>
        </w:rPr>
      </w:pPr>
    </w:p>
    <w:p w14:paraId="4B0C84B6"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 xml:space="preserve">Other members of the Project Board: </w:t>
      </w:r>
    </w:p>
    <w:p w14:paraId="3A4C2411" w14:textId="77777777" w:rsidR="00B306EE" w:rsidRPr="00E002BD" w:rsidRDefault="00B306EE" w:rsidP="0019310F">
      <w:pPr>
        <w:rPr>
          <w:rFonts w:cs="Arial"/>
          <w:sz w:val="22"/>
          <w:szCs w:val="22"/>
        </w:rPr>
      </w:pPr>
      <w:r w:rsidRPr="00E002BD">
        <w:rPr>
          <w:rFonts w:cs="Arial"/>
          <w:sz w:val="22"/>
          <w:szCs w:val="22"/>
        </w:rPr>
        <w:t>The other members of the Project Board may evolve accordingly to the needs or changes in the project. The Project Manager may propose revision of the other members list and submit it to the Project Board for approval.</w:t>
      </w:r>
    </w:p>
    <w:p w14:paraId="161073E0" w14:textId="77777777" w:rsidR="0019310F" w:rsidRPr="00E002BD" w:rsidRDefault="0019310F" w:rsidP="00B306EE">
      <w:pPr>
        <w:tabs>
          <w:tab w:val="left" w:pos="720"/>
        </w:tabs>
        <w:spacing w:after="60"/>
        <w:jc w:val="both"/>
        <w:rPr>
          <w:rFonts w:cs="Arial"/>
          <w:i/>
          <w:sz w:val="22"/>
          <w:szCs w:val="22"/>
          <w:u w:val="single"/>
        </w:rPr>
      </w:pPr>
    </w:p>
    <w:p w14:paraId="103A07BC"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 xml:space="preserve">Project Assurance: </w:t>
      </w:r>
    </w:p>
    <w:p w14:paraId="1D4762FC" w14:textId="3D3D520E" w:rsidR="00B306EE" w:rsidRPr="00E002BD" w:rsidRDefault="00B306EE" w:rsidP="00B306EE">
      <w:pPr>
        <w:rPr>
          <w:rFonts w:cs="Arial"/>
          <w:sz w:val="22"/>
          <w:szCs w:val="22"/>
        </w:rPr>
      </w:pPr>
      <w:r w:rsidRPr="00E002BD">
        <w:rPr>
          <w:rFonts w:cs="Arial"/>
          <w:sz w:val="22"/>
          <w:szCs w:val="22"/>
        </w:rPr>
        <w:t xml:space="preserve">Project Assurance is the responsibility of each Project Board member; however the role can be delegated. In the present project this role is delegated to UNDP </w:t>
      </w:r>
      <w:r w:rsidR="006008C3">
        <w:rPr>
          <w:rFonts w:cs="Arial"/>
          <w:sz w:val="22"/>
          <w:szCs w:val="22"/>
        </w:rPr>
        <w:t>Program</w:t>
      </w:r>
      <w:r w:rsidRPr="00E002BD">
        <w:rPr>
          <w:rFonts w:cs="Arial"/>
          <w:sz w:val="22"/>
          <w:szCs w:val="22"/>
        </w:rPr>
        <w:t xml:space="preserve"> Analyst and </w:t>
      </w:r>
      <w:r w:rsidR="006008C3">
        <w:rPr>
          <w:rFonts w:cs="Arial"/>
          <w:sz w:val="22"/>
          <w:szCs w:val="22"/>
        </w:rPr>
        <w:t>Program</w:t>
      </w:r>
      <w:r w:rsidRPr="00E002BD">
        <w:rPr>
          <w:rFonts w:cs="Arial"/>
          <w:sz w:val="22"/>
          <w:szCs w:val="22"/>
        </w:rPr>
        <w:t xml:space="preserve"> Associate.</w:t>
      </w:r>
    </w:p>
    <w:p w14:paraId="56AD0D0D" w14:textId="77777777" w:rsidR="0019310F" w:rsidRPr="00E002BD" w:rsidRDefault="0019310F" w:rsidP="00B306EE">
      <w:pPr>
        <w:rPr>
          <w:rFonts w:cs="Arial"/>
          <w:i/>
          <w:sz w:val="22"/>
          <w:szCs w:val="22"/>
          <w:u w:val="single"/>
        </w:rPr>
      </w:pPr>
    </w:p>
    <w:p w14:paraId="47DA8BB5" w14:textId="77777777" w:rsidR="00B306EE" w:rsidRPr="00E002BD" w:rsidRDefault="00B306EE" w:rsidP="00B306EE">
      <w:pPr>
        <w:rPr>
          <w:rFonts w:cs="Arial"/>
          <w:i/>
          <w:sz w:val="22"/>
          <w:szCs w:val="22"/>
          <w:u w:val="single"/>
        </w:rPr>
      </w:pPr>
      <w:r w:rsidRPr="00E002BD">
        <w:rPr>
          <w:rFonts w:cs="Arial"/>
          <w:i/>
          <w:sz w:val="22"/>
          <w:szCs w:val="22"/>
          <w:u w:val="single"/>
        </w:rPr>
        <w:t>Overall responsibility</w:t>
      </w:r>
    </w:p>
    <w:p w14:paraId="262E6C62" w14:textId="77777777" w:rsidR="00B306EE" w:rsidRPr="00E002BD" w:rsidRDefault="00B306EE" w:rsidP="00B306EE">
      <w:pPr>
        <w:rPr>
          <w:rFonts w:cs="Arial"/>
          <w:i/>
          <w:sz w:val="22"/>
          <w:szCs w:val="22"/>
          <w:u w:val="single"/>
        </w:rPr>
      </w:pPr>
      <w:r w:rsidRPr="00E002BD">
        <w:rPr>
          <w:rFonts w:cs="Arial"/>
          <w:sz w:val="22"/>
          <w:szCs w:val="22"/>
        </w:rPr>
        <w:t xml:space="preserve">The project assurance role supports the Project Board by carrying out objective and independent project oversight and monitoring functions. This role ensures appropriate project management milestones are </w:t>
      </w:r>
      <w:r w:rsidRPr="00E002BD">
        <w:rPr>
          <w:rFonts w:cs="Arial"/>
          <w:sz w:val="22"/>
          <w:szCs w:val="22"/>
        </w:rPr>
        <w:lastRenderedPageBreak/>
        <w:t>managed and completed.</w:t>
      </w:r>
    </w:p>
    <w:p w14:paraId="5E00A5F8" w14:textId="77777777" w:rsidR="00B306EE" w:rsidRDefault="00B306EE" w:rsidP="00B306EE">
      <w:pPr>
        <w:rPr>
          <w:rFonts w:cs="Arial"/>
          <w:sz w:val="22"/>
          <w:szCs w:val="22"/>
        </w:rPr>
      </w:pPr>
      <w:r w:rsidRPr="00E002BD">
        <w:rPr>
          <w:rFonts w:cs="Arial"/>
          <w:sz w:val="22"/>
          <w:szCs w:val="22"/>
        </w:rPr>
        <w:t>The following list includes the key suggested aspects that need to be checked by the Project Assurance throughout the project as part of ensuring that it remains consistent with, and continues to meet, a business need and that no change to the external environment affects the validity of the project.</w:t>
      </w:r>
    </w:p>
    <w:p w14:paraId="59EC080A" w14:textId="77777777" w:rsidR="00507693" w:rsidRPr="00E002BD" w:rsidRDefault="00507693" w:rsidP="00B306EE">
      <w:pPr>
        <w:rPr>
          <w:rFonts w:cs="Arial"/>
          <w:sz w:val="22"/>
          <w:szCs w:val="22"/>
        </w:rPr>
      </w:pPr>
    </w:p>
    <w:p w14:paraId="4EFD4584"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Beneficiary/User needs and expectations are being met or managed</w:t>
      </w:r>
    </w:p>
    <w:p w14:paraId="6560C9A5"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Risks are being controlled</w:t>
      </w:r>
    </w:p>
    <w:p w14:paraId="4D249FF9"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Adherence to the expected achievements</w:t>
      </w:r>
    </w:p>
    <w:p w14:paraId="1119F5EA"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The right people are being involved</w:t>
      </w:r>
    </w:p>
    <w:p w14:paraId="2BFBDF69"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An acceptable solution is being developed</w:t>
      </w:r>
    </w:p>
    <w:p w14:paraId="78B68AF8"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The project remains viable</w:t>
      </w:r>
    </w:p>
    <w:p w14:paraId="0DFE4568"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 xml:space="preserve">Focus on the development need is maintained </w:t>
      </w:r>
    </w:p>
    <w:p w14:paraId="6EB95D40"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Internal and external communications are working</w:t>
      </w:r>
    </w:p>
    <w:p w14:paraId="583B6279"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Applicable standards are being used</w:t>
      </w:r>
    </w:p>
    <w:p w14:paraId="793DB078"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Adherence to quality assurance standard</w:t>
      </w:r>
    </w:p>
    <w:p w14:paraId="4EA7D6BE" w14:textId="77777777" w:rsidR="00B306EE" w:rsidRPr="00E002BD" w:rsidRDefault="00B306EE" w:rsidP="00C413A6">
      <w:pPr>
        <w:widowControl/>
        <w:numPr>
          <w:ilvl w:val="0"/>
          <w:numId w:val="26"/>
        </w:numPr>
        <w:spacing w:after="60"/>
        <w:jc w:val="both"/>
        <w:rPr>
          <w:rFonts w:cs="Arial"/>
          <w:sz w:val="22"/>
          <w:szCs w:val="22"/>
        </w:rPr>
      </w:pPr>
      <w:r w:rsidRPr="00E002BD">
        <w:rPr>
          <w:rFonts w:cs="Arial"/>
          <w:sz w:val="22"/>
          <w:szCs w:val="22"/>
        </w:rPr>
        <w:t>Project Board decisions are followed and revisions are managed in line with the required procedures</w:t>
      </w:r>
    </w:p>
    <w:p w14:paraId="17E60746" w14:textId="77777777" w:rsidR="00B306EE" w:rsidRPr="00E002BD" w:rsidRDefault="00B306EE" w:rsidP="00B306EE">
      <w:pPr>
        <w:rPr>
          <w:rFonts w:cs="Arial"/>
          <w:sz w:val="22"/>
          <w:szCs w:val="22"/>
        </w:rPr>
      </w:pPr>
    </w:p>
    <w:p w14:paraId="6EB1D082" w14:textId="77777777" w:rsidR="00B306EE" w:rsidRPr="00E002BD" w:rsidRDefault="00B306EE" w:rsidP="00B306EE">
      <w:pPr>
        <w:rPr>
          <w:rFonts w:cs="Arial"/>
          <w:i/>
          <w:sz w:val="22"/>
          <w:szCs w:val="22"/>
          <w:u w:val="single"/>
        </w:rPr>
      </w:pPr>
      <w:r w:rsidRPr="00E002BD">
        <w:rPr>
          <w:rFonts w:cs="Arial"/>
          <w:i/>
          <w:sz w:val="22"/>
          <w:szCs w:val="22"/>
          <w:u w:val="single"/>
        </w:rPr>
        <w:t>Senior Beneficiary Assurance role</w:t>
      </w:r>
    </w:p>
    <w:p w14:paraId="36990164" w14:textId="77777777" w:rsidR="00B306EE" w:rsidRPr="00E002BD" w:rsidRDefault="00B306EE" w:rsidP="00C413A6">
      <w:pPr>
        <w:widowControl/>
        <w:numPr>
          <w:ilvl w:val="0"/>
          <w:numId w:val="27"/>
        </w:numPr>
        <w:spacing w:after="60"/>
        <w:jc w:val="both"/>
        <w:rPr>
          <w:rFonts w:cs="Arial"/>
          <w:sz w:val="22"/>
          <w:szCs w:val="22"/>
        </w:rPr>
      </w:pPr>
      <w:r w:rsidRPr="00E002BD">
        <w:rPr>
          <w:rFonts w:cs="Arial"/>
          <w:sz w:val="22"/>
          <w:szCs w:val="22"/>
        </w:rPr>
        <w:t>Specification of the Beneficiary’s needs is accurate, complete and unambiguous</w:t>
      </w:r>
    </w:p>
    <w:p w14:paraId="26D71E0A" w14:textId="77777777" w:rsidR="00B306EE" w:rsidRPr="00E002BD" w:rsidRDefault="00B306EE" w:rsidP="00C413A6">
      <w:pPr>
        <w:widowControl/>
        <w:numPr>
          <w:ilvl w:val="0"/>
          <w:numId w:val="27"/>
        </w:numPr>
        <w:spacing w:after="60"/>
        <w:jc w:val="both"/>
        <w:rPr>
          <w:rFonts w:cs="Arial"/>
          <w:sz w:val="22"/>
          <w:szCs w:val="22"/>
        </w:rPr>
      </w:pPr>
      <w:r w:rsidRPr="00E002BD">
        <w:rPr>
          <w:rFonts w:cs="Arial"/>
          <w:sz w:val="22"/>
          <w:szCs w:val="22"/>
        </w:rPr>
        <w:t>Implementation of activities at all stages is monitored to ensure that they will meet the beneficiary’s needs and are progressing towards that target</w:t>
      </w:r>
    </w:p>
    <w:p w14:paraId="25A82EC4" w14:textId="77777777" w:rsidR="00B306EE" w:rsidRPr="00E002BD" w:rsidRDefault="00B306EE" w:rsidP="00C413A6">
      <w:pPr>
        <w:widowControl/>
        <w:numPr>
          <w:ilvl w:val="0"/>
          <w:numId w:val="27"/>
        </w:numPr>
        <w:spacing w:after="60"/>
        <w:jc w:val="both"/>
        <w:rPr>
          <w:rFonts w:cs="Arial"/>
          <w:sz w:val="22"/>
          <w:szCs w:val="22"/>
        </w:rPr>
      </w:pPr>
      <w:r w:rsidRPr="00E002BD">
        <w:rPr>
          <w:rFonts w:cs="Arial"/>
          <w:sz w:val="22"/>
          <w:szCs w:val="22"/>
        </w:rPr>
        <w:t>Impact of potential changes is evaluated from the beneficiary point of view</w:t>
      </w:r>
    </w:p>
    <w:p w14:paraId="4016D378" w14:textId="77777777" w:rsidR="00B306EE" w:rsidRPr="00E002BD" w:rsidRDefault="00B306EE" w:rsidP="00C413A6">
      <w:pPr>
        <w:widowControl/>
        <w:numPr>
          <w:ilvl w:val="0"/>
          <w:numId w:val="27"/>
        </w:numPr>
        <w:spacing w:after="60"/>
        <w:jc w:val="both"/>
        <w:rPr>
          <w:rFonts w:cs="Arial"/>
          <w:sz w:val="22"/>
          <w:szCs w:val="22"/>
        </w:rPr>
      </w:pPr>
      <w:r w:rsidRPr="00E002BD">
        <w:rPr>
          <w:rFonts w:cs="Arial"/>
          <w:sz w:val="22"/>
          <w:szCs w:val="22"/>
        </w:rPr>
        <w:t>Risks to the beneficiaries are frequently monitored</w:t>
      </w:r>
    </w:p>
    <w:p w14:paraId="46BB7A43" w14:textId="77777777" w:rsidR="00B306EE" w:rsidRPr="00E002BD" w:rsidRDefault="00B306EE" w:rsidP="00B306EE">
      <w:pPr>
        <w:spacing w:after="60"/>
        <w:ind w:left="720"/>
        <w:jc w:val="both"/>
        <w:rPr>
          <w:rFonts w:cs="Arial"/>
          <w:sz w:val="22"/>
          <w:szCs w:val="22"/>
        </w:rPr>
      </w:pPr>
    </w:p>
    <w:p w14:paraId="214E23C0" w14:textId="77777777" w:rsidR="00B306EE" w:rsidRPr="00E002BD" w:rsidRDefault="00B306EE" w:rsidP="00B306EE">
      <w:pPr>
        <w:rPr>
          <w:rFonts w:cs="Arial"/>
          <w:i/>
          <w:sz w:val="22"/>
          <w:szCs w:val="22"/>
          <w:u w:val="single"/>
        </w:rPr>
      </w:pPr>
      <w:r w:rsidRPr="00E002BD">
        <w:rPr>
          <w:rFonts w:cs="Arial"/>
          <w:i/>
          <w:sz w:val="22"/>
          <w:szCs w:val="22"/>
          <w:u w:val="single"/>
        </w:rPr>
        <w:t>Senior Supplier Assurance role</w:t>
      </w:r>
    </w:p>
    <w:p w14:paraId="4DBE3432" w14:textId="77777777" w:rsidR="00B306EE" w:rsidRPr="00E002BD" w:rsidRDefault="00B306EE" w:rsidP="00C413A6">
      <w:pPr>
        <w:widowControl/>
        <w:numPr>
          <w:ilvl w:val="0"/>
          <w:numId w:val="28"/>
        </w:numPr>
        <w:spacing w:after="60"/>
        <w:jc w:val="both"/>
        <w:rPr>
          <w:rFonts w:cs="Arial"/>
          <w:sz w:val="22"/>
          <w:szCs w:val="22"/>
        </w:rPr>
      </w:pPr>
      <w:r w:rsidRPr="00E002BD">
        <w:rPr>
          <w:rFonts w:cs="Arial"/>
          <w:sz w:val="22"/>
          <w:szCs w:val="22"/>
        </w:rPr>
        <w:t>Advise on the selection of strategy, design and methods to carry out project activities</w:t>
      </w:r>
    </w:p>
    <w:p w14:paraId="14E54BE4" w14:textId="77777777" w:rsidR="00B306EE" w:rsidRPr="00E002BD" w:rsidRDefault="00B306EE" w:rsidP="00C413A6">
      <w:pPr>
        <w:widowControl/>
        <w:numPr>
          <w:ilvl w:val="0"/>
          <w:numId w:val="28"/>
        </w:numPr>
        <w:spacing w:after="60"/>
        <w:jc w:val="both"/>
        <w:rPr>
          <w:rFonts w:cs="Arial"/>
          <w:sz w:val="22"/>
          <w:szCs w:val="22"/>
        </w:rPr>
      </w:pPr>
      <w:r w:rsidRPr="00E002BD">
        <w:rPr>
          <w:rFonts w:cs="Arial"/>
          <w:sz w:val="22"/>
          <w:szCs w:val="22"/>
        </w:rPr>
        <w:t>Ensure that any standards defined for the project are met and used to good effect</w:t>
      </w:r>
    </w:p>
    <w:p w14:paraId="3B9D289E" w14:textId="77777777" w:rsidR="00B306EE" w:rsidRPr="00E002BD" w:rsidRDefault="00B306EE" w:rsidP="00C413A6">
      <w:pPr>
        <w:widowControl/>
        <w:numPr>
          <w:ilvl w:val="0"/>
          <w:numId w:val="28"/>
        </w:numPr>
        <w:spacing w:after="60"/>
        <w:jc w:val="both"/>
        <w:rPr>
          <w:rFonts w:cs="Arial"/>
          <w:sz w:val="22"/>
          <w:szCs w:val="22"/>
        </w:rPr>
      </w:pPr>
      <w:r w:rsidRPr="00E002BD">
        <w:rPr>
          <w:rFonts w:cs="Arial"/>
          <w:sz w:val="22"/>
          <w:szCs w:val="22"/>
        </w:rPr>
        <w:t>Monitor potential changes and their impact on the quality of deliverables from a supplier perspective</w:t>
      </w:r>
    </w:p>
    <w:p w14:paraId="172C177B" w14:textId="77777777" w:rsidR="00B306EE" w:rsidRPr="00E002BD" w:rsidRDefault="00B306EE" w:rsidP="00C413A6">
      <w:pPr>
        <w:widowControl/>
        <w:numPr>
          <w:ilvl w:val="0"/>
          <w:numId w:val="28"/>
        </w:numPr>
        <w:spacing w:after="60"/>
        <w:jc w:val="both"/>
        <w:rPr>
          <w:rFonts w:cs="Arial"/>
          <w:sz w:val="22"/>
          <w:szCs w:val="22"/>
        </w:rPr>
      </w:pPr>
      <w:r w:rsidRPr="00E002BD">
        <w:rPr>
          <w:rFonts w:cs="Arial"/>
          <w:sz w:val="22"/>
          <w:szCs w:val="22"/>
        </w:rPr>
        <w:t>Monitor any risks in the implementation aspects of the project</w:t>
      </w:r>
    </w:p>
    <w:p w14:paraId="118D9A9C" w14:textId="77777777" w:rsidR="00B306EE" w:rsidRPr="00E002BD" w:rsidRDefault="00B306EE" w:rsidP="00B306EE">
      <w:pPr>
        <w:pStyle w:val="NoSpacing"/>
        <w:rPr>
          <w:rFonts w:ascii="Arial" w:hAnsi="Arial" w:cs="Arial"/>
        </w:rPr>
      </w:pPr>
    </w:p>
    <w:p w14:paraId="00710CBF" w14:textId="77777777" w:rsidR="00B306EE" w:rsidRPr="00E002BD" w:rsidRDefault="00B306EE" w:rsidP="00B306EE">
      <w:pPr>
        <w:tabs>
          <w:tab w:val="left" w:pos="720"/>
        </w:tabs>
        <w:spacing w:after="60"/>
        <w:jc w:val="both"/>
        <w:rPr>
          <w:rFonts w:cs="Arial"/>
          <w:i/>
          <w:sz w:val="22"/>
          <w:szCs w:val="22"/>
          <w:u w:val="single"/>
        </w:rPr>
      </w:pPr>
      <w:r w:rsidRPr="00E002BD">
        <w:rPr>
          <w:rFonts w:cs="Arial"/>
          <w:i/>
          <w:sz w:val="22"/>
          <w:szCs w:val="22"/>
          <w:u w:val="single"/>
        </w:rPr>
        <w:t>Project board meetings:</w:t>
      </w:r>
    </w:p>
    <w:p w14:paraId="0C02A619" w14:textId="77777777" w:rsidR="00B306EE" w:rsidRPr="00E002BD" w:rsidRDefault="00B306EE" w:rsidP="00B306EE">
      <w:pPr>
        <w:rPr>
          <w:rFonts w:cs="Arial"/>
          <w:sz w:val="22"/>
          <w:szCs w:val="22"/>
        </w:rPr>
      </w:pPr>
      <w:r w:rsidRPr="00E002BD">
        <w:rPr>
          <w:rFonts w:cs="Arial"/>
          <w:sz w:val="22"/>
          <w:szCs w:val="22"/>
        </w:rPr>
        <w:t>The Project Board meets at least one time per year, or each time that the Project Manager requires. The project team at the technical level with the technical representatives from the Board members will also hold quarterly technical meetings to discuss technical aspects of the project.</w:t>
      </w:r>
    </w:p>
    <w:p w14:paraId="5CAAD516" w14:textId="77777777" w:rsidR="00B306EE" w:rsidRPr="00E002BD" w:rsidRDefault="00B306EE" w:rsidP="00B306EE">
      <w:pPr>
        <w:rPr>
          <w:rFonts w:cs="Arial"/>
          <w:sz w:val="22"/>
          <w:szCs w:val="22"/>
        </w:rPr>
      </w:pPr>
      <w:r w:rsidRPr="00E002BD">
        <w:rPr>
          <w:rFonts w:cs="Arial"/>
          <w:sz w:val="22"/>
          <w:szCs w:val="22"/>
        </w:rPr>
        <w:t>The Project Board, through the Project Assurance, is responsible for the organization of the Project Board meetings.</w:t>
      </w:r>
    </w:p>
    <w:p w14:paraId="20BDA7B1" w14:textId="77777777" w:rsidR="00B306EE" w:rsidRPr="00E002BD" w:rsidRDefault="00B306EE" w:rsidP="00B306EE">
      <w:pPr>
        <w:rPr>
          <w:rFonts w:cs="Arial"/>
          <w:sz w:val="22"/>
          <w:szCs w:val="22"/>
        </w:rPr>
      </w:pPr>
      <w:r w:rsidRPr="00E002BD">
        <w:rPr>
          <w:rFonts w:cs="Arial"/>
          <w:sz w:val="22"/>
          <w:szCs w:val="22"/>
        </w:rPr>
        <w:t xml:space="preserve">The standard indicative agenda could be </w:t>
      </w:r>
      <w:r w:rsidR="00507693" w:rsidRPr="00E002BD">
        <w:rPr>
          <w:rFonts w:cs="Arial"/>
          <w:sz w:val="22"/>
          <w:szCs w:val="22"/>
        </w:rPr>
        <w:t>organized</w:t>
      </w:r>
      <w:r w:rsidRPr="00E002BD">
        <w:rPr>
          <w:rFonts w:cs="Arial"/>
          <w:sz w:val="22"/>
          <w:szCs w:val="22"/>
        </w:rPr>
        <w:t xml:space="preserve"> in this order: </w:t>
      </w:r>
    </w:p>
    <w:p w14:paraId="26D6E24E"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Introduction by the Executive </w:t>
      </w:r>
    </w:p>
    <w:p w14:paraId="1CB49C3C"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Presentation of the Quarterly Project Progress Report (and any other evaluation or mid-term review) by the Project Manager = review of main progress, risks and implementation issues </w:t>
      </w:r>
    </w:p>
    <w:p w14:paraId="57DA71BA"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Remarks from the Senior Beneficiary = assessment of the main progress from the point of view of the beneficiaries and guidance on how to address risks </w:t>
      </w:r>
    </w:p>
    <w:p w14:paraId="7249D4CB"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Remarks from the Senior Supplier = when relevant UNDP can provide some technical guidance </w:t>
      </w:r>
    </w:p>
    <w:p w14:paraId="157562FD"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Discussion on risks and outstanding implementation issues </w:t>
      </w:r>
    </w:p>
    <w:p w14:paraId="53634579"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 xml:space="preserve">Presentation of the quarterly work plan and the results or deliverables for the next quarter </w:t>
      </w:r>
    </w:p>
    <w:p w14:paraId="226D0A53" w14:textId="77777777" w:rsidR="00B306EE" w:rsidRPr="00E002BD" w:rsidRDefault="00B306EE" w:rsidP="00C413A6">
      <w:pPr>
        <w:widowControl/>
        <w:numPr>
          <w:ilvl w:val="0"/>
          <w:numId w:val="29"/>
        </w:numPr>
        <w:spacing w:after="60"/>
        <w:jc w:val="both"/>
        <w:rPr>
          <w:rFonts w:cs="Arial"/>
          <w:sz w:val="22"/>
          <w:szCs w:val="22"/>
        </w:rPr>
      </w:pPr>
      <w:r w:rsidRPr="00E002BD">
        <w:rPr>
          <w:rFonts w:cs="Arial"/>
          <w:sz w:val="22"/>
          <w:szCs w:val="22"/>
        </w:rPr>
        <w:t>Approval of the quarterly work plan or any proposed project/budget revision</w:t>
      </w:r>
      <w:r w:rsidR="0005572B" w:rsidRPr="00E002BD">
        <w:rPr>
          <w:rFonts w:cs="Arial"/>
          <w:sz w:val="22"/>
          <w:szCs w:val="22"/>
        </w:rPr>
        <w:t>.</w:t>
      </w:r>
    </w:p>
    <w:p w14:paraId="4C31E40C" w14:textId="77777777" w:rsidR="00B306EE" w:rsidRPr="00E002BD" w:rsidRDefault="0005572B"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57" w:name="_Toc478458885"/>
      <w:r w:rsidRPr="00E002BD">
        <w:rPr>
          <w:rFonts w:cs="Arial"/>
          <w:b/>
          <w:bCs/>
          <w:sz w:val="22"/>
          <w:szCs w:val="22"/>
          <w:lang w:eastAsia="ar-SA"/>
        </w:rPr>
        <w:br w:type="page"/>
      </w:r>
      <w:bookmarkStart w:id="58" w:name="_Toc499126788"/>
      <w:r w:rsidR="00B306EE" w:rsidRPr="00E002BD">
        <w:rPr>
          <w:rFonts w:cs="Arial"/>
          <w:b/>
          <w:bCs/>
          <w:sz w:val="22"/>
          <w:szCs w:val="22"/>
          <w:lang w:eastAsia="ar-SA"/>
        </w:rPr>
        <w:lastRenderedPageBreak/>
        <w:t>TERMS OF REFERENCE: PROJECT DIRECTOR</w:t>
      </w:r>
      <w:bookmarkEnd w:id="57"/>
      <w:bookmarkEnd w:id="58"/>
    </w:p>
    <w:tbl>
      <w:tblPr>
        <w:tblW w:w="0" w:type="auto"/>
        <w:tblLook w:val="04A0" w:firstRow="1" w:lastRow="0" w:firstColumn="1" w:lastColumn="0" w:noHBand="0" w:noVBand="1"/>
      </w:tblPr>
      <w:tblGrid>
        <w:gridCol w:w="2405"/>
        <w:gridCol w:w="6611"/>
      </w:tblGrid>
      <w:tr w:rsidR="000F766E" w:rsidRPr="00E002BD" w14:paraId="7B2FFDF3" w14:textId="77777777" w:rsidTr="00D7599F">
        <w:tc>
          <w:tcPr>
            <w:tcW w:w="9016" w:type="dxa"/>
            <w:gridSpan w:val="2"/>
          </w:tcPr>
          <w:p w14:paraId="31068EA8" w14:textId="77777777" w:rsidR="000F766E" w:rsidRPr="00E002BD" w:rsidRDefault="000F766E" w:rsidP="000F766E">
            <w:pPr>
              <w:rPr>
                <w:rFonts w:cs="Arial"/>
                <w:sz w:val="22"/>
                <w:szCs w:val="22"/>
              </w:rPr>
            </w:pPr>
          </w:p>
          <w:p w14:paraId="639B84E4" w14:textId="77777777" w:rsidR="000F766E" w:rsidRPr="00E002BD" w:rsidRDefault="000F766E" w:rsidP="00C413A6">
            <w:pPr>
              <w:numPr>
                <w:ilvl w:val="0"/>
                <w:numId w:val="62"/>
              </w:numPr>
              <w:ind w:hanging="270"/>
              <w:rPr>
                <w:rFonts w:cs="Arial"/>
                <w:b/>
                <w:bCs/>
                <w:sz w:val="22"/>
                <w:szCs w:val="22"/>
              </w:rPr>
            </w:pPr>
            <w:r w:rsidRPr="00E002BD">
              <w:rPr>
                <w:rFonts w:cs="Arial"/>
                <w:b/>
                <w:bCs/>
                <w:sz w:val="22"/>
                <w:szCs w:val="22"/>
              </w:rPr>
              <w:t>Position Information</w:t>
            </w:r>
          </w:p>
          <w:p w14:paraId="60461211" w14:textId="77777777" w:rsidR="000F766E" w:rsidRPr="00E002BD" w:rsidRDefault="000F766E" w:rsidP="000F766E">
            <w:pPr>
              <w:ind w:left="2160"/>
              <w:rPr>
                <w:rFonts w:cs="Arial"/>
                <w:sz w:val="22"/>
                <w:szCs w:val="22"/>
              </w:rPr>
            </w:pPr>
          </w:p>
        </w:tc>
      </w:tr>
      <w:tr w:rsidR="00B403B2" w:rsidRPr="00E002BD" w14:paraId="1A5E5178" w14:textId="77777777" w:rsidTr="004905F6">
        <w:tc>
          <w:tcPr>
            <w:tcW w:w="2405" w:type="dxa"/>
          </w:tcPr>
          <w:p w14:paraId="7B2E4311" w14:textId="77777777" w:rsidR="008D000D" w:rsidRPr="00E002BD" w:rsidRDefault="008D000D" w:rsidP="004905F6">
            <w:pPr>
              <w:rPr>
                <w:rFonts w:cs="Arial"/>
                <w:sz w:val="22"/>
                <w:szCs w:val="22"/>
              </w:rPr>
            </w:pPr>
            <w:r w:rsidRPr="00E002BD">
              <w:rPr>
                <w:rFonts w:cs="Arial"/>
                <w:sz w:val="22"/>
                <w:szCs w:val="22"/>
              </w:rPr>
              <w:t>Position Title</w:t>
            </w:r>
          </w:p>
        </w:tc>
        <w:tc>
          <w:tcPr>
            <w:tcW w:w="6611" w:type="dxa"/>
          </w:tcPr>
          <w:p w14:paraId="38CFE3AE" w14:textId="77777777" w:rsidR="008D000D" w:rsidRPr="00E002BD" w:rsidRDefault="008D000D" w:rsidP="004905F6">
            <w:pPr>
              <w:rPr>
                <w:rFonts w:cs="Arial"/>
                <w:sz w:val="22"/>
                <w:szCs w:val="22"/>
              </w:rPr>
            </w:pPr>
            <w:r w:rsidRPr="00E002BD">
              <w:rPr>
                <w:rFonts w:cs="Arial"/>
                <w:sz w:val="22"/>
                <w:szCs w:val="22"/>
              </w:rPr>
              <w:t>PROJECT DIRECTOR</w:t>
            </w:r>
          </w:p>
        </w:tc>
      </w:tr>
      <w:tr w:rsidR="00B403B2" w:rsidRPr="00E002BD" w14:paraId="78F8A591" w14:textId="77777777" w:rsidTr="004905F6">
        <w:tc>
          <w:tcPr>
            <w:tcW w:w="2405" w:type="dxa"/>
          </w:tcPr>
          <w:p w14:paraId="2F683878" w14:textId="77777777" w:rsidR="008D000D" w:rsidRPr="00E002BD" w:rsidRDefault="008D000D" w:rsidP="004905F6">
            <w:pPr>
              <w:rPr>
                <w:rFonts w:cs="Arial"/>
                <w:sz w:val="22"/>
                <w:szCs w:val="22"/>
              </w:rPr>
            </w:pPr>
            <w:r w:rsidRPr="00E002BD">
              <w:rPr>
                <w:rFonts w:cs="Arial"/>
                <w:sz w:val="22"/>
                <w:szCs w:val="22"/>
              </w:rPr>
              <w:t>Type of Position</w:t>
            </w:r>
          </w:p>
        </w:tc>
        <w:tc>
          <w:tcPr>
            <w:tcW w:w="6611" w:type="dxa"/>
          </w:tcPr>
          <w:p w14:paraId="4C4B1F32" w14:textId="77777777" w:rsidR="008D000D" w:rsidRPr="00E002BD" w:rsidRDefault="008D000D" w:rsidP="004905F6">
            <w:pPr>
              <w:rPr>
                <w:rFonts w:cs="Arial"/>
                <w:sz w:val="22"/>
                <w:szCs w:val="22"/>
              </w:rPr>
            </w:pPr>
            <w:r w:rsidRPr="00E002BD">
              <w:rPr>
                <w:rFonts w:cs="Arial"/>
                <w:sz w:val="22"/>
                <w:szCs w:val="22"/>
              </w:rPr>
              <w:t>NIM Project Management Official</w:t>
            </w:r>
          </w:p>
        </w:tc>
      </w:tr>
      <w:tr w:rsidR="00B403B2" w:rsidRPr="00E002BD" w14:paraId="0AFF1729" w14:textId="77777777" w:rsidTr="004905F6">
        <w:tc>
          <w:tcPr>
            <w:tcW w:w="2405" w:type="dxa"/>
          </w:tcPr>
          <w:p w14:paraId="75F494CC" w14:textId="77777777" w:rsidR="008D000D" w:rsidRPr="00E002BD" w:rsidRDefault="008D000D" w:rsidP="004905F6">
            <w:pPr>
              <w:rPr>
                <w:rFonts w:cs="Arial"/>
                <w:sz w:val="22"/>
                <w:szCs w:val="22"/>
              </w:rPr>
            </w:pPr>
            <w:r w:rsidRPr="00E002BD">
              <w:rPr>
                <w:rFonts w:cs="Arial"/>
                <w:sz w:val="22"/>
                <w:szCs w:val="22"/>
              </w:rPr>
              <w:t>Location</w:t>
            </w:r>
          </w:p>
        </w:tc>
        <w:tc>
          <w:tcPr>
            <w:tcW w:w="6611" w:type="dxa"/>
          </w:tcPr>
          <w:p w14:paraId="42FD5051" w14:textId="77777777" w:rsidR="008D000D" w:rsidRPr="00E002BD" w:rsidRDefault="008D000D" w:rsidP="004905F6">
            <w:pPr>
              <w:rPr>
                <w:rFonts w:cs="Arial"/>
                <w:sz w:val="22"/>
                <w:szCs w:val="22"/>
              </w:rPr>
            </w:pPr>
            <w:r w:rsidRPr="00E002BD">
              <w:rPr>
                <w:rFonts w:cs="Arial"/>
                <w:sz w:val="22"/>
                <w:szCs w:val="22"/>
              </w:rPr>
              <w:t>Ministry of Environment</w:t>
            </w:r>
          </w:p>
        </w:tc>
      </w:tr>
      <w:tr w:rsidR="00B403B2" w:rsidRPr="00E002BD" w14:paraId="21EAF8C5" w14:textId="77777777" w:rsidTr="004905F6">
        <w:tc>
          <w:tcPr>
            <w:tcW w:w="2405" w:type="dxa"/>
          </w:tcPr>
          <w:p w14:paraId="77282A4D" w14:textId="77777777" w:rsidR="008D000D" w:rsidRPr="00E002BD" w:rsidRDefault="008D000D" w:rsidP="004905F6">
            <w:pPr>
              <w:rPr>
                <w:rFonts w:cs="Arial"/>
                <w:sz w:val="22"/>
                <w:szCs w:val="22"/>
              </w:rPr>
            </w:pPr>
            <w:r w:rsidRPr="00E002BD">
              <w:rPr>
                <w:rFonts w:cs="Arial"/>
                <w:sz w:val="22"/>
                <w:szCs w:val="22"/>
              </w:rPr>
              <w:t>Duration</w:t>
            </w:r>
          </w:p>
        </w:tc>
        <w:tc>
          <w:tcPr>
            <w:tcW w:w="6611" w:type="dxa"/>
          </w:tcPr>
          <w:p w14:paraId="5AEBC4D5" w14:textId="77777777" w:rsidR="008D000D" w:rsidRPr="00E002BD" w:rsidRDefault="008D000D" w:rsidP="004905F6">
            <w:pPr>
              <w:rPr>
                <w:rFonts w:cs="Arial"/>
                <w:sz w:val="22"/>
                <w:szCs w:val="22"/>
              </w:rPr>
            </w:pPr>
            <w:r w:rsidRPr="00E002BD">
              <w:rPr>
                <w:rFonts w:cs="Arial"/>
                <w:sz w:val="22"/>
                <w:szCs w:val="22"/>
              </w:rPr>
              <w:t>48 Months</w:t>
            </w:r>
          </w:p>
        </w:tc>
      </w:tr>
    </w:tbl>
    <w:p w14:paraId="4E566BCA" w14:textId="77777777" w:rsidR="008D000D" w:rsidRPr="00E002BD" w:rsidRDefault="008D000D" w:rsidP="008D000D">
      <w:pPr>
        <w:rPr>
          <w:rFonts w:cs="Arial"/>
          <w:sz w:val="22"/>
          <w:szCs w:val="22"/>
        </w:rPr>
      </w:pPr>
    </w:p>
    <w:p w14:paraId="6472167F" w14:textId="77777777" w:rsidR="008D000D" w:rsidRPr="00E002BD" w:rsidRDefault="008D000D" w:rsidP="00C413A6">
      <w:pPr>
        <w:numPr>
          <w:ilvl w:val="0"/>
          <w:numId w:val="62"/>
        </w:numPr>
        <w:ind w:hanging="180"/>
        <w:rPr>
          <w:rFonts w:cs="Arial"/>
          <w:b/>
          <w:bCs/>
          <w:sz w:val="22"/>
          <w:szCs w:val="22"/>
        </w:rPr>
      </w:pPr>
      <w:r w:rsidRPr="00E002BD">
        <w:rPr>
          <w:rFonts w:cs="Arial"/>
          <w:b/>
          <w:bCs/>
          <w:sz w:val="22"/>
          <w:szCs w:val="22"/>
        </w:rPr>
        <w:t>Background</w:t>
      </w:r>
    </w:p>
    <w:p w14:paraId="07D5F87B" w14:textId="77777777" w:rsidR="008D000D" w:rsidRPr="00E002BD" w:rsidRDefault="008D000D" w:rsidP="00E002BD">
      <w:pPr>
        <w:jc w:val="both"/>
        <w:rPr>
          <w:rFonts w:cs="Arial"/>
          <w:sz w:val="22"/>
          <w:szCs w:val="22"/>
        </w:rPr>
      </w:pPr>
      <w:r w:rsidRPr="00E002BD">
        <w:rPr>
          <w:rFonts w:cs="Arial"/>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Ministry of Environment as the National Implementing Partner, while NCDD-S is the Responsible Party for support to the sub-national level. The National Climate Change Committee will play an oversight role including chairing the Project Board. The Project is implemented in 10 Districts of Siem Reap and Kampong Thom Provinces from 2015 to 2019,</w:t>
      </w:r>
    </w:p>
    <w:p w14:paraId="36AA4134" w14:textId="77777777" w:rsidR="008D000D" w:rsidRPr="00E002BD" w:rsidRDefault="008D000D" w:rsidP="00E002BD">
      <w:pPr>
        <w:jc w:val="both"/>
        <w:rPr>
          <w:rFonts w:cs="Arial"/>
          <w:b/>
          <w:bCs/>
          <w:sz w:val="22"/>
          <w:szCs w:val="22"/>
        </w:rPr>
      </w:pPr>
    </w:p>
    <w:p w14:paraId="3C943C69" w14:textId="77777777" w:rsidR="008D000D" w:rsidRPr="00E002BD" w:rsidRDefault="008D000D" w:rsidP="00C413A6">
      <w:pPr>
        <w:numPr>
          <w:ilvl w:val="0"/>
          <w:numId w:val="62"/>
        </w:numPr>
        <w:ind w:hanging="180"/>
        <w:jc w:val="both"/>
        <w:rPr>
          <w:rFonts w:cs="Arial"/>
          <w:b/>
          <w:bCs/>
          <w:sz w:val="22"/>
          <w:szCs w:val="22"/>
        </w:rPr>
      </w:pPr>
      <w:r w:rsidRPr="00E002BD">
        <w:rPr>
          <w:rFonts w:cs="Arial"/>
          <w:b/>
          <w:bCs/>
          <w:sz w:val="22"/>
          <w:szCs w:val="22"/>
        </w:rPr>
        <w:t xml:space="preserve">Objectives </w:t>
      </w:r>
      <w:r w:rsidR="002F4D42" w:rsidRPr="00E002BD">
        <w:rPr>
          <w:rFonts w:cs="Arial"/>
          <w:b/>
          <w:bCs/>
          <w:sz w:val="22"/>
          <w:szCs w:val="22"/>
        </w:rPr>
        <w:t>of</w:t>
      </w:r>
      <w:r w:rsidRPr="00E002BD">
        <w:rPr>
          <w:rFonts w:cs="Arial"/>
          <w:b/>
          <w:bCs/>
          <w:sz w:val="22"/>
          <w:szCs w:val="22"/>
        </w:rPr>
        <w:t xml:space="preserve"> Position</w:t>
      </w:r>
    </w:p>
    <w:p w14:paraId="1DDE5DCA" w14:textId="77777777" w:rsidR="008D000D" w:rsidRPr="00E002BD" w:rsidRDefault="008D000D" w:rsidP="00E002BD">
      <w:pPr>
        <w:jc w:val="both"/>
        <w:rPr>
          <w:rFonts w:cs="Arial"/>
          <w:sz w:val="22"/>
          <w:szCs w:val="22"/>
        </w:rPr>
      </w:pPr>
      <w:r w:rsidRPr="00E002BD">
        <w:rPr>
          <w:rFonts w:cs="Arial"/>
          <w:sz w:val="22"/>
          <w:szCs w:val="22"/>
        </w:rPr>
        <w:t>The Objectives of the position of Project Director are (1) to ensure that the implementation of the Project is fully aligned with the policies of the Royal Government of Cambodian; (2) to ensure smooth implementation of the Project including by facilitating coordination between the responsible parties; (3) to ensure the proper use of project resources in line with the NIM agreement between UNDP and RGC; and (4) to approve the Annual Work Plan and Budget and Annual Report of the Project after endorsement by the Steering Committee.</w:t>
      </w:r>
    </w:p>
    <w:p w14:paraId="76C0D975" w14:textId="77777777" w:rsidR="008D000D" w:rsidRPr="00E002BD" w:rsidRDefault="008D000D" w:rsidP="008D000D">
      <w:pPr>
        <w:rPr>
          <w:rFonts w:cs="Arial"/>
          <w:b/>
          <w:bCs/>
          <w:sz w:val="22"/>
          <w:szCs w:val="22"/>
        </w:rPr>
      </w:pPr>
    </w:p>
    <w:p w14:paraId="5F635DDB" w14:textId="77777777" w:rsidR="008D000D" w:rsidRPr="00E002BD" w:rsidRDefault="008D000D" w:rsidP="00C413A6">
      <w:pPr>
        <w:numPr>
          <w:ilvl w:val="0"/>
          <w:numId w:val="62"/>
        </w:numPr>
        <w:ind w:hanging="180"/>
        <w:rPr>
          <w:rFonts w:cs="Arial"/>
          <w:b/>
          <w:bCs/>
          <w:sz w:val="22"/>
          <w:szCs w:val="22"/>
        </w:rPr>
      </w:pPr>
      <w:r w:rsidRPr="00E002BD">
        <w:rPr>
          <w:rFonts w:cs="Arial"/>
          <w:b/>
          <w:bCs/>
          <w:sz w:val="22"/>
          <w:szCs w:val="22"/>
        </w:rPr>
        <w:t>Scope of Work</w:t>
      </w:r>
    </w:p>
    <w:p w14:paraId="02147A3F" w14:textId="77777777" w:rsidR="008D000D" w:rsidRPr="00E002BD" w:rsidRDefault="008D000D" w:rsidP="008D000D">
      <w:pPr>
        <w:rPr>
          <w:rFonts w:cs="Arial"/>
          <w:sz w:val="22"/>
          <w:szCs w:val="22"/>
        </w:rPr>
      </w:pPr>
      <w:r w:rsidRPr="00E002BD">
        <w:rPr>
          <w:rFonts w:cs="Arial"/>
          <w:sz w:val="22"/>
          <w:szCs w:val="22"/>
        </w:rPr>
        <w:t>The Project Director will:</w:t>
      </w:r>
    </w:p>
    <w:p w14:paraId="66A274A3"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 xml:space="preserve">Be responsible to </w:t>
      </w:r>
      <w:r w:rsidR="00325714">
        <w:rPr>
          <w:rFonts w:ascii="Arial" w:hAnsi="Arial" w:cs="Arial"/>
        </w:rPr>
        <w:t xml:space="preserve">the </w:t>
      </w:r>
      <w:r w:rsidRPr="00E002BD">
        <w:rPr>
          <w:rFonts w:ascii="Arial" w:hAnsi="Arial" w:cs="Arial"/>
        </w:rPr>
        <w:t xml:space="preserve">RGC and the Project Board for the smooth implementation of the project in line with </w:t>
      </w:r>
      <w:r w:rsidR="00325714">
        <w:rPr>
          <w:rFonts w:ascii="Arial" w:hAnsi="Arial" w:cs="Arial"/>
        </w:rPr>
        <w:t xml:space="preserve">the </w:t>
      </w:r>
      <w:r w:rsidRPr="00E002BD">
        <w:rPr>
          <w:rFonts w:ascii="Arial" w:hAnsi="Arial" w:cs="Arial"/>
        </w:rPr>
        <w:t xml:space="preserve">RGC policies and the NIM Agreement between UNDP and </w:t>
      </w:r>
      <w:r w:rsidR="00325714">
        <w:rPr>
          <w:rFonts w:ascii="Arial" w:hAnsi="Arial" w:cs="Arial"/>
        </w:rPr>
        <w:t xml:space="preserve">the </w:t>
      </w:r>
      <w:r w:rsidRPr="00E002BD">
        <w:rPr>
          <w:rFonts w:ascii="Arial" w:hAnsi="Arial" w:cs="Arial"/>
        </w:rPr>
        <w:t>RGC;</w:t>
      </w:r>
    </w:p>
    <w:p w14:paraId="01618270"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Approve the Annual Work Plan and Budget of the Project;</w:t>
      </w:r>
    </w:p>
    <w:p w14:paraId="14D5B86A"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Approve the assignment of Government staff appointed to project management roles;</w:t>
      </w:r>
    </w:p>
    <w:p w14:paraId="6610770D"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Approve the appointment of advisers;</w:t>
      </w:r>
    </w:p>
    <w:p w14:paraId="20B40A13"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Approve the Project Annual Report;</w:t>
      </w:r>
    </w:p>
    <w:p w14:paraId="35F33CB1"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Attend meetings of the Project Board; [chair the board?]</w:t>
      </w:r>
    </w:p>
    <w:p w14:paraId="4F6C1835"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 xml:space="preserve">Ensure coordination between </w:t>
      </w:r>
      <w:r w:rsidR="00325714">
        <w:rPr>
          <w:rFonts w:ascii="Arial" w:hAnsi="Arial" w:cs="Arial"/>
        </w:rPr>
        <w:t xml:space="preserve">the </w:t>
      </w:r>
      <w:r w:rsidRPr="00E002BD">
        <w:rPr>
          <w:rFonts w:ascii="Arial" w:hAnsi="Arial" w:cs="Arial"/>
        </w:rPr>
        <w:t>MoE-CCD, NCDD-S and other responsible parties;</w:t>
      </w:r>
    </w:p>
    <w:p w14:paraId="00E99528" w14:textId="77777777" w:rsidR="008D000D" w:rsidRPr="002039DB" w:rsidRDefault="008D000D" w:rsidP="00C413A6">
      <w:pPr>
        <w:pStyle w:val="ListParagraph"/>
        <w:numPr>
          <w:ilvl w:val="0"/>
          <w:numId w:val="48"/>
        </w:numPr>
        <w:spacing w:after="0"/>
        <w:jc w:val="both"/>
        <w:rPr>
          <w:rFonts w:ascii="Arial" w:hAnsi="Arial" w:cs="Arial"/>
          <w:spacing w:val="-4"/>
        </w:rPr>
      </w:pPr>
      <w:r w:rsidRPr="002039DB">
        <w:rPr>
          <w:rFonts w:ascii="Arial" w:hAnsi="Arial" w:cs="Arial"/>
          <w:spacing w:val="-4"/>
        </w:rPr>
        <w:t xml:space="preserve">Maintain good communication with UNDP and other Development Partners on behalf of </w:t>
      </w:r>
      <w:r w:rsidR="00325714" w:rsidRPr="002039DB">
        <w:rPr>
          <w:rFonts w:ascii="Arial" w:hAnsi="Arial" w:cs="Arial"/>
          <w:spacing w:val="-4"/>
        </w:rPr>
        <w:t xml:space="preserve">the </w:t>
      </w:r>
      <w:r w:rsidRPr="002039DB">
        <w:rPr>
          <w:rFonts w:ascii="Arial" w:hAnsi="Arial" w:cs="Arial"/>
          <w:spacing w:val="-4"/>
        </w:rPr>
        <w:t>RGC;</w:t>
      </w:r>
    </w:p>
    <w:p w14:paraId="1C0BC23A"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Represent the Project in public forums;</w:t>
      </w:r>
      <w:r w:rsidR="00325714">
        <w:rPr>
          <w:rFonts w:ascii="Arial" w:hAnsi="Arial" w:cs="Arial"/>
        </w:rPr>
        <w:t xml:space="preserve"> and</w:t>
      </w:r>
    </w:p>
    <w:p w14:paraId="0A26E25F" w14:textId="77777777" w:rsidR="008D000D" w:rsidRPr="00E002BD" w:rsidRDefault="008D000D" w:rsidP="00C413A6">
      <w:pPr>
        <w:pStyle w:val="ListParagraph"/>
        <w:numPr>
          <w:ilvl w:val="0"/>
          <w:numId w:val="48"/>
        </w:numPr>
        <w:spacing w:after="0"/>
        <w:jc w:val="both"/>
        <w:rPr>
          <w:rFonts w:ascii="Arial" w:hAnsi="Arial" w:cs="Arial"/>
        </w:rPr>
      </w:pPr>
      <w:r w:rsidRPr="00E002BD">
        <w:rPr>
          <w:rFonts w:ascii="Arial" w:hAnsi="Arial" w:cs="Arial"/>
        </w:rPr>
        <w:t xml:space="preserve">Oversee the day-to-day work of the Project Management team in </w:t>
      </w:r>
      <w:r w:rsidR="00325714">
        <w:rPr>
          <w:rFonts w:ascii="Arial" w:hAnsi="Arial" w:cs="Arial"/>
        </w:rPr>
        <w:t xml:space="preserve">the </w:t>
      </w:r>
      <w:r w:rsidRPr="00E002BD">
        <w:rPr>
          <w:rFonts w:ascii="Arial" w:hAnsi="Arial" w:cs="Arial"/>
        </w:rPr>
        <w:t>MoE-CCD.</w:t>
      </w:r>
    </w:p>
    <w:p w14:paraId="10C71771" w14:textId="77777777" w:rsidR="008D000D" w:rsidRPr="00E002BD" w:rsidRDefault="008D000D" w:rsidP="008D000D">
      <w:pPr>
        <w:rPr>
          <w:rFonts w:cs="Arial"/>
          <w:sz w:val="22"/>
          <w:szCs w:val="22"/>
        </w:rPr>
      </w:pPr>
    </w:p>
    <w:p w14:paraId="40DAF95E" w14:textId="77777777" w:rsidR="008D000D" w:rsidRPr="00E002BD" w:rsidRDefault="008D000D" w:rsidP="00C413A6">
      <w:pPr>
        <w:numPr>
          <w:ilvl w:val="0"/>
          <w:numId w:val="62"/>
        </w:numPr>
        <w:ind w:hanging="180"/>
        <w:rPr>
          <w:rFonts w:cs="Arial"/>
          <w:b/>
          <w:bCs/>
          <w:sz w:val="22"/>
          <w:szCs w:val="22"/>
        </w:rPr>
      </w:pPr>
      <w:r w:rsidRPr="00E002BD">
        <w:rPr>
          <w:rFonts w:cs="Arial"/>
          <w:b/>
          <w:bCs/>
          <w:sz w:val="22"/>
          <w:szCs w:val="22"/>
        </w:rPr>
        <w:t>Reporting</w:t>
      </w:r>
    </w:p>
    <w:p w14:paraId="2B9D6CE5" w14:textId="77777777" w:rsidR="00507693" w:rsidRDefault="00507693" w:rsidP="008D000D">
      <w:pPr>
        <w:rPr>
          <w:rFonts w:cs="Arial"/>
          <w:sz w:val="22"/>
          <w:szCs w:val="22"/>
        </w:rPr>
      </w:pPr>
    </w:p>
    <w:p w14:paraId="516751FA" w14:textId="77777777" w:rsidR="008D000D" w:rsidRPr="00E002BD" w:rsidRDefault="008D000D" w:rsidP="008D000D">
      <w:pPr>
        <w:rPr>
          <w:rFonts w:cs="Arial"/>
          <w:sz w:val="22"/>
          <w:szCs w:val="22"/>
        </w:rPr>
      </w:pPr>
      <w:r w:rsidRPr="00E002BD">
        <w:rPr>
          <w:rFonts w:cs="Arial"/>
          <w:sz w:val="22"/>
          <w:szCs w:val="22"/>
        </w:rPr>
        <w:t>The Project Director reports to the Project Board.</w:t>
      </w:r>
    </w:p>
    <w:p w14:paraId="03C0B3EC" w14:textId="77777777" w:rsidR="008D000D" w:rsidRPr="00E002BD" w:rsidRDefault="008D000D" w:rsidP="008D000D">
      <w:pPr>
        <w:rPr>
          <w:rFonts w:cs="Arial"/>
          <w:sz w:val="22"/>
          <w:szCs w:val="22"/>
        </w:rPr>
      </w:pPr>
    </w:p>
    <w:p w14:paraId="12C31EE2" w14:textId="77777777" w:rsidR="008D000D" w:rsidRPr="00E002BD" w:rsidRDefault="008D000D" w:rsidP="00C413A6">
      <w:pPr>
        <w:numPr>
          <w:ilvl w:val="0"/>
          <w:numId w:val="62"/>
        </w:numPr>
        <w:ind w:hanging="180"/>
        <w:rPr>
          <w:rFonts w:cs="Arial"/>
          <w:b/>
          <w:bCs/>
          <w:sz w:val="22"/>
          <w:szCs w:val="22"/>
        </w:rPr>
      </w:pPr>
      <w:r w:rsidRPr="00E002BD">
        <w:rPr>
          <w:rFonts w:cs="Arial"/>
          <w:b/>
          <w:bCs/>
          <w:sz w:val="22"/>
          <w:szCs w:val="22"/>
        </w:rPr>
        <w:t>Post Qualifications</w:t>
      </w:r>
    </w:p>
    <w:p w14:paraId="628475C7" w14:textId="77777777" w:rsidR="00507693" w:rsidRDefault="00507693" w:rsidP="008D000D">
      <w:pPr>
        <w:rPr>
          <w:rFonts w:cs="Arial"/>
          <w:sz w:val="22"/>
          <w:szCs w:val="22"/>
        </w:rPr>
      </w:pPr>
    </w:p>
    <w:p w14:paraId="0EA73D8B" w14:textId="77777777" w:rsidR="008D000D" w:rsidRPr="00E002BD" w:rsidRDefault="008D000D" w:rsidP="008D000D">
      <w:pPr>
        <w:rPr>
          <w:rFonts w:cs="Arial"/>
          <w:sz w:val="22"/>
          <w:szCs w:val="22"/>
        </w:rPr>
      </w:pPr>
      <w:r w:rsidRPr="00E002BD">
        <w:rPr>
          <w:rFonts w:cs="Arial"/>
          <w:sz w:val="22"/>
          <w:szCs w:val="22"/>
        </w:rPr>
        <w:t>The Project Director is a senior official of the Ministry of Environment at Director General level or higher. The Project Director will have:</w:t>
      </w:r>
    </w:p>
    <w:p w14:paraId="40F0C6B4" w14:textId="77777777" w:rsidR="008D000D" w:rsidRPr="00E002BD" w:rsidRDefault="008D000D" w:rsidP="00C413A6">
      <w:pPr>
        <w:pStyle w:val="ListParagraph"/>
        <w:numPr>
          <w:ilvl w:val="0"/>
          <w:numId w:val="49"/>
        </w:numPr>
        <w:spacing w:after="0"/>
        <w:jc w:val="both"/>
        <w:rPr>
          <w:rFonts w:ascii="Arial" w:hAnsi="Arial" w:cs="Arial"/>
        </w:rPr>
      </w:pPr>
      <w:r w:rsidRPr="00E002BD">
        <w:rPr>
          <w:rFonts w:ascii="Arial" w:hAnsi="Arial" w:cs="Arial"/>
        </w:rPr>
        <w:t>A post-graduate degree in a relevant discipline;</w:t>
      </w:r>
    </w:p>
    <w:p w14:paraId="7003AC9F" w14:textId="77777777" w:rsidR="008D000D" w:rsidRPr="00E002BD" w:rsidRDefault="008D000D" w:rsidP="00C413A6">
      <w:pPr>
        <w:pStyle w:val="ListParagraph"/>
        <w:numPr>
          <w:ilvl w:val="0"/>
          <w:numId w:val="49"/>
        </w:numPr>
        <w:spacing w:after="0"/>
        <w:jc w:val="both"/>
        <w:rPr>
          <w:rFonts w:ascii="Arial" w:hAnsi="Arial" w:cs="Arial"/>
        </w:rPr>
      </w:pPr>
      <w:r w:rsidRPr="00E002BD">
        <w:rPr>
          <w:rFonts w:ascii="Arial" w:hAnsi="Arial" w:cs="Arial"/>
        </w:rPr>
        <w:t>Good command of spoken and written English;</w:t>
      </w:r>
      <w:r w:rsidR="00325714">
        <w:rPr>
          <w:rFonts w:ascii="Arial" w:hAnsi="Arial" w:cs="Arial"/>
        </w:rPr>
        <w:t xml:space="preserve"> and</w:t>
      </w:r>
    </w:p>
    <w:p w14:paraId="580249AB" w14:textId="77777777" w:rsidR="008D000D" w:rsidRPr="00E002BD" w:rsidRDefault="008D000D" w:rsidP="00C413A6">
      <w:pPr>
        <w:pStyle w:val="ListParagraph"/>
        <w:numPr>
          <w:ilvl w:val="0"/>
          <w:numId w:val="49"/>
        </w:numPr>
        <w:spacing w:after="0"/>
        <w:jc w:val="both"/>
        <w:rPr>
          <w:rFonts w:ascii="Arial" w:hAnsi="Arial" w:cs="Arial"/>
        </w:rPr>
      </w:pPr>
      <w:r w:rsidRPr="00E002BD">
        <w:rPr>
          <w:rFonts w:ascii="Arial" w:hAnsi="Arial" w:cs="Arial"/>
        </w:rPr>
        <w:t>Demonstrated capacity for management of complex projects.</w:t>
      </w:r>
    </w:p>
    <w:p w14:paraId="6AD11357" w14:textId="77777777" w:rsidR="00B306EE" w:rsidRPr="00E002BD" w:rsidRDefault="00B306EE"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r w:rsidRPr="00E002BD">
        <w:rPr>
          <w:rFonts w:cs="Arial"/>
          <w:b/>
          <w:sz w:val="22"/>
          <w:szCs w:val="22"/>
          <w:lang w:eastAsia="ar-SA"/>
        </w:rPr>
        <w:br w:type="page"/>
      </w:r>
      <w:bookmarkStart w:id="59" w:name="_Toc478458886"/>
      <w:bookmarkStart w:id="60" w:name="_Toc499126789"/>
      <w:r w:rsidRPr="00E002BD">
        <w:rPr>
          <w:rFonts w:cs="Arial"/>
          <w:b/>
          <w:bCs/>
          <w:sz w:val="22"/>
          <w:szCs w:val="22"/>
          <w:lang w:eastAsia="ar-SA"/>
        </w:rPr>
        <w:lastRenderedPageBreak/>
        <w:t>TERMS OF REFERENCE: PROJECT MANAGER</w:t>
      </w:r>
      <w:bookmarkEnd w:id="59"/>
      <w:bookmarkEnd w:id="60"/>
    </w:p>
    <w:p w14:paraId="71DFD1DC" w14:textId="77777777" w:rsidR="00362EC4" w:rsidRPr="00E002BD" w:rsidRDefault="00362EC4" w:rsidP="00362EC4">
      <w:pPr>
        <w:rPr>
          <w:lang w:eastAsia="ar-SA"/>
        </w:rPr>
      </w:pPr>
    </w:p>
    <w:tbl>
      <w:tblPr>
        <w:tblW w:w="0" w:type="auto"/>
        <w:tblLook w:val="04A0" w:firstRow="1" w:lastRow="0" w:firstColumn="1" w:lastColumn="0" w:noHBand="0" w:noVBand="1"/>
      </w:tblPr>
      <w:tblGrid>
        <w:gridCol w:w="2405"/>
        <w:gridCol w:w="6611"/>
      </w:tblGrid>
      <w:tr w:rsidR="000F766E" w:rsidRPr="00E002BD" w14:paraId="614F5D5F" w14:textId="77777777" w:rsidTr="00D7599F">
        <w:tc>
          <w:tcPr>
            <w:tcW w:w="9016" w:type="dxa"/>
            <w:gridSpan w:val="2"/>
          </w:tcPr>
          <w:p w14:paraId="3282DC6F" w14:textId="77777777" w:rsidR="000F766E" w:rsidRPr="00E002BD" w:rsidRDefault="000F766E" w:rsidP="00C413A6">
            <w:pPr>
              <w:pStyle w:val="NoSpacing"/>
              <w:numPr>
                <w:ilvl w:val="0"/>
                <w:numId w:val="63"/>
              </w:numPr>
              <w:ind w:hanging="180"/>
              <w:rPr>
                <w:rFonts w:ascii="Arial" w:hAnsi="Arial" w:cs="Arial"/>
                <w:b/>
                <w:bCs/>
              </w:rPr>
            </w:pPr>
            <w:r w:rsidRPr="00E002BD">
              <w:rPr>
                <w:rFonts w:ascii="Arial" w:hAnsi="Arial" w:cs="Arial"/>
                <w:b/>
                <w:bCs/>
              </w:rPr>
              <w:t>Position Information</w:t>
            </w:r>
          </w:p>
        </w:tc>
      </w:tr>
      <w:tr w:rsidR="000F766E" w:rsidRPr="00E002BD" w14:paraId="3DCBF739" w14:textId="77777777" w:rsidTr="00D7599F">
        <w:tc>
          <w:tcPr>
            <w:tcW w:w="2405" w:type="dxa"/>
          </w:tcPr>
          <w:p w14:paraId="3CBDF78E" w14:textId="77777777" w:rsidR="000F766E" w:rsidRPr="00E002BD" w:rsidRDefault="000F766E" w:rsidP="00D7599F">
            <w:pPr>
              <w:rPr>
                <w:rFonts w:cs="Arial"/>
                <w:sz w:val="22"/>
                <w:szCs w:val="22"/>
              </w:rPr>
            </w:pPr>
          </w:p>
        </w:tc>
        <w:tc>
          <w:tcPr>
            <w:tcW w:w="6611" w:type="dxa"/>
          </w:tcPr>
          <w:p w14:paraId="5ECEC798" w14:textId="77777777" w:rsidR="000F766E" w:rsidRPr="00E002BD" w:rsidRDefault="000F766E" w:rsidP="00362EC4">
            <w:pPr>
              <w:rPr>
                <w:rFonts w:cs="Arial"/>
                <w:sz w:val="22"/>
                <w:szCs w:val="22"/>
              </w:rPr>
            </w:pPr>
          </w:p>
        </w:tc>
      </w:tr>
      <w:tr w:rsidR="00362EC4" w:rsidRPr="00E002BD" w14:paraId="0B5C3E1C" w14:textId="77777777" w:rsidTr="00D7599F">
        <w:tc>
          <w:tcPr>
            <w:tcW w:w="2405" w:type="dxa"/>
          </w:tcPr>
          <w:p w14:paraId="54D819DA" w14:textId="77777777" w:rsidR="00362EC4" w:rsidRPr="00E002BD" w:rsidRDefault="00362EC4" w:rsidP="00D7599F">
            <w:pPr>
              <w:rPr>
                <w:rFonts w:cs="Arial"/>
                <w:sz w:val="22"/>
                <w:szCs w:val="22"/>
              </w:rPr>
            </w:pPr>
            <w:r w:rsidRPr="00E002BD">
              <w:rPr>
                <w:rFonts w:cs="Arial"/>
                <w:sz w:val="22"/>
                <w:szCs w:val="22"/>
              </w:rPr>
              <w:t>Position Title</w:t>
            </w:r>
          </w:p>
        </w:tc>
        <w:tc>
          <w:tcPr>
            <w:tcW w:w="6611" w:type="dxa"/>
          </w:tcPr>
          <w:p w14:paraId="0164995D" w14:textId="77777777" w:rsidR="00362EC4" w:rsidRPr="00E002BD" w:rsidRDefault="00362EC4" w:rsidP="00362EC4">
            <w:pPr>
              <w:rPr>
                <w:rFonts w:cs="Arial"/>
                <w:sz w:val="22"/>
                <w:szCs w:val="22"/>
              </w:rPr>
            </w:pPr>
            <w:r w:rsidRPr="00E002BD">
              <w:rPr>
                <w:rFonts w:cs="Arial"/>
                <w:sz w:val="22"/>
                <w:szCs w:val="22"/>
              </w:rPr>
              <w:t>PROJECT MANAGER</w:t>
            </w:r>
          </w:p>
        </w:tc>
      </w:tr>
      <w:tr w:rsidR="00362EC4" w:rsidRPr="00E002BD" w14:paraId="212158FD" w14:textId="77777777" w:rsidTr="00D7599F">
        <w:tc>
          <w:tcPr>
            <w:tcW w:w="2405" w:type="dxa"/>
          </w:tcPr>
          <w:p w14:paraId="6CC769EC" w14:textId="77777777" w:rsidR="00362EC4" w:rsidRPr="00E002BD" w:rsidRDefault="00362EC4" w:rsidP="00D7599F">
            <w:pPr>
              <w:rPr>
                <w:rFonts w:cs="Arial"/>
                <w:sz w:val="22"/>
                <w:szCs w:val="22"/>
              </w:rPr>
            </w:pPr>
            <w:r w:rsidRPr="00E002BD">
              <w:rPr>
                <w:rFonts w:cs="Arial"/>
                <w:sz w:val="22"/>
                <w:szCs w:val="22"/>
              </w:rPr>
              <w:t>Type of Position</w:t>
            </w:r>
          </w:p>
        </w:tc>
        <w:tc>
          <w:tcPr>
            <w:tcW w:w="6611" w:type="dxa"/>
          </w:tcPr>
          <w:p w14:paraId="39377F74" w14:textId="77777777" w:rsidR="00362EC4" w:rsidRPr="00E002BD" w:rsidRDefault="00362EC4" w:rsidP="00D7599F">
            <w:pPr>
              <w:rPr>
                <w:rFonts w:cs="Arial"/>
                <w:sz w:val="22"/>
                <w:szCs w:val="22"/>
              </w:rPr>
            </w:pPr>
            <w:r w:rsidRPr="00E002BD">
              <w:rPr>
                <w:rFonts w:cs="Arial"/>
                <w:sz w:val="22"/>
                <w:szCs w:val="22"/>
              </w:rPr>
              <w:t>NIM Project Management Official</w:t>
            </w:r>
          </w:p>
        </w:tc>
      </w:tr>
      <w:tr w:rsidR="00362EC4" w:rsidRPr="00E002BD" w14:paraId="13101E49" w14:textId="77777777" w:rsidTr="00D7599F">
        <w:tc>
          <w:tcPr>
            <w:tcW w:w="2405" w:type="dxa"/>
          </w:tcPr>
          <w:p w14:paraId="175F9F34" w14:textId="77777777" w:rsidR="00362EC4" w:rsidRPr="00E002BD" w:rsidRDefault="00362EC4" w:rsidP="00D7599F">
            <w:pPr>
              <w:rPr>
                <w:rFonts w:cs="Arial"/>
                <w:sz w:val="22"/>
                <w:szCs w:val="22"/>
              </w:rPr>
            </w:pPr>
            <w:r w:rsidRPr="00E002BD">
              <w:rPr>
                <w:rFonts w:cs="Arial"/>
                <w:sz w:val="22"/>
                <w:szCs w:val="22"/>
              </w:rPr>
              <w:t>Location</w:t>
            </w:r>
          </w:p>
        </w:tc>
        <w:tc>
          <w:tcPr>
            <w:tcW w:w="6611" w:type="dxa"/>
          </w:tcPr>
          <w:p w14:paraId="4A6B57B2" w14:textId="77777777" w:rsidR="00362EC4" w:rsidRPr="00E002BD" w:rsidRDefault="00362EC4" w:rsidP="00D7599F">
            <w:pPr>
              <w:rPr>
                <w:rFonts w:cs="Arial"/>
                <w:sz w:val="22"/>
                <w:szCs w:val="22"/>
              </w:rPr>
            </w:pPr>
            <w:r w:rsidRPr="00E002BD">
              <w:rPr>
                <w:rFonts w:cs="Arial"/>
                <w:sz w:val="22"/>
                <w:szCs w:val="22"/>
              </w:rPr>
              <w:t>Ministry of Environment</w:t>
            </w:r>
          </w:p>
        </w:tc>
      </w:tr>
      <w:tr w:rsidR="00362EC4" w:rsidRPr="00E002BD" w14:paraId="6B2C328C" w14:textId="77777777" w:rsidTr="00D7599F">
        <w:tc>
          <w:tcPr>
            <w:tcW w:w="2405" w:type="dxa"/>
          </w:tcPr>
          <w:p w14:paraId="6C668918" w14:textId="77777777" w:rsidR="00362EC4" w:rsidRPr="00E002BD" w:rsidRDefault="00362EC4" w:rsidP="00D7599F">
            <w:pPr>
              <w:rPr>
                <w:rFonts w:cs="Arial"/>
                <w:sz w:val="22"/>
                <w:szCs w:val="22"/>
              </w:rPr>
            </w:pPr>
            <w:r w:rsidRPr="00E002BD">
              <w:rPr>
                <w:rFonts w:cs="Arial"/>
                <w:sz w:val="22"/>
                <w:szCs w:val="22"/>
              </w:rPr>
              <w:t>Duration</w:t>
            </w:r>
          </w:p>
        </w:tc>
        <w:tc>
          <w:tcPr>
            <w:tcW w:w="6611" w:type="dxa"/>
          </w:tcPr>
          <w:p w14:paraId="34A64EDD" w14:textId="77777777" w:rsidR="00362EC4" w:rsidRPr="00E002BD" w:rsidRDefault="00362EC4" w:rsidP="00D7599F">
            <w:pPr>
              <w:rPr>
                <w:rFonts w:cs="Arial"/>
                <w:sz w:val="22"/>
                <w:szCs w:val="22"/>
              </w:rPr>
            </w:pPr>
            <w:r w:rsidRPr="00E002BD">
              <w:rPr>
                <w:rFonts w:cs="Arial"/>
                <w:sz w:val="22"/>
                <w:szCs w:val="22"/>
              </w:rPr>
              <w:t>48 Months</w:t>
            </w:r>
          </w:p>
        </w:tc>
      </w:tr>
    </w:tbl>
    <w:p w14:paraId="199C22E4" w14:textId="77777777" w:rsidR="00B306EE" w:rsidRPr="00E002BD" w:rsidRDefault="00B306EE" w:rsidP="00B306EE">
      <w:pPr>
        <w:pStyle w:val="NoSpacing"/>
        <w:rPr>
          <w:rFonts w:ascii="Arial" w:hAnsi="Arial" w:cs="Arial"/>
          <w:lang w:eastAsia="ar-SA"/>
        </w:rPr>
      </w:pPr>
    </w:p>
    <w:p w14:paraId="15F34C63" w14:textId="77777777" w:rsidR="00B306EE" w:rsidRPr="00E002BD" w:rsidRDefault="00B306EE" w:rsidP="00C413A6">
      <w:pPr>
        <w:pStyle w:val="NoSpacing"/>
        <w:numPr>
          <w:ilvl w:val="0"/>
          <w:numId w:val="63"/>
        </w:numPr>
        <w:ind w:hanging="180"/>
        <w:rPr>
          <w:rFonts w:ascii="Arial" w:hAnsi="Arial" w:cs="Arial"/>
          <w:b/>
          <w:bCs/>
        </w:rPr>
      </w:pPr>
      <w:r w:rsidRPr="00E002BD">
        <w:rPr>
          <w:rFonts w:ascii="Arial" w:hAnsi="Arial" w:cs="Arial"/>
          <w:b/>
          <w:bCs/>
        </w:rPr>
        <w:t>Objective:</w:t>
      </w:r>
    </w:p>
    <w:p w14:paraId="31C6375A" w14:textId="77777777" w:rsidR="00B306EE" w:rsidRPr="00E002BD" w:rsidRDefault="00B306EE" w:rsidP="00B306EE">
      <w:pPr>
        <w:pStyle w:val="NoSpacing"/>
        <w:rPr>
          <w:rFonts w:ascii="Arial" w:hAnsi="Arial" w:cs="Arial"/>
          <w:b/>
          <w:bCs/>
        </w:rPr>
      </w:pPr>
    </w:p>
    <w:p w14:paraId="1C4632D1" w14:textId="317013CE" w:rsidR="00B306EE" w:rsidRPr="00E002BD" w:rsidRDefault="00B306EE" w:rsidP="00B306EE">
      <w:pPr>
        <w:pStyle w:val="NoSpacing"/>
        <w:jc w:val="both"/>
        <w:rPr>
          <w:rFonts w:ascii="Arial" w:hAnsi="Arial" w:cs="Arial"/>
        </w:rPr>
      </w:pPr>
      <w:r w:rsidRPr="00E002BD">
        <w:rPr>
          <w:rFonts w:ascii="Arial" w:hAnsi="Arial" w:cs="Arial"/>
        </w:rPr>
        <w:t xml:space="preserve">The Project Manager will have overall responsibility for managing the organization, work plans, </w:t>
      </w:r>
      <w:r w:rsidR="006008C3">
        <w:rPr>
          <w:rFonts w:ascii="Arial" w:hAnsi="Arial" w:cs="Arial"/>
        </w:rPr>
        <w:t>program</w:t>
      </w:r>
      <w:r w:rsidRPr="00E002BD">
        <w:rPr>
          <w:rFonts w:ascii="Arial" w:hAnsi="Arial" w:cs="Arial"/>
        </w:rPr>
        <w:t xml:space="preserve">s and activities, as well as progress and financial reporting to the National Steering Committee and UNDP. The position will be filled up by a person designated by the National Executing Agency by a competition open to government service and the public. This is a senior level position and the successful candidate should have extensive experience in the implementation of environmental or land use planning projects, and the management of similar scale of projects, preferably with experience in capacity building and training </w:t>
      </w:r>
      <w:r w:rsidR="006008C3">
        <w:rPr>
          <w:rFonts w:ascii="Arial" w:hAnsi="Arial" w:cs="Arial"/>
        </w:rPr>
        <w:t>program</w:t>
      </w:r>
      <w:r w:rsidRPr="00E002BD">
        <w:rPr>
          <w:rFonts w:ascii="Arial" w:hAnsi="Arial" w:cs="Arial"/>
        </w:rPr>
        <w:t>s. The Project Manager will be the head of the Project Management Unit. The PMU will have operational and financial autonomy, including the authority to select and sub-contract specific project activities or components to local consultants and local institutions. The PM will perform a liaison role with government, UNDP and stakeholders. Terms of reference for this position include the following:</w:t>
      </w:r>
    </w:p>
    <w:p w14:paraId="4C183B77" w14:textId="77777777" w:rsidR="00B306EE" w:rsidRPr="00E002BD" w:rsidRDefault="00B306EE" w:rsidP="00B306EE">
      <w:pPr>
        <w:pStyle w:val="NoSpacing"/>
        <w:rPr>
          <w:rFonts w:ascii="Arial" w:hAnsi="Arial" w:cs="Arial"/>
        </w:rPr>
      </w:pPr>
    </w:p>
    <w:p w14:paraId="58AE1F44" w14:textId="77777777" w:rsidR="00B306EE" w:rsidRPr="00E002BD" w:rsidRDefault="00B306EE" w:rsidP="00C413A6">
      <w:pPr>
        <w:pStyle w:val="NoSpacing"/>
        <w:numPr>
          <w:ilvl w:val="0"/>
          <w:numId w:val="63"/>
        </w:numPr>
        <w:ind w:hanging="180"/>
        <w:rPr>
          <w:rFonts w:ascii="Arial" w:hAnsi="Arial" w:cs="Arial"/>
          <w:b/>
          <w:bCs/>
        </w:rPr>
      </w:pPr>
      <w:r w:rsidRPr="00E002BD">
        <w:rPr>
          <w:rFonts w:ascii="Arial" w:hAnsi="Arial" w:cs="Arial"/>
          <w:b/>
          <w:bCs/>
        </w:rPr>
        <w:t xml:space="preserve">Scope of work: </w:t>
      </w:r>
    </w:p>
    <w:p w14:paraId="2AF26825" w14:textId="77777777" w:rsidR="00B306EE" w:rsidRPr="00E002BD" w:rsidRDefault="00B306EE" w:rsidP="00B306EE">
      <w:pPr>
        <w:autoSpaceDE w:val="0"/>
        <w:autoSpaceDN w:val="0"/>
        <w:adjustRightInd w:val="0"/>
        <w:rPr>
          <w:rFonts w:cs="Arial"/>
          <w:sz w:val="22"/>
          <w:szCs w:val="22"/>
        </w:rPr>
      </w:pPr>
    </w:p>
    <w:p w14:paraId="30921142" w14:textId="33B4884C"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Establishment of the staffing and operations of a small Project Management Unit</w:t>
      </w:r>
      <w:r w:rsidR="00325714">
        <w:rPr>
          <w:rFonts w:ascii="Arial" w:hAnsi="Arial" w:cs="Arial"/>
        </w:rPr>
        <w:t>;</w:t>
      </w:r>
      <w:r w:rsidRPr="00E002BD">
        <w:rPr>
          <w:rFonts w:ascii="Arial" w:hAnsi="Arial" w:cs="Arial"/>
        </w:rPr>
        <w:t xml:space="preserve"> </w:t>
      </w:r>
    </w:p>
    <w:p w14:paraId="6EACE532" w14:textId="2FDDA9DF"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Preparation of a Project Management Plan (Project Document), including a Monitoring and Evaluation Plan that meets GEF project standards</w:t>
      </w:r>
      <w:r w:rsidR="00325714">
        <w:rPr>
          <w:rFonts w:ascii="Arial" w:hAnsi="Arial" w:cs="Arial"/>
        </w:rPr>
        <w:t>;</w:t>
      </w:r>
      <w:r w:rsidRPr="00E002BD">
        <w:rPr>
          <w:rFonts w:ascii="Arial" w:hAnsi="Arial" w:cs="Arial"/>
        </w:rPr>
        <w:t xml:space="preserve"> </w:t>
      </w:r>
    </w:p>
    <w:p w14:paraId="79E18F4B" w14:textId="65CA96D1"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Drafting/reviewing of terms of reference for the National Steering Committee, Technical Committees and any Working Groups</w:t>
      </w:r>
      <w:r w:rsidR="00325714">
        <w:rPr>
          <w:rFonts w:ascii="Arial" w:hAnsi="Arial" w:cs="Arial"/>
        </w:rPr>
        <w:t>;</w:t>
      </w:r>
      <w:r w:rsidRPr="00E002BD">
        <w:rPr>
          <w:rFonts w:ascii="Arial" w:hAnsi="Arial" w:cs="Arial"/>
        </w:rPr>
        <w:t xml:space="preserve"> </w:t>
      </w:r>
    </w:p>
    <w:p w14:paraId="5D43323F" w14:textId="2808C2B8"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Preparation of annual work plans, funds requisition, six-monthly progress and financial reporting and monitoring of outputs and outcomes as per GEF standards</w:t>
      </w:r>
      <w:r w:rsidR="00325714">
        <w:rPr>
          <w:rFonts w:ascii="Arial" w:hAnsi="Arial" w:cs="Arial"/>
        </w:rPr>
        <w:t>;</w:t>
      </w:r>
      <w:r w:rsidRPr="00E002BD">
        <w:rPr>
          <w:rFonts w:ascii="Arial" w:hAnsi="Arial" w:cs="Arial"/>
        </w:rPr>
        <w:t xml:space="preserve"> </w:t>
      </w:r>
    </w:p>
    <w:p w14:paraId="75EB7A6B" w14:textId="7322CACF"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Coordination with regional and local authorities and stakeholders in implementing project activities</w:t>
      </w:r>
      <w:r w:rsidR="00325714">
        <w:rPr>
          <w:rFonts w:ascii="Arial" w:hAnsi="Arial" w:cs="Arial"/>
        </w:rPr>
        <w:t>;</w:t>
      </w:r>
      <w:r w:rsidRPr="00E002BD">
        <w:rPr>
          <w:rFonts w:ascii="Arial" w:hAnsi="Arial" w:cs="Arial"/>
        </w:rPr>
        <w:t xml:space="preserve"> </w:t>
      </w:r>
    </w:p>
    <w:p w14:paraId="65C44B69" w14:textId="18CB495C"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Monitoring, and assisting as required, in the smooth operation of the Steering Committee and technical committees, and reporting on difficulties in achieving targets in annual work plans</w:t>
      </w:r>
      <w:r w:rsidR="00325714">
        <w:rPr>
          <w:rFonts w:ascii="Arial" w:hAnsi="Arial" w:cs="Arial"/>
        </w:rPr>
        <w:t>;</w:t>
      </w:r>
      <w:r w:rsidRPr="00E002BD">
        <w:rPr>
          <w:rFonts w:ascii="Arial" w:hAnsi="Arial" w:cs="Arial"/>
        </w:rPr>
        <w:t xml:space="preserve"> </w:t>
      </w:r>
    </w:p>
    <w:p w14:paraId="368DF4C1" w14:textId="49CA0019"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Disbursement of funds as per operational procedures consistent with financial management standards of the Government and GEF</w:t>
      </w:r>
      <w:r w:rsidR="00325714">
        <w:rPr>
          <w:rFonts w:ascii="Arial" w:hAnsi="Arial" w:cs="Arial"/>
        </w:rPr>
        <w:t>;</w:t>
      </w:r>
      <w:r w:rsidRPr="00E002BD">
        <w:rPr>
          <w:rFonts w:ascii="Arial" w:hAnsi="Arial" w:cs="Arial"/>
        </w:rPr>
        <w:t xml:space="preserve"> </w:t>
      </w:r>
    </w:p>
    <w:p w14:paraId="7EF36262" w14:textId="6572A954"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Preparation of a Monitoring and Evaluation Plan including templates and guidelines for reporting on activities and outputs</w:t>
      </w:r>
      <w:r w:rsidR="00325714">
        <w:rPr>
          <w:rFonts w:ascii="Arial" w:hAnsi="Arial" w:cs="Arial"/>
        </w:rPr>
        <w:t>;</w:t>
      </w:r>
      <w:r w:rsidRPr="00E002BD">
        <w:rPr>
          <w:rFonts w:ascii="Arial" w:hAnsi="Arial" w:cs="Arial"/>
        </w:rPr>
        <w:t xml:space="preserve"> </w:t>
      </w:r>
    </w:p>
    <w:p w14:paraId="5A123460" w14:textId="7AD6EB15"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Secretariat services to the National Steering Committee</w:t>
      </w:r>
      <w:r w:rsidR="00325714">
        <w:rPr>
          <w:rFonts w:ascii="Arial" w:hAnsi="Arial" w:cs="Arial"/>
        </w:rPr>
        <w:t>;</w:t>
      </w:r>
      <w:r w:rsidRPr="00E002BD">
        <w:rPr>
          <w:rFonts w:ascii="Arial" w:hAnsi="Arial" w:cs="Arial"/>
        </w:rPr>
        <w:t xml:space="preserve"> </w:t>
      </w:r>
    </w:p>
    <w:p w14:paraId="07701A93" w14:textId="2205703A" w:rsidR="00B306EE" w:rsidRPr="00E002BD" w:rsidRDefault="00B306EE" w:rsidP="00C413A6">
      <w:pPr>
        <w:pStyle w:val="ListParagraph"/>
        <w:numPr>
          <w:ilvl w:val="0"/>
          <w:numId w:val="31"/>
        </w:numPr>
        <w:autoSpaceDE w:val="0"/>
        <w:autoSpaceDN w:val="0"/>
        <w:adjustRightInd w:val="0"/>
        <w:spacing w:after="28" w:line="240" w:lineRule="auto"/>
        <w:rPr>
          <w:rFonts w:ascii="Arial" w:hAnsi="Arial" w:cs="Arial"/>
        </w:rPr>
      </w:pPr>
      <w:r w:rsidRPr="00E002BD">
        <w:rPr>
          <w:rFonts w:ascii="Arial" w:hAnsi="Arial" w:cs="Arial"/>
        </w:rPr>
        <w:t>Reporting to the National Steering Committee and UNDP-GEF Coordinator on the progress and issues in project implementation</w:t>
      </w:r>
      <w:r w:rsidR="00325714">
        <w:rPr>
          <w:rFonts w:ascii="Arial" w:hAnsi="Arial" w:cs="Arial"/>
        </w:rPr>
        <w:t>; and</w:t>
      </w:r>
      <w:r w:rsidRPr="00E002BD">
        <w:rPr>
          <w:rFonts w:ascii="Arial" w:hAnsi="Arial" w:cs="Arial"/>
        </w:rPr>
        <w:t xml:space="preserve"> </w:t>
      </w:r>
    </w:p>
    <w:p w14:paraId="72B828C1" w14:textId="77777777" w:rsidR="00B306EE" w:rsidRPr="00E002BD" w:rsidRDefault="00B306EE" w:rsidP="00C413A6">
      <w:pPr>
        <w:pStyle w:val="ListParagraph"/>
        <w:numPr>
          <w:ilvl w:val="0"/>
          <w:numId w:val="31"/>
        </w:numPr>
        <w:autoSpaceDE w:val="0"/>
        <w:autoSpaceDN w:val="0"/>
        <w:adjustRightInd w:val="0"/>
        <w:spacing w:after="0" w:line="240" w:lineRule="auto"/>
        <w:rPr>
          <w:rFonts w:ascii="Arial" w:hAnsi="Arial" w:cs="Arial"/>
        </w:rPr>
      </w:pPr>
      <w:r w:rsidRPr="00E002BD">
        <w:rPr>
          <w:rFonts w:ascii="Arial" w:hAnsi="Arial" w:cs="Arial"/>
        </w:rPr>
        <w:t xml:space="preserve">Facilitation of monitoring and evaluation missions by UNDP or designated consultants to UNDP. </w:t>
      </w:r>
    </w:p>
    <w:p w14:paraId="1E006C87" w14:textId="77777777" w:rsidR="00B306EE" w:rsidRPr="00E002BD" w:rsidRDefault="00B306EE" w:rsidP="00B306EE">
      <w:pPr>
        <w:autoSpaceDE w:val="0"/>
        <w:autoSpaceDN w:val="0"/>
        <w:adjustRightInd w:val="0"/>
        <w:rPr>
          <w:rFonts w:cs="Arial"/>
          <w:b/>
          <w:bCs/>
          <w:sz w:val="22"/>
          <w:szCs w:val="22"/>
        </w:rPr>
      </w:pPr>
    </w:p>
    <w:p w14:paraId="115026A0" w14:textId="77777777" w:rsidR="00B306EE" w:rsidRPr="00E002BD" w:rsidRDefault="00B306EE" w:rsidP="00C413A6">
      <w:pPr>
        <w:pStyle w:val="NoSpacing"/>
        <w:numPr>
          <w:ilvl w:val="0"/>
          <w:numId w:val="63"/>
        </w:numPr>
        <w:ind w:hanging="180"/>
        <w:rPr>
          <w:rFonts w:ascii="Arial" w:hAnsi="Arial" w:cs="Arial"/>
          <w:b/>
          <w:bCs/>
        </w:rPr>
      </w:pPr>
      <w:r w:rsidRPr="00E002BD">
        <w:rPr>
          <w:rFonts w:ascii="Arial" w:hAnsi="Arial" w:cs="Arial"/>
          <w:b/>
          <w:bCs/>
        </w:rPr>
        <w:t xml:space="preserve">General responsibilities: </w:t>
      </w:r>
    </w:p>
    <w:p w14:paraId="4AE688B6" w14:textId="77777777" w:rsidR="00B306EE" w:rsidRPr="00E002BD" w:rsidRDefault="00B306EE" w:rsidP="00B306EE">
      <w:pPr>
        <w:pStyle w:val="NoSpacing"/>
        <w:rPr>
          <w:rFonts w:ascii="Arial" w:hAnsi="Arial" w:cs="Arial"/>
        </w:rPr>
      </w:pPr>
    </w:p>
    <w:p w14:paraId="09179DFD" w14:textId="77777777" w:rsidR="00B306EE" w:rsidRPr="00E002BD" w:rsidRDefault="00B306EE" w:rsidP="00B306EE">
      <w:pPr>
        <w:pStyle w:val="NoSpacing"/>
        <w:jc w:val="both"/>
        <w:rPr>
          <w:rFonts w:ascii="Arial" w:hAnsi="Arial" w:cs="Arial"/>
        </w:rPr>
      </w:pPr>
      <w:r w:rsidRPr="00E002BD">
        <w:rPr>
          <w:rFonts w:ascii="Arial" w:hAnsi="Arial" w:cs="Arial"/>
        </w:rPr>
        <w:t xml:space="preserve">Under the guidance of the National Project Director and UNDP, the PM shall be responsible for the overall daily coordination of all aspects of the Project. The PM will be responsible for overseeing the Project team’s work and he/she will be ultimately responsible for the effective implementation of all Project activities. The Project Manager reports to the National Project Director (who will be nominated by the MOE). He/she will liaise directly with designated officials of the national and local governments, the UNDP, existing and potential additional Project donors, the National GEF Focal Point, and others as deemed appropriate and necessary by the PD or PM him/herself. The Project budget and associated </w:t>
      </w:r>
      <w:r w:rsidRPr="00E002BD">
        <w:rPr>
          <w:rFonts w:ascii="Arial" w:hAnsi="Arial" w:cs="Arial"/>
        </w:rPr>
        <w:lastRenderedPageBreak/>
        <w:t>work plan will provide guidance on the day-to-day implementation of the approved Project activities and on the integration of the various complementary initiatives. He/she shall be responsible for the delivery of all substantive, managerial and financial reports from and on behalf of the Project. He/she will provide overall supervision for all Project staff. The Project Manager will provide expert input in his/her area of expertise, coordinate contracted work necessary for Project implementation, and will organize and attend all consultations and meetings.</w:t>
      </w:r>
    </w:p>
    <w:p w14:paraId="6A14ADA7" w14:textId="77777777" w:rsidR="00B306EE" w:rsidRPr="00E002BD" w:rsidRDefault="00B306EE" w:rsidP="00B306EE">
      <w:pPr>
        <w:pStyle w:val="NoSpacing"/>
        <w:rPr>
          <w:rFonts w:ascii="Arial" w:hAnsi="Arial" w:cs="Arial"/>
        </w:rPr>
      </w:pPr>
    </w:p>
    <w:p w14:paraId="3656C918" w14:textId="77777777" w:rsidR="00B306EE" w:rsidRPr="00E002BD" w:rsidRDefault="00B306EE" w:rsidP="00C413A6">
      <w:pPr>
        <w:pStyle w:val="NoSpacing"/>
        <w:numPr>
          <w:ilvl w:val="0"/>
          <w:numId w:val="63"/>
        </w:numPr>
        <w:ind w:hanging="180"/>
        <w:rPr>
          <w:rFonts w:ascii="Arial" w:hAnsi="Arial" w:cs="Arial"/>
          <w:b/>
          <w:bCs/>
        </w:rPr>
      </w:pPr>
      <w:r w:rsidRPr="00E002BD">
        <w:rPr>
          <w:rFonts w:ascii="Arial" w:hAnsi="Arial" w:cs="Arial"/>
          <w:b/>
          <w:bCs/>
        </w:rPr>
        <w:t>Specific duties:</w:t>
      </w:r>
    </w:p>
    <w:p w14:paraId="3A6D6700" w14:textId="77777777" w:rsidR="00B306EE" w:rsidRPr="00E002BD" w:rsidRDefault="00B306EE" w:rsidP="00B306EE">
      <w:pPr>
        <w:pStyle w:val="ListParagraph"/>
        <w:autoSpaceDE w:val="0"/>
        <w:autoSpaceDN w:val="0"/>
        <w:adjustRightInd w:val="0"/>
        <w:spacing w:after="0" w:line="240" w:lineRule="auto"/>
        <w:ind w:left="360"/>
        <w:rPr>
          <w:rFonts w:ascii="Arial" w:hAnsi="Arial" w:cs="Arial"/>
        </w:rPr>
      </w:pPr>
      <w:r w:rsidRPr="00E002BD">
        <w:rPr>
          <w:rFonts w:ascii="Arial" w:hAnsi="Arial" w:cs="Arial"/>
        </w:rPr>
        <w:t xml:space="preserve">The PM will have the following specific duties: </w:t>
      </w:r>
    </w:p>
    <w:p w14:paraId="12153735"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Drafts Work Plan to be approved by the Steering Group; </w:t>
      </w:r>
    </w:p>
    <w:p w14:paraId="52F39550"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Drafts ToRs for experts and subcontractors to be approved by Project director; </w:t>
      </w:r>
    </w:p>
    <w:p w14:paraId="65B40C94"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Organizes tender for experts according to ToRs approved (Finds experts); </w:t>
      </w:r>
    </w:p>
    <w:p w14:paraId="475386E5"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Sets tasks and deadlines for experts and subcontractors; </w:t>
      </w:r>
    </w:p>
    <w:p w14:paraId="6A6AE611"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Oversees the performance of experts and subcontracted companies; </w:t>
      </w:r>
    </w:p>
    <w:p w14:paraId="22090314"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Prepares all necessary documentation, reports, etc. for Steering group meetings; </w:t>
      </w:r>
    </w:p>
    <w:p w14:paraId="4EC7D521"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Assists in drafting the MSP proposal for submission to GEF; </w:t>
      </w:r>
      <w:r w:rsidR="00325714">
        <w:rPr>
          <w:rFonts w:ascii="Arial" w:hAnsi="Arial" w:cs="Arial"/>
        </w:rPr>
        <w:t>and</w:t>
      </w:r>
    </w:p>
    <w:p w14:paraId="63483C09" w14:textId="77777777" w:rsidR="00B306EE" w:rsidRPr="00E002BD" w:rsidRDefault="00B306EE" w:rsidP="00C413A6">
      <w:pPr>
        <w:pStyle w:val="ListParagraph"/>
        <w:numPr>
          <w:ilvl w:val="1"/>
          <w:numId w:val="24"/>
        </w:numPr>
        <w:autoSpaceDE w:val="0"/>
        <w:autoSpaceDN w:val="0"/>
        <w:adjustRightInd w:val="0"/>
        <w:spacing w:after="28" w:line="240" w:lineRule="auto"/>
        <w:rPr>
          <w:rFonts w:ascii="Arial" w:hAnsi="Arial" w:cs="Arial"/>
        </w:rPr>
      </w:pPr>
      <w:r w:rsidRPr="00E002BD">
        <w:rPr>
          <w:rFonts w:ascii="Arial" w:hAnsi="Arial" w:cs="Arial"/>
        </w:rPr>
        <w:t xml:space="preserve">Organizes and undertakes consultations and workshops. </w:t>
      </w:r>
    </w:p>
    <w:p w14:paraId="6534186F" w14:textId="77777777" w:rsidR="00B306EE" w:rsidRPr="00E002BD" w:rsidRDefault="00B306EE" w:rsidP="00B306EE">
      <w:pPr>
        <w:autoSpaceDE w:val="0"/>
        <w:autoSpaceDN w:val="0"/>
        <w:adjustRightInd w:val="0"/>
        <w:rPr>
          <w:rFonts w:cs="Arial"/>
          <w:sz w:val="22"/>
          <w:szCs w:val="22"/>
        </w:rPr>
      </w:pPr>
    </w:p>
    <w:p w14:paraId="1A9A3B22" w14:textId="77777777" w:rsidR="00B306EE" w:rsidRPr="00E002BD" w:rsidRDefault="00B306EE" w:rsidP="00C413A6">
      <w:pPr>
        <w:pStyle w:val="NoSpacing"/>
        <w:numPr>
          <w:ilvl w:val="0"/>
          <w:numId w:val="63"/>
        </w:numPr>
        <w:ind w:hanging="180"/>
        <w:rPr>
          <w:rFonts w:ascii="Arial" w:hAnsi="Arial" w:cs="Arial"/>
          <w:b/>
          <w:bCs/>
        </w:rPr>
      </w:pPr>
      <w:r w:rsidRPr="00E002BD">
        <w:rPr>
          <w:rFonts w:ascii="Arial" w:hAnsi="Arial" w:cs="Arial"/>
          <w:b/>
          <w:bCs/>
        </w:rPr>
        <w:t xml:space="preserve">Qualification </w:t>
      </w:r>
    </w:p>
    <w:p w14:paraId="29DB54E7" w14:textId="77777777" w:rsidR="00B306EE" w:rsidRPr="00E002BD" w:rsidRDefault="00B306EE" w:rsidP="00B306EE">
      <w:pPr>
        <w:autoSpaceDE w:val="0"/>
        <w:autoSpaceDN w:val="0"/>
        <w:adjustRightInd w:val="0"/>
        <w:spacing w:after="42"/>
        <w:rPr>
          <w:rFonts w:cs="Arial"/>
          <w:sz w:val="22"/>
          <w:szCs w:val="22"/>
        </w:rPr>
      </w:pPr>
    </w:p>
    <w:p w14:paraId="5E54FBAE" w14:textId="77777777"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 xml:space="preserve">Post-graduate degree in a directly related field (e.g. natural resource management; biodiversity conservation); </w:t>
      </w:r>
    </w:p>
    <w:p w14:paraId="7D483346" w14:textId="77777777"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Substantive knowledge of the issues covered by project</w:t>
      </w:r>
      <w:r w:rsidR="00325714">
        <w:rPr>
          <w:rFonts w:ascii="Arial" w:hAnsi="Arial" w:cs="Arial"/>
        </w:rPr>
        <w:t>;</w:t>
      </w:r>
      <w:r w:rsidRPr="00E002BD">
        <w:rPr>
          <w:rFonts w:ascii="Arial" w:hAnsi="Arial" w:cs="Arial"/>
        </w:rPr>
        <w:t xml:space="preserve"> </w:t>
      </w:r>
    </w:p>
    <w:p w14:paraId="55E4084D" w14:textId="77777777"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Knowledge and experience in project management</w:t>
      </w:r>
      <w:r w:rsidR="00325714">
        <w:rPr>
          <w:rFonts w:ascii="Arial" w:hAnsi="Arial" w:cs="Arial"/>
        </w:rPr>
        <w:t>;</w:t>
      </w:r>
      <w:r w:rsidRPr="00E002BD">
        <w:rPr>
          <w:rFonts w:ascii="Arial" w:hAnsi="Arial" w:cs="Arial"/>
        </w:rPr>
        <w:t xml:space="preserve"> </w:t>
      </w:r>
    </w:p>
    <w:p w14:paraId="281F6630" w14:textId="45AF349E"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Familiarity with technical assistance projects and UNDP projects in Cambodia</w:t>
      </w:r>
      <w:r w:rsidR="00325714">
        <w:rPr>
          <w:rFonts w:ascii="Arial" w:hAnsi="Arial" w:cs="Arial"/>
        </w:rPr>
        <w:t>;</w:t>
      </w:r>
      <w:r w:rsidRPr="00E002BD">
        <w:rPr>
          <w:rFonts w:ascii="Arial" w:hAnsi="Arial" w:cs="Arial"/>
        </w:rPr>
        <w:t xml:space="preserve"> </w:t>
      </w:r>
    </w:p>
    <w:p w14:paraId="57A00EB6" w14:textId="6D82592D"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Fluency in English and good writing skills are desirable</w:t>
      </w:r>
      <w:r w:rsidR="00325714">
        <w:rPr>
          <w:rFonts w:ascii="Arial" w:hAnsi="Arial" w:cs="Arial"/>
        </w:rPr>
        <w:t>;</w:t>
      </w:r>
      <w:r w:rsidRPr="00E002BD">
        <w:rPr>
          <w:rFonts w:ascii="Arial" w:hAnsi="Arial" w:cs="Arial"/>
        </w:rPr>
        <w:t xml:space="preserve"> </w:t>
      </w:r>
    </w:p>
    <w:p w14:paraId="32613CB3" w14:textId="77777777"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 xml:space="preserve">Previous work experience in the project region on issues directly related to the Project; </w:t>
      </w:r>
    </w:p>
    <w:p w14:paraId="57627E09" w14:textId="3CA41400" w:rsidR="00B306EE" w:rsidRPr="00E002BD" w:rsidRDefault="00B306EE" w:rsidP="00C413A6">
      <w:pPr>
        <w:pStyle w:val="ListParagraph"/>
        <w:numPr>
          <w:ilvl w:val="0"/>
          <w:numId w:val="30"/>
        </w:numPr>
        <w:autoSpaceDE w:val="0"/>
        <w:autoSpaceDN w:val="0"/>
        <w:adjustRightInd w:val="0"/>
        <w:spacing w:after="42" w:line="240" w:lineRule="auto"/>
        <w:rPr>
          <w:rFonts w:ascii="Arial" w:hAnsi="Arial" w:cs="Arial"/>
        </w:rPr>
      </w:pPr>
      <w:r w:rsidRPr="00E002BD">
        <w:rPr>
          <w:rFonts w:ascii="Arial" w:hAnsi="Arial" w:cs="Arial"/>
        </w:rPr>
        <w:t xml:space="preserve">Ability and willingness to travel; and </w:t>
      </w:r>
    </w:p>
    <w:p w14:paraId="788A0565" w14:textId="77777777" w:rsidR="00B306EE" w:rsidRPr="00E002BD" w:rsidRDefault="00B306EE" w:rsidP="00C413A6">
      <w:pPr>
        <w:pStyle w:val="ListParagraph"/>
        <w:numPr>
          <w:ilvl w:val="0"/>
          <w:numId w:val="30"/>
        </w:numPr>
        <w:autoSpaceDE w:val="0"/>
        <w:autoSpaceDN w:val="0"/>
        <w:adjustRightInd w:val="0"/>
        <w:spacing w:after="0" w:line="240" w:lineRule="auto"/>
        <w:rPr>
          <w:rFonts w:ascii="Arial" w:hAnsi="Arial" w:cs="Arial"/>
        </w:rPr>
      </w:pPr>
      <w:r w:rsidRPr="00E002BD">
        <w:rPr>
          <w:rFonts w:ascii="Arial" w:hAnsi="Arial" w:cs="Arial"/>
        </w:rPr>
        <w:t xml:space="preserve">Demonstrable skills in using information technology (word processing, spread sheets) and familiarity with GIS applications. </w:t>
      </w:r>
    </w:p>
    <w:p w14:paraId="61FDE3A2" w14:textId="77777777" w:rsidR="00B306EE" w:rsidRPr="00E002BD" w:rsidRDefault="00B306EE" w:rsidP="00B306EE">
      <w:pPr>
        <w:pStyle w:val="NoSpacing"/>
        <w:rPr>
          <w:rFonts w:ascii="Arial" w:hAnsi="Arial" w:cs="Arial"/>
          <w:lang w:eastAsia="ar-SA"/>
        </w:rPr>
      </w:pPr>
    </w:p>
    <w:p w14:paraId="6412A613" w14:textId="77777777" w:rsidR="00B306EE" w:rsidRPr="00E002BD" w:rsidRDefault="00B306EE" w:rsidP="00B306EE">
      <w:pPr>
        <w:rPr>
          <w:rFonts w:eastAsia="Times New Roman" w:cs="Arial"/>
          <w:b/>
          <w:bCs/>
          <w:sz w:val="22"/>
          <w:szCs w:val="22"/>
          <w:lang w:eastAsia="ar-SA"/>
        </w:rPr>
      </w:pPr>
    </w:p>
    <w:p w14:paraId="3A7A1A25" w14:textId="77777777" w:rsidR="00B306EE" w:rsidRPr="00E002BD" w:rsidRDefault="0005572B"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61" w:name="_Toc478458887"/>
      <w:r w:rsidRPr="00E002BD">
        <w:rPr>
          <w:rFonts w:cs="Arial"/>
          <w:b/>
          <w:bCs/>
          <w:sz w:val="22"/>
          <w:szCs w:val="22"/>
          <w:lang w:eastAsia="ar-SA"/>
        </w:rPr>
        <w:br w:type="page"/>
      </w:r>
      <w:bookmarkStart w:id="62" w:name="_Toc499126790"/>
      <w:r w:rsidR="00B306EE" w:rsidRPr="00E002BD">
        <w:rPr>
          <w:rFonts w:cs="Arial"/>
          <w:b/>
          <w:bCs/>
          <w:sz w:val="22"/>
          <w:szCs w:val="22"/>
          <w:lang w:eastAsia="ar-SA"/>
        </w:rPr>
        <w:lastRenderedPageBreak/>
        <w:t>TERMS OF REFERENCE: NATIONAL PROJECT COORDINATOR</w:t>
      </w:r>
      <w:bookmarkEnd w:id="61"/>
      <w:bookmarkEnd w:id="62"/>
      <w:r w:rsidR="00B306EE" w:rsidRPr="00E002BD">
        <w:rPr>
          <w:rFonts w:cs="Arial"/>
          <w:b/>
          <w:bCs/>
          <w:sz w:val="22"/>
          <w:szCs w:val="22"/>
          <w:lang w:eastAsia="ar-SA"/>
        </w:rPr>
        <w:t xml:space="preserve"> </w:t>
      </w:r>
    </w:p>
    <w:p w14:paraId="7949BEDA" w14:textId="77777777" w:rsidR="0005572B" w:rsidRPr="00E002BD" w:rsidRDefault="0005572B" w:rsidP="0005572B">
      <w:pPr>
        <w:rPr>
          <w:rFonts w:cs="Arial"/>
          <w:sz w:val="22"/>
          <w:szCs w:val="22"/>
          <w:lang w:eastAsia="ar-SA"/>
        </w:rPr>
      </w:pPr>
    </w:p>
    <w:tbl>
      <w:tblPr>
        <w:tblW w:w="10170" w:type="dxa"/>
        <w:tblLayout w:type="fixed"/>
        <w:tblLook w:val="0000" w:firstRow="0" w:lastRow="0" w:firstColumn="0" w:lastColumn="0" w:noHBand="0" w:noVBand="0"/>
      </w:tblPr>
      <w:tblGrid>
        <w:gridCol w:w="236"/>
        <w:gridCol w:w="2392"/>
        <w:gridCol w:w="7542"/>
      </w:tblGrid>
      <w:tr w:rsidR="00B403B2" w:rsidRPr="00E002BD" w14:paraId="4B4C431F" w14:textId="77777777" w:rsidTr="00507693">
        <w:trPr>
          <w:cantSplit/>
        </w:trPr>
        <w:tc>
          <w:tcPr>
            <w:tcW w:w="236" w:type="dxa"/>
            <w:shd w:val="clear" w:color="auto" w:fill="FFFFFF"/>
            <w:vAlign w:val="center"/>
          </w:tcPr>
          <w:p w14:paraId="1D2BA0FE" w14:textId="77777777" w:rsidR="0005572B" w:rsidRPr="00E002BD" w:rsidRDefault="0005572B" w:rsidP="00CF2C1D">
            <w:pPr>
              <w:jc w:val="both"/>
              <w:rPr>
                <w:rFonts w:cs="Arial"/>
                <w:b/>
                <w:sz w:val="22"/>
                <w:szCs w:val="22"/>
              </w:rPr>
            </w:pPr>
          </w:p>
        </w:tc>
        <w:tc>
          <w:tcPr>
            <w:tcW w:w="9934" w:type="dxa"/>
            <w:gridSpan w:val="2"/>
            <w:shd w:val="clear" w:color="auto" w:fill="FFFFFF"/>
          </w:tcPr>
          <w:p w14:paraId="2DCBE40D" w14:textId="77777777" w:rsidR="00CF2C1D" w:rsidRPr="00E002BD" w:rsidRDefault="0005572B" w:rsidP="00CF2C1D">
            <w:pPr>
              <w:jc w:val="both"/>
              <w:rPr>
                <w:rFonts w:cs="Arial"/>
                <w:b/>
                <w:sz w:val="22"/>
                <w:szCs w:val="22"/>
              </w:rPr>
            </w:pPr>
            <w:r w:rsidRPr="00E002BD">
              <w:rPr>
                <w:rFonts w:cs="Arial"/>
                <w:b/>
                <w:sz w:val="22"/>
                <w:szCs w:val="22"/>
              </w:rPr>
              <w:t>General Secretariat of the National Council for Sustainable Development</w:t>
            </w:r>
            <w:r w:rsidR="00CF2C1D" w:rsidRPr="00E002BD">
              <w:rPr>
                <w:rFonts w:cs="Arial"/>
                <w:b/>
                <w:sz w:val="22"/>
                <w:szCs w:val="22"/>
              </w:rPr>
              <w:t xml:space="preserve">, </w:t>
            </w:r>
          </w:p>
          <w:p w14:paraId="01F88DE9" w14:textId="77777777" w:rsidR="0005572B" w:rsidRPr="00E002BD" w:rsidRDefault="0005572B" w:rsidP="00CF2C1D">
            <w:pPr>
              <w:jc w:val="both"/>
              <w:rPr>
                <w:rFonts w:cs="Arial"/>
                <w:b/>
                <w:sz w:val="22"/>
                <w:szCs w:val="22"/>
              </w:rPr>
            </w:pPr>
            <w:r w:rsidRPr="00E002BD">
              <w:rPr>
                <w:rFonts w:cs="Arial"/>
                <w:b/>
                <w:sz w:val="22"/>
                <w:szCs w:val="22"/>
              </w:rPr>
              <w:t xml:space="preserve">Department of Climate Change </w:t>
            </w:r>
          </w:p>
          <w:p w14:paraId="3768C630" w14:textId="77777777" w:rsidR="0005572B" w:rsidRPr="00E002BD" w:rsidRDefault="0005572B" w:rsidP="00CF2C1D">
            <w:pPr>
              <w:jc w:val="both"/>
              <w:rPr>
                <w:rFonts w:cs="Arial"/>
                <w:b/>
                <w:sz w:val="22"/>
                <w:szCs w:val="22"/>
              </w:rPr>
            </w:pPr>
            <w:r w:rsidRPr="00E002BD">
              <w:rPr>
                <w:rFonts w:cs="Arial"/>
                <w:b/>
                <w:sz w:val="22"/>
                <w:szCs w:val="22"/>
              </w:rPr>
              <w:t>Project “Reducing the vulnerability of Cambodian rural livelihoods through enhanced sub-national climate change planning and execution of priority actions”</w:t>
            </w:r>
          </w:p>
          <w:p w14:paraId="4987EF2A" w14:textId="77777777" w:rsidR="0005572B" w:rsidRPr="00E002BD" w:rsidRDefault="0005572B" w:rsidP="00CF2C1D">
            <w:pPr>
              <w:jc w:val="both"/>
              <w:rPr>
                <w:rFonts w:cs="Arial"/>
                <w:b/>
                <w:sz w:val="22"/>
                <w:szCs w:val="22"/>
              </w:rPr>
            </w:pPr>
          </w:p>
          <w:p w14:paraId="7EEEF2EC" w14:textId="77777777" w:rsidR="0005572B" w:rsidRPr="00E002BD" w:rsidRDefault="0005572B" w:rsidP="00CF2C1D">
            <w:pPr>
              <w:jc w:val="both"/>
              <w:rPr>
                <w:rFonts w:cs="Arial"/>
                <w:b/>
                <w:sz w:val="22"/>
                <w:szCs w:val="22"/>
              </w:rPr>
            </w:pPr>
            <w:smartTag w:uri="urn:schemas-microsoft-com:office:smarttags" w:element="stockticker">
              <w:r w:rsidRPr="00E002BD">
                <w:rPr>
                  <w:rFonts w:cs="Arial"/>
                  <w:b/>
                  <w:sz w:val="22"/>
                  <w:szCs w:val="22"/>
                </w:rPr>
                <w:t>JOB</w:t>
              </w:r>
            </w:smartTag>
            <w:r w:rsidRPr="00E002BD">
              <w:rPr>
                <w:rFonts w:cs="Arial"/>
                <w:b/>
                <w:sz w:val="22"/>
                <w:szCs w:val="22"/>
              </w:rPr>
              <w:t xml:space="preserve"> DESCRIPTION</w:t>
            </w:r>
          </w:p>
          <w:p w14:paraId="2FEA51AE" w14:textId="77777777" w:rsidR="0005572B" w:rsidRPr="00E002BD" w:rsidRDefault="0005572B" w:rsidP="00CF2C1D">
            <w:pPr>
              <w:jc w:val="both"/>
              <w:rPr>
                <w:rFonts w:cs="Arial"/>
                <w:sz w:val="22"/>
                <w:szCs w:val="22"/>
              </w:rPr>
            </w:pPr>
          </w:p>
        </w:tc>
      </w:tr>
      <w:tr w:rsidR="00B403B2" w:rsidRPr="00E002BD" w14:paraId="65C39F8C" w14:textId="77777777" w:rsidTr="00507693">
        <w:tc>
          <w:tcPr>
            <w:tcW w:w="10170" w:type="dxa"/>
            <w:gridSpan w:val="3"/>
            <w:shd w:val="clear" w:color="auto" w:fill="E0E0E0"/>
          </w:tcPr>
          <w:p w14:paraId="47B7DDF8" w14:textId="77777777" w:rsidR="0005572B" w:rsidRPr="00E002BD" w:rsidRDefault="0005572B" w:rsidP="004905F6">
            <w:pPr>
              <w:rPr>
                <w:rFonts w:cs="Arial"/>
                <w:sz w:val="22"/>
                <w:szCs w:val="22"/>
              </w:rPr>
            </w:pPr>
          </w:p>
          <w:p w14:paraId="73CB4789" w14:textId="77777777" w:rsidR="0005572B" w:rsidRPr="00E002BD" w:rsidRDefault="0005572B" w:rsidP="004905F6">
            <w:pPr>
              <w:rPr>
                <w:rFonts w:cs="Arial"/>
                <w:b/>
                <w:bCs/>
                <w:sz w:val="22"/>
                <w:szCs w:val="22"/>
              </w:rPr>
            </w:pPr>
            <w:r w:rsidRPr="00E002BD">
              <w:rPr>
                <w:rFonts w:cs="Arial"/>
                <w:b/>
                <w:bCs/>
                <w:sz w:val="22"/>
                <w:szCs w:val="22"/>
              </w:rPr>
              <w:t>I.  Position Information</w:t>
            </w:r>
          </w:p>
          <w:p w14:paraId="588447CE" w14:textId="77777777" w:rsidR="0005572B" w:rsidRPr="00E002BD" w:rsidRDefault="0005572B" w:rsidP="004905F6">
            <w:pPr>
              <w:rPr>
                <w:rFonts w:cs="Arial"/>
                <w:b/>
                <w:bCs/>
                <w:sz w:val="22"/>
                <w:szCs w:val="22"/>
              </w:rPr>
            </w:pPr>
          </w:p>
        </w:tc>
      </w:tr>
      <w:tr w:rsidR="00B403B2" w:rsidRPr="00E002BD" w14:paraId="2660F21E" w14:textId="77777777" w:rsidTr="00507693">
        <w:trPr>
          <w:trHeight w:val="2115"/>
        </w:trPr>
        <w:tc>
          <w:tcPr>
            <w:tcW w:w="10170" w:type="dxa"/>
            <w:gridSpan w:val="3"/>
          </w:tcPr>
          <w:p w14:paraId="1CCCA56A" w14:textId="77777777" w:rsidR="0005572B" w:rsidRPr="00E002BD" w:rsidRDefault="0005572B" w:rsidP="004905F6">
            <w:pPr>
              <w:rPr>
                <w:rFonts w:cs="Arial"/>
                <w:sz w:val="22"/>
                <w:szCs w:val="22"/>
              </w:rPr>
            </w:pPr>
          </w:p>
          <w:p w14:paraId="71F28808" w14:textId="77777777" w:rsidR="0005572B" w:rsidRPr="00E002BD" w:rsidRDefault="0005572B" w:rsidP="004905F6">
            <w:pPr>
              <w:tabs>
                <w:tab w:val="left" w:pos="1971"/>
              </w:tabs>
              <w:rPr>
                <w:rFonts w:cs="Arial"/>
                <w:sz w:val="22"/>
                <w:szCs w:val="22"/>
              </w:rPr>
            </w:pPr>
            <w:r w:rsidRPr="00E002BD">
              <w:rPr>
                <w:rFonts w:cs="Arial"/>
                <w:sz w:val="22"/>
                <w:szCs w:val="22"/>
              </w:rPr>
              <w:t xml:space="preserve">Job Title: </w:t>
            </w:r>
            <w:r w:rsidRPr="00E002BD">
              <w:rPr>
                <w:rFonts w:cs="Arial"/>
                <w:sz w:val="22"/>
                <w:szCs w:val="22"/>
              </w:rPr>
              <w:tab/>
              <w:t xml:space="preserve">National Project Coordinator </w:t>
            </w:r>
          </w:p>
          <w:p w14:paraId="0059816A" w14:textId="77777777" w:rsidR="0005572B" w:rsidRPr="00E002BD" w:rsidRDefault="0005572B" w:rsidP="004905F6">
            <w:pPr>
              <w:tabs>
                <w:tab w:val="left" w:pos="1980"/>
              </w:tabs>
              <w:rPr>
                <w:rFonts w:cs="Arial"/>
                <w:sz w:val="22"/>
                <w:szCs w:val="22"/>
              </w:rPr>
            </w:pPr>
            <w:r w:rsidRPr="00E002BD">
              <w:rPr>
                <w:rFonts w:cs="Arial"/>
                <w:sz w:val="22"/>
                <w:szCs w:val="22"/>
              </w:rPr>
              <w:t xml:space="preserve">Reports to: </w:t>
            </w:r>
            <w:r w:rsidRPr="00E002BD">
              <w:rPr>
                <w:rFonts w:cs="Arial"/>
                <w:sz w:val="22"/>
                <w:szCs w:val="22"/>
              </w:rPr>
              <w:tab/>
              <w:t xml:space="preserve">National Project Manager </w:t>
            </w:r>
          </w:p>
          <w:p w14:paraId="04C65F35" w14:textId="77777777" w:rsidR="0005572B" w:rsidRPr="00E002BD" w:rsidRDefault="0005572B" w:rsidP="004905F6">
            <w:pPr>
              <w:tabs>
                <w:tab w:val="left" w:pos="1989"/>
              </w:tabs>
              <w:rPr>
                <w:rFonts w:cs="Arial"/>
                <w:sz w:val="22"/>
                <w:szCs w:val="22"/>
              </w:rPr>
            </w:pPr>
            <w:r w:rsidRPr="00E002BD">
              <w:rPr>
                <w:rFonts w:cs="Arial"/>
                <w:sz w:val="22"/>
                <w:szCs w:val="22"/>
              </w:rPr>
              <w:t>Contract Type:</w:t>
            </w:r>
            <w:r w:rsidRPr="00E002BD">
              <w:rPr>
                <w:rFonts w:cs="Arial"/>
                <w:sz w:val="22"/>
                <w:szCs w:val="22"/>
              </w:rPr>
              <w:tab/>
              <w:t xml:space="preserve">​SRL Project Staff  </w:t>
            </w:r>
          </w:p>
          <w:p w14:paraId="493F215D" w14:textId="77777777" w:rsidR="0005572B" w:rsidRPr="00E002BD" w:rsidRDefault="0005572B" w:rsidP="004905F6">
            <w:pPr>
              <w:tabs>
                <w:tab w:val="left" w:pos="1980"/>
              </w:tabs>
              <w:rPr>
                <w:rFonts w:cs="Arial"/>
                <w:sz w:val="22"/>
                <w:szCs w:val="22"/>
              </w:rPr>
            </w:pPr>
            <w:r w:rsidRPr="00E002BD">
              <w:rPr>
                <w:rFonts w:cs="Arial"/>
                <w:sz w:val="22"/>
                <w:szCs w:val="22"/>
              </w:rPr>
              <w:t xml:space="preserve">Duty Station: </w:t>
            </w:r>
            <w:r w:rsidRPr="00E002BD">
              <w:rPr>
                <w:rFonts w:cs="Arial"/>
                <w:sz w:val="22"/>
                <w:szCs w:val="22"/>
              </w:rPr>
              <w:tab/>
              <w:t xml:space="preserve">Department of Climate Change, GSSD. with possibility to travel to Project </w:t>
            </w:r>
            <w:r w:rsidRPr="00E002BD">
              <w:rPr>
                <w:rFonts w:cs="Arial"/>
                <w:sz w:val="22"/>
                <w:szCs w:val="22"/>
              </w:rPr>
              <w:tab/>
              <w:t xml:space="preserve">site and other province </w:t>
            </w:r>
          </w:p>
          <w:p w14:paraId="15EFBBF9" w14:textId="77777777" w:rsidR="0005572B" w:rsidRPr="00E002BD" w:rsidRDefault="00507693" w:rsidP="004905F6">
            <w:pPr>
              <w:tabs>
                <w:tab w:val="left" w:pos="1980"/>
                <w:tab w:val="left" w:pos="2175"/>
              </w:tabs>
              <w:rPr>
                <w:rFonts w:cs="Arial"/>
                <w:sz w:val="22"/>
                <w:szCs w:val="22"/>
              </w:rPr>
            </w:pPr>
            <w:r>
              <w:rPr>
                <w:rFonts w:cs="Arial"/>
                <w:sz w:val="22"/>
                <w:szCs w:val="22"/>
              </w:rPr>
              <w:t xml:space="preserve">Classified Level:    </w:t>
            </w:r>
            <w:r w:rsidR="0005572B" w:rsidRPr="00E002BD">
              <w:rPr>
                <w:rFonts w:cs="Arial"/>
                <w:sz w:val="22"/>
                <w:szCs w:val="22"/>
              </w:rPr>
              <w:t>L9</w:t>
            </w:r>
          </w:p>
          <w:p w14:paraId="290B0238" w14:textId="77777777" w:rsidR="0005572B" w:rsidRPr="00E002BD" w:rsidRDefault="00507693" w:rsidP="004905F6">
            <w:pPr>
              <w:tabs>
                <w:tab w:val="left" w:pos="1989"/>
              </w:tabs>
              <w:rPr>
                <w:rFonts w:cs="Arial"/>
                <w:sz w:val="22"/>
                <w:szCs w:val="22"/>
              </w:rPr>
            </w:pPr>
            <w:r>
              <w:rPr>
                <w:rFonts w:cs="Arial"/>
                <w:sz w:val="22"/>
                <w:szCs w:val="22"/>
              </w:rPr>
              <w:t xml:space="preserve">Duration:          </w:t>
            </w:r>
            <w:r w:rsidR="0005572B" w:rsidRPr="00E002BD">
              <w:rPr>
                <w:rFonts w:cs="Arial"/>
                <w:sz w:val="22"/>
                <w:szCs w:val="22"/>
              </w:rPr>
              <w:t>One year, with possibility of extension</w:t>
            </w:r>
          </w:p>
        </w:tc>
      </w:tr>
      <w:tr w:rsidR="00B403B2" w:rsidRPr="00E002BD" w14:paraId="65D5B12E" w14:textId="77777777" w:rsidTr="00507693">
        <w:tblPrEx>
          <w:shd w:val="clear" w:color="auto" w:fill="E0E0E0"/>
        </w:tblPrEx>
        <w:tc>
          <w:tcPr>
            <w:tcW w:w="10170" w:type="dxa"/>
            <w:gridSpan w:val="3"/>
            <w:shd w:val="clear" w:color="auto" w:fill="E0E0E0"/>
          </w:tcPr>
          <w:p w14:paraId="70351F38" w14:textId="77777777" w:rsidR="0005572B" w:rsidRPr="00E002BD" w:rsidRDefault="0005572B" w:rsidP="004905F6">
            <w:pPr>
              <w:rPr>
                <w:rFonts w:cs="Arial"/>
                <w:sz w:val="22"/>
                <w:szCs w:val="22"/>
              </w:rPr>
            </w:pPr>
          </w:p>
          <w:p w14:paraId="40FB9BA2" w14:textId="77777777" w:rsidR="0005572B" w:rsidRPr="00E002BD" w:rsidRDefault="0005572B" w:rsidP="004905F6">
            <w:pPr>
              <w:rPr>
                <w:rFonts w:cs="Arial"/>
                <w:b/>
                <w:sz w:val="22"/>
                <w:szCs w:val="22"/>
              </w:rPr>
            </w:pPr>
            <w:r w:rsidRPr="00E002BD">
              <w:rPr>
                <w:rFonts w:cs="Arial"/>
                <w:b/>
                <w:sz w:val="22"/>
                <w:szCs w:val="22"/>
              </w:rPr>
              <w:t xml:space="preserve">II. Organizational Context </w:t>
            </w:r>
          </w:p>
          <w:p w14:paraId="0F8E6C19" w14:textId="77777777" w:rsidR="0005572B" w:rsidRPr="00E002BD" w:rsidRDefault="0005572B" w:rsidP="004905F6">
            <w:pPr>
              <w:rPr>
                <w:rFonts w:cs="Arial"/>
                <w:b/>
                <w:bCs/>
                <w:i/>
                <w:iCs/>
                <w:sz w:val="22"/>
                <w:szCs w:val="22"/>
              </w:rPr>
            </w:pPr>
          </w:p>
        </w:tc>
      </w:tr>
      <w:tr w:rsidR="00B403B2" w:rsidRPr="00E002BD" w14:paraId="2FE6CBB5" w14:textId="77777777" w:rsidTr="00507693">
        <w:tblPrEx>
          <w:shd w:val="clear" w:color="auto" w:fill="E0E0E0"/>
        </w:tblPrEx>
        <w:trPr>
          <w:trHeight w:val="1520"/>
        </w:trPr>
        <w:tc>
          <w:tcPr>
            <w:tcW w:w="10170" w:type="dxa"/>
            <w:gridSpan w:val="3"/>
          </w:tcPr>
          <w:p w14:paraId="51FB1118" w14:textId="77777777" w:rsidR="0005572B" w:rsidRPr="00E002BD" w:rsidRDefault="0005572B" w:rsidP="004905F6">
            <w:pPr>
              <w:jc w:val="both"/>
              <w:rPr>
                <w:rFonts w:cs="Arial"/>
                <w:b/>
                <w:sz w:val="22"/>
                <w:szCs w:val="22"/>
              </w:rPr>
            </w:pPr>
            <w:r w:rsidRPr="00E002BD">
              <w:rPr>
                <w:rFonts w:cs="Arial"/>
                <w:sz w:val="22"/>
                <w:szCs w:val="22"/>
              </w:rPr>
              <w:t>The Project “Reducing the vulnerability of Cambodian rural livelihoods through enhanced sub-national climate change planning and execution of priority actions” has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27CBA854" w14:textId="77777777" w:rsidR="0005572B" w:rsidRPr="00E002BD" w:rsidRDefault="0005572B" w:rsidP="004905F6">
            <w:pPr>
              <w:rPr>
                <w:rFonts w:cs="Arial"/>
                <w:sz w:val="22"/>
                <w:szCs w:val="22"/>
              </w:rPr>
            </w:pPr>
          </w:p>
          <w:p w14:paraId="4B05537D" w14:textId="7DA01931" w:rsidR="0005572B" w:rsidRPr="00E002BD" w:rsidRDefault="0005572B" w:rsidP="004905F6">
            <w:pPr>
              <w:jc w:val="both"/>
              <w:rPr>
                <w:rFonts w:cs="Arial"/>
                <w:sz w:val="22"/>
                <w:szCs w:val="22"/>
              </w:rPr>
            </w:pPr>
            <w:r w:rsidRPr="00E002BD">
              <w:rPr>
                <w:rFonts w:cs="Arial"/>
                <w:b/>
                <w:sz w:val="22"/>
                <w:szCs w:val="22"/>
              </w:rPr>
              <w:t>Outcome 1, Climate Sensitive Planning, Budgeting and Execution at Sub-National Level Strengthened</w:t>
            </w:r>
            <w:r w:rsidRPr="00E002BD">
              <w:rPr>
                <w:rFonts w:cs="Arial"/>
                <w:sz w:val="22"/>
                <w:szCs w:val="22"/>
              </w:rPr>
              <w:t xml:space="preserve">: The project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2660CC5C" w14:textId="77777777" w:rsidR="0005572B" w:rsidRPr="00E002BD" w:rsidRDefault="0005572B" w:rsidP="004905F6">
            <w:pPr>
              <w:jc w:val="both"/>
              <w:rPr>
                <w:rFonts w:cs="Arial"/>
                <w:sz w:val="22"/>
                <w:szCs w:val="22"/>
              </w:rPr>
            </w:pPr>
          </w:p>
          <w:p w14:paraId="6A8CB91D" w14:textId="77777777" w:rsidR="0005572B" w:rsidRPr="00E002BD" w:rsidRDefault="0005572B" w:rsidP="004905F6">
            <w:pPr>
              <w:jc w:val="both"/>
              <w:rPr>
                <w:rFonts w:cs="Arial"/>
                <w:sz w:val="22"/>
                <w:szCs w:val="22"/>
              </w:rPr>
            </w:pPr>
            <w:r w:rsidRPr="00E002BD">
              <w:rPr>
                <w:rFonts w:cs="Arial"/>
                <w:b/>
                <w:sz w:val="22"/>
                <w:szCs w:val="22"/>
              </w:rPr>
              <w:t>Outcome 2: Resilience of Livelihoods of the most vulnerable improved against erratic rainfall, floods and droughts</w:t>
            </w:r>
            <w:r w:rsidRPr="00E002BD">
              <w:rPr>
                <w:rFonts w:cs="Arial"/>
                <w:sz w:val="22"/>
                <w:szCs w:val="22"/>
              </w:rPr>
              <w:t xml:space="preserve">. The project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w:t>
            </w:r>
            <w:r w:rsidRPr="00E002BD">
              <w:rPr>
                <w:rFonts w:cs="Arial"/>
                <w:spacing w:val="-4"/>
                <w:sz w:val="22"/>
                <w:szCs w:val="22"/>
              </w:rPr>
              <w:t>Farmer Needs Assessment will be carried out to identify suitable improvements to resilient agricultural</w:t>
            </w:r>
            <w:r w:rsidRPr="00E002BD">
              <w:rPr>
                <w:rFonts w:cs="Arial"/>
                <w:sz w:val="22"/>
                <w:szCs w:val="22"/>
              </w:rPr>
              <w:t xml:space="preserve"> livelihoods. Groups of poor and vulnerable women will be assisted to develop livelihood activities requiring only limited amounts of land and will receive complementary support for social capital building activities including leadership training and formation of savings groups. </w:t>
            </w:r>
          </w:p>
          <w:p w14:paraId="33A6899E" w14:textId="77777777" w:rsidR="0005572B" w:rsidRPr="00E002BD" w:rsidRDefault="0005572B" w:rsidP="004905F6">
            <w:pPr>
              <w:rPr>
                <w:rFonts w:cs="Arial"/>
                <w:sz w:val="22"/>
                <w:szCs w:val="22"/>
              </w:rPr>
            </w:pPr>
          </w:p>
          <w:p w14:paraId="16FA4473" w14:textId="77777777" w:rsidR="0005572B" w:rsidRPr="00E002BD" w:rsidRDefault="0005572B" w:rsidP="004905F6">
            <w:pPr>
              <w:jc w:val="both"/>
              <w:rPr>
                <w:rFonts w:cs="Arial"/>
                <w:sz w:val="22"/>
                <w:szCs w:val="22"/>
              </w:rPr>
            </w:pPr>
            <w:r w:rsidRPr="00E002BD">
              <w:rPr>
                <w:rFonts w:cs="Arial"/>
                <w:b/>
                <w:sz w:val="22"/>
                <w:szCs w:val="22"/>
              </w:rPr>
              <w:t>Outcome 3:</w:t>
            </w:r>
            <w:r w:rsidRPr="00E002BD">
              <w:rPr>
                <w:rFonts w:cs="Arial"/>
                <w:b/>
                <w:sz w:val="22"/>
                <w:szCs w:val="22"/>
              </w:rPr>
              <w:tab/>
              <w:t xml:space="preserve">Enabling environment is enhanced at sub-national level to attract and manage </w:t>
            </w:r>
            <w:r w:rsidRPr="00E002BD">
              <w:rPr>
                <w:rFonts w:cs="Arial"/>
                <w:b/>
                <w:sz w:val="22"/>
                <w:szCs w:val="22"/>
              </w:rPr>
              <w:lastRenderedPageBreak/>
              <w:t>greater volume of climate change adaptation finance for building resilience of rural livelihoods</w:t>
            </w:r>
            <w:r w:rsidRPr="00E002BD">
              <w:rPr>
                <w:rFonts w:cs="Arial"/>
                <w:sz w:val="22"/>
                <w:szCs w:val="22"/>
              </w:rPr>
              <w:t>. The project will result in an improved system of performance assessment for climate change adaptation by 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1A209F49" w14:textId="77777777" w:rsidR="0005572B" w:rsidRPr="00E002BD" w:rsidRDefault="0005572B" w:rsidP="004905F6">
            <w:pPr>
              <w:rPr>
                <w:rFonts w:cs="Arial"/>
                <w:sz w:val="22"/>
                <w:szCs w:val="22"/>
              </w:rPr>
            </w:pPr>
          </w:p>
          <w:p w14:paraId="708B6D23" w14:textId="77777777" w:rsidR="0005572B" w:rsidRPr="00E002BD" w:rsidRDefault="0005572B" w:rsidP="004905F6">
            <w:pPr>
              <w:jc w:val="both"/>
              <w:rPr>
                <w:rFonts w:cs="Arial"/>
                <w:sz w:val="22"/>
                <w:szCs w:val="22"/>
              </w:rPr>
            </w:pPr>
            <w:r w:rsidRPr="00E002BD">
              <w:rPr>
                <w:rFonts w:cs="Arial"/>
                <w:sz w:val="22"/>
                <w:szCs w:val="22"/>
              </w:rPr>
              <w:t xml:space="preserve">The Department of Climate Change (DCC) of the General Secretariat of the National Council for Sustainable Development (GSSD), chaired by Ministry of Environment is the Implementing Partner, with support from a number of key technical Ministries. To ensure cross-sectoral integration, responsiveness to local needs and sustainability, sub-national activities of the Project will be integrated with the NP-SNDD under the coordination of NCDD-S. The Project will be implemented in 89 Communes and ten Districts of Siem Reap and Kampong Thom Provinces over a four-year period. To this end, DCC is seeking to recruit a National Project Coordinator who will provide such services to ensure a smooth implementation of the project. </w:t>
            </w:r>
          </w:p>
        </w:tc>
      </w:tr>
      <w:tr w:rsidR="00B403B2" w:rsidRPr="00E002BD" w14:paraId="5F210168" w14:textId="77777777" w:rsidTr="00507693">
        <w:tblPrEx>
          <w:shd w:val="clear" w:color="auto" w:fill="E0E0E0"/>
        </w:tblPrEx>
        <w:tc>
          <w:tcPr>
            <w:tcW w:w="10170" w:type="dxa"/>
            <w:gridSpan w:val="3"/>
            <w:shd w:val="clear" w:color="auto" w:fill="E0E0E0"/>
          </w:tcPr>
          <w:p w14:paraId="44219920" w14:textId="77777777" w:rsidR="0005572B" w:rsidRPr="00E002BD" w:rsidRDefault="0005572B" w:rsidP="004905F6">
            <w:pPr>
              <w:rPr>
                <w:rFonts w:cs="Arial"/>
                <w:b/>
                <w:bCs/>
                <w:sz w:val="22"/>
                <w:szCs w:val="22"/>
              </w:rPr>
            </w:pPr>
          </w:p>
          <w:p w14:paraId="57FC2735" w14:textId="77777777" w:rsidR="0005572B" w:rsidRPr="00E002BD" w:rsidRDefault="0005572B" w:rsidP="004905F6">
            <w:pPr>
              <w:rPr>
                <w:rFonts w:cs="Arial"/>
                <w:b/>
                <w:sz w:val="22"/>
                <w:szCs w:val="22"/>
              </w:rPr>
            </w:pPr>
            <w:r w:rsidRPr="00E002BD">
              <w:rPr>
                <w:rFonts w:cs="Arial"/>
                <w:b/>
                <w:sz w:val="22"/>
                <w:szCs w:val="22"/>
              </w:rPr>
              <w:t>III. Functions / Key Results Expected</w:t>
            </w:r>
          </w:p>
          <w:p w14:paraId="7F78FA23" w14:textId="77777777" w:rsidR="0005572B" w:rsidRPr="00E002BD" w:rsidRDefault="0005572B" w:rsidP="004905F6">
            <w:pPr>
              <w:rPr>
                <w:rFonts w:cs="Arial"/>
                <w:i/>
                <w:iCs/>
                <w:sz w:val="22"/>
                <w:szCs w:val="22"/>
              </w:rPr>
            </w:pPr>
          </w:p>
        </w:tc>
      </w:tr>
      <w:tr w:rsidR="00B403B2" w:rsidRPr="00E002BD" w14:paraId="45FE92CE" w14:textId="77777777" w:rsidTr="00507693">
        <w:tblPrEx>
          <w:shd w:val="clear" w:color="auto" w:fill="E0E0E0"/>
        </w:tblPrEx>
        <w:tc>
          <w:tcPr>
            <w:tcW w:w="10170" w:type="dxa"/>
            <w:gridSpan w:val="3"/>
          </w:tcPr>
          <w:p w14:paraId="103FD3D1" w14:textId="77777777" w:rsidR="0005572B" w:rsidRPr="00E002BD" w:rsidRDefault="0005572B" w:rsidP="004905F6">
            <w:pPr>
              <w:rPr>
                <w:rFonts w:cs="Arial"/>
                <w:b/>
                <w:bCs/>
                <w:sz w:val="22"/>
                <w:szCs w:val="22"/>
              </w:rPr>
            </w:pPr>
            <w:r w:rsidRPr="00E002BD">
              <w:rPr>
                <w:rFonts w:cs="Arial"/>
                <w:b/>
                <w:bCs/>
                <w:sz w:val="22"/>
                <w:szCs w:val="22"/>
              </w:rPr>
              <w:t>Summary of Key Functions:</w:t>
            </w:r>
          </w:p>
          <w:p w14:paraId="7BADB504" w14:textId="77777777" w:rsidR="00507693" w:rsidRDefault="00507693" w:rsidP="004905F6">
            <w:pPr>
              <w:jc w:val="both"/>
              <w:rPr>
                <w:rFonts w:cs="Arial"/>
                <w:sz w:val="22"/>
                <w:szCs w:val="22"/>
              </w:rPr>
            </w:pPr>
          </w:p>
          <w:p w14:paraId="52064E37" w14:textId="77777777" w:rsidR="0005572B" w:rsidRPr="00E002BD" w:rsidRDefault="0005572B" w:rsidP="004905F6">
            <w:pPr>
              <w:jc w:val="both"/>
              <w:rPr>
                <w:rFonts w:cs="Arial"/>
                <w:sz w:val="22"/>
                <w:szCs w:val="22"/>
              </w:rPr>
            </w:pPr>
            <w:r w:rsidRPr="00E002BD">
              <w:rPr>
                <w:rFonts w:cs="Arial"/>
                <w:sz w:val="22"/>
                <w:szCs w:val="22"/>
              </w:rPr>
              <w:t xml:space="preserve">National </w:t>
            </w:r>
            <w:r w:rsidRPr="00E002BD">
              <w:rPr>
                <w:rFonts w:cs="Arial"/>
                <w:bCs/>
                <w:sz w:val="22"/>
                <w:szCs w:val="22"/>
              </w:rPr>
              <w:t xml:space="preserve">Project Coordinator </w:t>
            </w:r>
            <w:r w:rsidRPr="00E002BD">
              <w:rPr>
                <w:rFonts w:cs="Arial"/>
                <w:sz w:val="22"/>
                <w:szCs w:val="22"/>
              </w:rPr>
              <w:t xml:space="preserve">will be accountable to the National Project Director and Project Manager, as well as the General Secretariat of National Council for Sustainable Development/Ministry of Environment for monitoring, evaluation, and management project </w:t>
            </w:r>
            <w:r w:rsidRPr="00E002BD">
              <w:rPr>
                <w:rFonts w:cs="Arial"/>
                <w:i/>
                <w:iCs/>
                <w:sz w:val="22"/>
                <w:szCs w:val="22"/>
              </w:rPr>
              <w:t>“Reducing the vulnerability of Cambodian rural livelihoods through enhanced sub-national climate change planning and execution of priority actions”.</w:t>
            </w:r>
            <w:r w:rsidRPr="00E002BD">
              <w:rPr>
                <w:rFonts w:cs="Arial"/>
                <w:sz w:val="22"/>
                <w:szCs w:val="22"/>
              </w:rPr>
              <w:t xml:space="preserve"> The National Project Coordinator will play a key role in supporting the National Project Manager in project management and the monitoring, evaluation and reporting of project progress against project baseline indicators. </w:t>
            </w:r>
          </w:p>
          <w:p w14:paraId="56F3863F" w14:textId="77777777" w:rsidR="0005572B" w:rsidRPr="00E002BD" w:rsidRDefault="0005572B" w:rsidP="004905F6">
            <w:pPr>
              <w:rPr>
                <w:rFonts w:cs="Arial"/>
                <w:sz w:val="22"/>
                <w:szCs w:val="22"/>
              </w:rPr>
            </w:pPr>
          </w:p>
          <w:p w14:paraId="5771F8CD" w14:textId="77777777" w:rsidR="0005572B" w:rsidRPr="00E002BD" w:rsidRDefault="0005572B" w:rsidP="00C413A6">
            <w:pPr>
              <w:widowControl/>
              <w:numPr>
                <w:ilvl w:val="0"/>
                <w:numId w:val="45"/>
              </w:numPr>
              <w:rPr>
                <w:rFonts w:cs="Arial"/>
                <w:sz w:val="22"/>
                <w:szCs w:val="22"/>
              </w:rPr>
            </w:pPr>
            <w:r w:rsidRPr="00E002BD">
              <w:rPr>
                <w:rFonts w:cs="Arial"/>
                <w:sz w:val="22"/>
                <w:szCs w:val="22"/>
              </w:rPr>
              <w:t>Provide technical support to the National Project Manager for effective result-based management of the project in compliance with GSSD policies and procedures;</w:t>
            </w:r>
          </w:p>
          <w:p w14:paraId="4A62A91D" w14:textId="77777777" w:rsidR="000F766E" w:rsidRPr="00E002BD" w:rsidRDefault="0005572B" w:rsidP="00C413A6">
            <w:pPr>
              <w:widowControl/>
              <w:numPr>
                <w:ilvl w:val="0"/>
                <w:numId w:val="45"/>
              </w:numPr>
              <w:rPr>
                <w:rFonts w:cs="Arial"/>
                <w:sz w:val="22"/>
                <w:szCs w:val="22"/>
              </w:rPr>
            </w:pPr>
            <w:r w:rsidRPr="00E002BD">
              <w:rPr>
                <w:rFonts w:cs="Arial"/>
                <w:sz w:val="22"/>
                <w:szCs w:val="22"/>
              </w:rPr>
              <w:t>Provide technical support for the monitoring and evaluation of the project to ensure effectiveness and efficiency in the delivery of project activities and objectives.</w:t>
            </w:r>
          </w:p>
        </w:tc>
      </w:tr>
      <w:tr w:rsidR="004C76B9" w:rsidRPr="00E002BD" w14:paraId="2EA07A0E" w14:textId="77777777" w:rsidTr="00507693">
        <w:tblPrEx>
          <w:shd w:val="clear" w:color="auto" w:fill="E0E0E0"/>
        </w:tblPrEx>
        <w:tc>
          <w:tcPr>
            <w:tcW w:w="10170" w:type="dxa"/>
            <w:gridSpan w:val="3"/>
          </w:tcPr>
          <w:p w14:paraId="5252B76F" w14:textId="77777777" w:rsidR="004C76B9" w:rsidRPr="00E002BD" w:rsidRDefault="004C76B9" w:rsidP="00D7599F">
            <w:pPr>
              <w:suppressAutoHyphens/>
              <w:rPr>
                <w:rFonts w:cs="Arial"/>
                <w:b/>
                <w:sz w:val="22"/>
                <w:szCs w:val="22"/>
              </w:rPr>
            </w:pPr>
          </w:p>
          <w:p w14:paraId="4A540BEB" w14:textId="77777777" w:rsidR="004C76B9" w:rsidRPr="00E002BD" w:rsidRDefault="004C76B9" w:rsidP="00C413A6">
            <w:pPr>
              <w:widowControl/>
              <w:numPr>
                <w:ilvl w:val="0"/>
                <w:numId w:val="44"/>
              </w:numPr>
              <w:ind w:left="360"/>
              <w:rPr>
                <w:rFonts w:cs="Arial"/>
                <w:b/>
                <w:sz w:val="22"/>
                <w:szCs w:val="22"/>
              </w:rPr>
            </w:pPr>
            <w:r w:rsidRPr="00E002BD">
              <w:rPr>
                <w:rFonts w:cs="Arial"/>
                <w:b/>
                <w:sz w:val="22"/>
                <w:szCs w:val="22"/>
              </w:rPr>
              <w:t>Provide technical support to th</w:t>
            </w:r>
            <w:r w:rsidR="00425613">
              <w:rPr>
                <w:rFonts w:cs="Arial"/>
                <w:b/>
                <w:sz w:val="22"/>
                <w:szCs w:val="22"/>
              </w:rPr>
              <w:t xml:space="preserve">e National Project Manager for </w:t>
            </w:r>
            <w:r w:rsidRPr="00E002BD">
              <w:rPr>
                <w:rFonts w:cs="Arial"/>
                <w:b/>
                <w:sz w:val="22"/>
                <w:szCs w:val="22"/>
              </w:rPr>
              <w:t>the effective result-based management of the project focusing in compliance with GSSD policies and procedures:</w:t>
            </w:r>
          </w:p>
          <w:p w14:paraId="155A141C" w14:textId="77777777" w:rsidR="004C76B9" w:rsidRPr="00E002BD" w:rsidRDefault="004C76B9" w:rsidP="00D7599F">
            <w:pPr>
              <w:rPr>
                <w:rFonts w:cs="Arial"/>
                <w:b/>
                <w:sz w:val="22"/>
                <w:szCs w:val="22"/>
              </w:rPr>
            </w:pPr>
          </w:p>
          <w:p w14:paraId="3BC23291"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Support the National Project Manager in the formulation of project activities, quarterly and annual project work plans, and in delivery of outputs against these activities;</w:t>
            </w:r>
          </w:p>
          <w:p w14:paraId="241AA797"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Review relevant documents and research reports prepared by consultants and submit recommendations to National Project Manager for follow up actions;</w:t>
            </w:r>
          </w:p>
          <w:p w14:paraId="2D9C0733" w14:textId="77777777" w:rsidR="004C76B9" w:rsidRPr="00E002BD" w:rsidRDefault="004C76B9" w:rsidP="00C413A6">
            <w:pPr>
              <w:pStyle w:val="ListParagraph"/>
              <w:numPr>
                <w:ilvl w:val="2"/>
                <w:numId w:val="46"/>
              </w:numPr>
              <w:tabs>
                <w:tab w:val="num" w:pos="720"/>
              </w:tabs>
              <w:spacing w:after="0" w:line="240" w:lineRule="auto"/>
              <w:ind w:left="720" w:hanging="270"/>
              <w:rPr>
                <w:rFonts w:ascii="Arial" w:hAnsi="Arial" w:cs="Arial"/>
              </w:rPr>
            </w:pPr>
            <w:r w:rsidRPr="00E002BD">
              <w:rPr>
                <w:rFonts w:ascii="Arial" w:hAnsi="Arial" w:cs="Arial"/>
              </w:rPr>
              <w:t>Prepare and submit to National Project Manager, in consultation with the project team, in particular with NCDD-S, draft annual and quarterly reports as required and submit in a timely manner;</w:t>
            </w:r>
          </w:p>
          <w:p w14:paraId="55CD03F8" w14:textId="77777777" w:rsidR="004C76B9" w:rsidRPr="00E002BD" w:rsidRDefault="004C76B9" w:rsidP="00C413A6">
            <w:pPr>
              <w:pStyle w:val="ListParagraph"/>
              <w:numPr>
                <w:ilvl w:val="2"/>
                <w:numId w:val="46"/>
              </w:numPr>
              <w:tabs>
                <w:tab w:val="num" w:pos="720"/>
              </w:tabs>
              <w:spacing w:after="0" w:line="240" w:lineRule="auto"/>
              <w:ind w:left="720" w:hanging="270"/>
              <w:rPr>
                <w:rFonts w:ascii="Arial" w:hAnsi="Arial" w:cs="Arial"/>
              </w:rPr>
            </w:pPr>
            <w:r w:rsidRPr="00E002BD">
              <w:rPr>
                <w:rFonts w:ascii="Arial" w:hAnsi="Arial" w:cs="Arial"/>
              </w:rPr>
              <w:t>Provide effective communication, coordination and cooperation between the project’s management team and technical team in planning, monitoring and implementation process;</w:t>
            </w:r>
          </w:p>
          <w:p w14:paraId="351E3622" w14:textId="77777777" w:rsidR="004C76B9" w:rsidRPr="00E002BD" w:rsidRDefault="004C76B9" w:rsidP="00C413A6">
            <w:pPr>
              <w:pStyle w:val="ListParagraph"/>
              <w:numPr>
                <w:ilvl w:val="2"/>
                <w:numId w:val="46"/>
              </w:numPr>
              <w:tabs>
                <w:tab w:val="num" w:pos="720"/>
              </w:tabs>
              <w:spacing w:after="0" w:line="240" w:lineRule="auto"/>
              <w:ind w:left="720" w:hanging="270"/>
              <w:rPr>
                <w:rFonts w:ascii="Arial" w:hAnsi="Arial" w:cs="Arial"/>
              </w:rPr>
            </w:pPr>
            <w:r w:rsidRPr="00E002BD">
              <w:rPr>
                <w:rFonts w:ascii="Arial" w:hAnsi="Arial" w:cs="Arial"/>
              </w:rPr>
              <w:t>Draft terms of references for project consultancy positions and contractual agreements for individuals or firms</w:t>
            </w:r>
            <w:r w:rsidR="00325714">
              <w:rPr>
                <w:rFonts w:ascii="Arial" w:hAnsi="Arial" w:cs="Arial"/>
              </w:rPr>
              <w:t>;</w:t>
            </w:r>
          </w:p>
          <w:p w14:paraId="630F858D"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Prepare project meetings, and support in the implementation of the follow up recommendations;</w:t>
            </w:r>
          </w:p>
          <w:p w14:paraId="65834BD6"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Prepare materials for project audit and spot checking exercises and provide management responses to the audit comments;</w:t>
            </w:r>
          </w:p>
          <w:p w14:paraId="790133DF" w14:textId="01F35ACD" w:rsidR="004C76B9" w:rsidRPr="00E002BD" w:rsidRDefault="004C76B9" w:rsidP="00C413A6">
            <w:pPr>
              <w:widowControl/>
              <w:numPr>
                <w:ilvl w:val="0"/>
                <w:numId w:val="47"/>
              </w:numPr>
              <w:rPr>
                <w:rFonts w:cs="Arial"/>
                <w:sz w:val="22"/>
                <w:szCs w:val="22"/>
              </w:rPr>
            </w:pPr>
            <w:r w:rsidRPr="002039DB">
              <w:rPr>
                <w:rFonts w:cs="Arial"/>
                <w:spacing w:val="-6"/>
                <w:sz w:val="22"/>
                <w:szCs w:val="22"/>
              </w:rPr>
              <w:t xml:space="preserve">Play a leading role in </w:t>
            </w:r>
            <w:r w:rsidR="00425613" w:rsidRPr="002039DB">
              <w:rPr>
                <w:rFonts w:cs="Arial"/>
                <w:spacing w:val="-6"/>
                <w:sz w:val="22"/>
                <w:szCs w:val="22"/>
              </w:rPr>
              <w:t>organizing</w:t>
            </w:r>
            <w:r w:rsidRPr="002039DB">
              <w:rPr>
                <w:rFonts w:cs="Arial"/>
                <w:spacing w:val="-6"/>
                <w:sz w:val="22"/>
                <w:szCs w:val="22"/>
              </w:rPr>
              <w:t xml:space="preserve"> and conducting stakeholder meetings to ensure that the meetings</w:t>
            </w:r>
            <w:r w:rsidRPr="00E002BD">
              <w:rPr>
                <w:rFonts w:cs="Arial"/>
                <w:sz w:val="22"/>
                <w:szCs w:val="22"/>
              </w:rPr>
              <w:t xml:space="preserve"> have the right objectives and the right participants and bring benefit to the project</w:t>
            </w:r>
            <w:r w:rsidR="00325714">
              <w:rPr>
                <w:rFonts w:cs="Arial"/>
                <w:sz w:val="22"/>
                <w:szCs w:val="22"/>
              </w:rPr>
              <w:t>;</w:t>
            </w:r>
            <w:r w:rsidRPr="00E002BD">
              <w:rPr>
                <w:rFonts w:cs="Arial"/>
                <w:sz w:val="22"/>
                <w:szCs w:val="22"/>
              </w:rPr>
              <w:t xml:space="preserve"> </w:t>
            </w:r>
            <w:r w:rsidR="00325714">
              <w:rPr>
                <w:rFonts w:cs="Arial"/>
                <w:sz w:val="22"/>
                <w:szCs w:val="22"/>
              </w:rPr>
              <w:t>and</w:t>
            </w:r>
          </w:p>
          <w:p w14:paraId="3E2FD7C4"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 xml:space="preserve">Develop the report of meetings and workshops.  </w:t>
            </w:r>
          </w:p>
          <w:p w14:paraId="4C754774" w14:textId="77777777" w:rsidR="004C76B9" w:rsidRPr="00E002BD" w:rsidRDefault="004C76B9" w:rsidP="00D7599F">
            <w:pPr>
              <w:tabs>
                <w:tab w:val="num" w:pos="2160"/>
              </w:tabs>
              <w:ind w:left="360"/>
              <w:rPr>
                <w:rFonts w:cs="Arial"/>
                <w:sz w:val="22"/>
                <w:szCs w:val="22"/>
              </w:rPr>
            </w:pPr>
          </w:p>
          <w:p w14:paraId="4A431165" w14:textId="77777777" w:rsidR="004C76B9" w:rsidRPr="00E002BD" w:rsidRDefault="004C76B9" w:rsidP="00C413A6">
            <w:pPr>
              <w:widowControl/>
              <w:numPr>
                <w:ilvl w:val="0"/>
                <w:numId w:val="44"/>
              </w:numPr>
              <w:ind w:left="360"/>
              <w:rPr>
                <w:rFonts w:cs="Arial"/>
                <w:b/>
                <w:sz w:val="22"/>
                <w:szCs w:val="22"/>
              </w:rPr>
            </w:pPr>
            <w:r w:rsidRPr="00E002BD">
              <w:rPr>
                <w:rFonts w:cs="Arial"/>
                <w:b/>
                <w:sz w:val="22"/>
                <w:szCs w:val="22"/>
              </w:rPr>
              <w:lastRenderedPageBreak/>
              <w:t>Provide advisory support the monitoring and evaluation of the project to ensure effectiveness and efficiency in the delivery of project activities and objectives:</w:t>
            </w:r>
          </w:p>
          <w:p w14:paraId="09FF2AE2" w14:textId="77777777" w:rsidR="004C76B9" w:rsidRPr="00E002BD" w:rsidRDefault="004C76B9" w:rsidP="00D7599F">
            <w:pPr>
              <w:rPr>
                <w:rFonts w:cs="Arial"/>
                <w:b/>
                <w:sz w:val="22"/>
                <w:szCs w:val="22"/>
              </w:rPr>
            </w:pPr>
          </w:p>
          <w:p w14:paraId="1D1CD5C1"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Conduct monitoring of project activities and targets against project baseline indicators;</w:t>
            </w:r>
          </w:p>
          <w:p w14:paraId="764102AF"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Conduct periodic review of project targets, outputs against the progress of time and changing conditions in the target areas;</w:t>
            </w:r>
          </w:p>
          <w:p w14:paraId="3710EEE8"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Liaise with UNDP CO, NCDD-S in the tracking project implementation, management and update of project risks and provide corrective recommendations where possible;</w:t>
            </w:r>
          </w:p>
          <w:p w14:paraId="1FAA1386"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Develop terms of references for the mid-term and final evaluation of the project;</w:t>
            </w:r>
          </w:p>
          <w:p w14:paraId="5ABBBBF8"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 xml:space="preserve">Be responsible for monitoring risks/issues status and updating risk/issue logs; </w:t>
            </w:r>
            <w:r w:rsidR="00325714">
              <w:rPr>
                <w:rFonts w:cs="Arial"/>
                <w:sz w:val="22"/>
                <w:szCs w:val="22"/>
              </w:rPr>
              <w:t>and</w:t>
            </w:r>
          </w:p>
          <w:p w14:paraId="6F26ED16" w14:textId="77777777" w:rsidR="004C76B9" w:rsidRPr="00E002BD" w:rsidRDefault="004C76B9" w:rsidP="00C413A6">
            <w:pPr>
              <w:widowControl/>
              <w:numPr>
                <w:ilvl w:val="2"/>
                <w:numId w:val="46"/>
              </w:numPr>
              <w:tabs>
                <w:tab w:val="num" w:pos="720"/>
              </w:tabs>
              <w:ind w:left="720"/>
              <w:rPr>
                <w:rFonts w:cs="Arial"/>
                <w:sz w:val="22"/>
                <w:szCs w:val="22"/>
              </w:rPr>
            </w:pPr>
            <w:r w:rsidRPr="00E002BD">
              <w:rPr>
                <w:rFonts w:cs="Arial"/>
                <w:sz w:val="22"/>
                <w:szCs w:val="22"/>
              </w:rPr>
              <w:t>Keep close relation with other project for any programmatic/administrative issues.</w:t>
            </w:r>
          </w:p>
          <w:p w14:paraId="43625695" w14:textId="77777777" w:rsidR="004C76B9" w:rsidRPr="00E002BD" w:rsidRDefault="004C76B9" w:rsidP="00D7599F">
            <w:pPr>
              <w:rPr>
                <w:rFonts w:cs="Arial"/>
                <w:sz w:val="22"/>
                <w:szCs w:val="22"/>
              </w:rPr>
            </w:pPr>
          </w:p>
        </w:tc>
      </w:tr>
      <w:tr w:rsidR="004C76B9" w:rsidRPr="00E002BD" w14:paraId="55DB6589" w14:textId="77777777" w:rsidTr="00507693">
        <w:tblPrEx>
          <w:shd w:val="clear" w:color="auto" w:fill="E0E0E0"/>
        </w:tblPrEx>
        <w:tc>
          <w:tcPr>
            <w:tcW w:w="10170" w:type="dxa"/>
            <w:gridSpan w:val="3"/>
            <w:shd w:val="clear" w:color="auto" w:fill="E0E0E0"/>
          </w:tcPr>
          <w:p w14:paraId="5D774273" w14:textId="77777777" w:rsidR="004C76B9" w:rsidRPr="00E002BD" w:rsidRDefault="004C76B9" w:rsidP="004905F6">
            <w:pPr>
              <w:rPr>
                <w:rFonts w:cs="Arial"/>
                <w:b/>
                <w:bCs/>
                <w:sz w:val="22"/>
                <w:szCs w:val="22"/>
                <w:lang w:val="en-GB"/>
              </w:rPr>
            </w:pPr>
          </w:p>
          <w:p w14:paraId="433D2E0A" w14:textId="77777777" w:rsidR="004C76B9" w:rsidRPr="00E002BD" w:rsidRDefault="004C76B9" w:rsidP="004905F6">
            <w:pPr>
              <w:rPr>
                <w:rFonts w:cs="Arial"/>
                <w:b/>
                <w:bCs/>
                <w:sz w:val="22"/>
                <w:szCs w:val="22"/>
                <w:lang w:val="en-GB"/>
              </w:rPr>
            </w:pPr>
            <w:r w:rsidRPr="00E002BD">
              <w:rPr>
                <w:rFonts w:cs="Arial"/>
                <w:b/>
                <w:bCs/>
                <w:sz w:val="22"/>
                <w:szCs w:val="22"/>
                <w:lang w:val="en-GB"/>
              </w:rPr>
              <w:t>VI. Recruitment Qualifications</w:t>
            </w:r>
          </w:p>
          <w:p w14:paraId="1D1BFD91" w14:textId="77777777" w:rsidR="004C76B9" w:rsidRPr="00E002BD" w:rsidRDefault="004C76B9" w:rsidP="004905F6">
            <w:pPr>
              <w:rPr>
                <w:rFonts w:cs="Arial"/>
                <w:b/>
                <w:bCs/>
                <w:sz w:val="22"/>
                <w:szCs w:val="22"/>
                <w:lang w:val="en-GB"/>
              </w:rPr>
            </w:pPr>
          </w:p>
        </w:tc>
      </w:tr>
      <w:tr w:rsidR="004C76B9" w:rsidRPr="00E002BD" w14:paraId="1178AD63" w14:textId="77777777" w:rsidTr="00507693">
        <w:tblPrEx>
          <w:shd w:val="clear" w:color="auto" w:fill="E0E0E0"/>
        </w:tblPrEx>
        <w:trPr>
          <w:trHeight w:val="230"/>
        </w:trPr>
        <w:tc>
          <w:tcPr>
            <w:tcW w:w="2628" w:type="dxa"/>
            <w:gridSpan w:val="2"/>
          </w:tcPr>
          <w:p w14:paraId="5CD32C02" w14:textId="77777777" w:rsidR="004C76B9" w:rsidRPr="00E002BD" w:rsidRDefault="004C76B9" w:rsidP="004905F6">
            <w:pPr>
              <w:rPr>
                <w:rFonts w:cs="Arial"/>
                <w:sz w:val="22"/>
                <w:szCs w:val="22"/>
                <w:lang w:val="en-GB"/>
              </w:rPr>
            </w:pPr>
          </w:p>
          <w:p w14:paraId="2C4C3081" w14:textId="77777777" w:rsidR="004C76B9" w:rsidRPr="00E002BD" w:rsidRDefault="004C76B9" w:rsidP="004905F6">
            <w:pPr>
              <w:rPr>
                <w:rFonts w:cs="Arial"/>
                <w:sz w:val="22"/>
                <w:szCs w:val="22"/>
                <w:lang w:val="en-GB"/>
              </w:rPr>
            </w:pPr>
            <w:r w:rsidRPr="00E002BD">
              <w:rPr>
                <w:rFonts w:cs="Arial"/>
                <w:sz w:val="22"/>
                <w:szCs w:val="22"/>
                <w:lang w:val="en-GB"/>
              </w:rPr>
              <w:t xml:space="preserve">Education:  </w:t>
            </w:r>
          </w:p>
        </w:tc>
        <w:tc>
          <w:tcPr>
            <w:tcW w:w="7542" w:type="dxa"/>
          </w:tcPr>
          <w:p w14:paraId="01ED8E4C" w14:textId="6FEF1075" w:rsidR="004C76B9" w:rsidRPr="00E002BD" w:rsidRDefault="004C76B9" w:rsidP="004905F6">
            <w:pPr>
              <w:pStyle w:val="BodyText"/>
              <w:rPr>
                <w:rFonts w:ascii="Arial" w:hAnsi="Arial" w:cs="Arial"/>
                <w:lang w:val="en-GB"/>
              </w:rPr>
            </w:pPr>
            <w:r w:rsidRPr="00E002BD">
              <w:rPr>
                <w:rFonts w:ascii="Arial" w:hAnsi="Arial" w:cs="Arial"/>
                <w:lang w:val="en-GB"/>
              </w:rPr>
              <w:t xml:space="preserve">A Master Degree in development </w:t>
            </w:r>
            <w:r w:rsidR="006008C3">
              <w:rPr>
                <w:rFonts w:ascii="Arial" w:hAnsi="Arial" w:cs="Arial"/>
                <w:lang w:val="en-GB"/>
              </w:rPr>
              <w:t>program</w:t>
            </w:r>
            <w:r w:rsidRPr="00E002BD">
              <w:rPr>
                <w:rFonts w:ascii="Arial" w:hAnsi="Arial" w:cs="Arial"/>
                <w:lang w:val="en-GB"/>
              </w:rPr>
              <w:t>, environment, agriculture and project management or other development-related field.</w:t>
            </w:r>
          </w:p>
        </w:tc>
      </w:tr>
      <w:tr w:rsidR="004C76B9" w:rsidRPr="00E002BD" w14:paraId="03118E88" w14:textId="77777777" w:rsidTr="002039DB">
        <w:tblPrEx>
          <w:shd w:val="clear" w:color="auto" w:fill="E0E0E0"/>
        </w:tblPrEx>
        <w:trPr>
          <w:trHeight w:val="4684"/>
        </w:trPr>
        <w:tc>
          <w:tcPr>
            <w:tcW w:w="2628" w:type="dxa"/>
            <w:gridSpan w:val="2"/>
          </w:tcPr>
          <w:p w14:paraId="5DA07626" w14:textId="77777777" w:rsidR="004C76B9" w:rsidRPr="00E002BD" w:rsidRDefault="004C76B9" w:rsidP="004905F6">
            <w:pPr>
              <w:rPr>
                <w:rFonts w:cs="Arial"/>
                <w:sz w:val="22"/>
                <w:szCs w:val="22"/>
                <w:lang w:val="en-GB"/>
              </w:rPr>
            </w:pPr>
          </w:p>
          <w:p w14:paraId="6FE16FB6" w14:textId="77777777" w:rsidR="004C76B9" w:rsidRPr="00E002BD" w:rsidRDefault="004C76B9" w:rsidP="004905F6">
            <w:pPr>
              <w:rPr>
                <w:rFonts w:cs="Arial"/>
                <w:sz w:val="22"/>
                <w:szCs w:val="22"/>
                <w:lang w:val="en-GB"/>
              </w:rPr>
            </w:pPr>
            <w:r w:rsidRPr="00E002BD">
              <w:rPr>
                <w:rFonts w:cs="Arial"/>
                <w:sz w:val="22"/>
                <w:szCs w:val="22"/>
                <w:lang w:val="en-GB"/>
              </w:rPr>
              <w:t xml:space="preserve">Experience: </w:t>
            </w:r>
          </w:p>
          <w:p w14:paraId="36878624" w14:textId="77777777" w:rsidR="004C76B9" w:rsidRPr="00E002BD" w:rsidRDefault="004C76B9" w:rsidP="004905F6">
            <w:pPr>
              <w:rPr>
                <w:rFonts w:cs="Arial"/>
                <w:sz w:val="22"/>
                <w:szCs w:val="22"/>
                <w:lang w:val="en-GB"/>
              </w:rPr>
            </w:pPr>
          </w:p>
        </w:tc>
        <w:tc>
          <w:tcPr>
            <w:tcW w:w="7542" w:type="dxa"/>
          </w:tcPr>
          <w:p w14:paraId="0831D1A6"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At least 10 years of relevant experience at the national or international level in providing management advisory services</w:t>
            </w:r>
          </w:p>
          <w:p w14:paraId="7A44741D" w14:textId="41575C3B"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 xml:space="preserve">Hands-on experience in the management of development </w:t>
            </w:r>
            <w:r w:rsidR="006008C3">
              <w:rPr>
                <w:rFonts w:ascii="Arial" w:hAnsi="Arial" w:cs="Arial"/>
                <w:lang w:val="en-GB"/>
              </w:rPr>
              <w:t>program</w:t>
            </w:r>
            <w:r w:rsidRPr="00E002BD">
              <w:rPr>
                <w:rFonts w:ascii="Arial" w:hAnsi="Arial" w:cs="Arial"/>
                <w:lang w:val="en-GB"/>
              </w:rPr>
              <w:t>s or projects.</w:t>
            </w:r>
          </w:p>
          <w:p w14:paraId="2F27802F"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 xml:space="preserve">Ability to develop constructive working relationship with clients and team members, and to understand the contexts and motivations of a range of stakeholders; </w:t>
            </w:r>
          </w:p>
          <w:p w14:paraId="196D6A76"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Strong training skills and a strong commitment to participatory processes;</w:t>
            </w:r>
          </w:p>
          <w:p w14:paraId="1599ED1D"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Excellent communication and documentation skills and ability to work with multi-disciplinary team;</w:t>
            </w:r>
          </w:p>
          <w:p w14:paraId="4D2A2682"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 xml:space="preserve">Working experiences with government, NGOs and Donor agencies in Cambodia in related to climate change, agriculture and water resources;  </w:t>
            </w:r>
          </w:p>
          <w:p w14:paraId="6514332C"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Understand Cambodia administrative system, in particular at national and provincial level;</w:t>
            </w:r>
          </w:p>
          <w:p w14:paraId="52FC190B" w14:textId="77777777" w:rsidR="004C76B9" w:rsidRPr="00E002BD" w:rsidRDefault="004C76B9" w:rsidP="00C413A6">
            <w:pPr>
              <w:pStyle w:val="BodyText"/>
              <w:numPr>
                <w:ilvl w:val="0"/>
                <w:numId w:val="36"/>
              </w:numPr>
              <w:spacing w:after="0" w:line="240" w:lineRule="auto"/>
              <w:ind w:left="432"/>
              <w:jc w:val="both"/>
              <w:rPr>
                <w:rFonts w:ascii="Arial" w:hAnsi="Arial" w:cs="Arial"/>
                <w:lang w:val="en-GB"/>
              </w:rPr>
            </w:pPr>
            <w:r w:rsidRPr="00E002BD">
              <w:rPr>
                <w:rFonts w:ascii="Arial" w:hAnsi="Arial" w:cs="Arial"/>
                <w:lang w:val="en-GB"/>
              </w:rPr>
              <w:t>Experience in the usage of computers and office software packages for data analysis and technical reports;</w:t>
            </w:r>
          </w:p>
          <w:p w14:paraId="2C5990B7" w14:textId="77777777" w:rsidR="004C76B9" w:rsidRPr="00E002BD" w:rsidRDefault="004C76B9" w:rsidP="002039DB">
            <w:pPr>
              <w:pStyle w:val="BodyText"/>
              <w:ind w:left="72"/>
              <w:rPr>
                <w:rFonts w:ascii="Arial" w:hAnsi="Arial" w:cs="Arial"/>
                <w:lang w:val="en-GB"/>
              </w:rPr>
            </w:pPr>
          </w:p>
        </w:tc>
      </w:tr>
      <w:tr w:rsidR="004C76B9" w:rsidRPr="00E002BD" w14:paraId="2A85FF91" w14:textId="77777777" w:rsidTr="00507693">
        <w:tblPrEx>
          <w:shd w:val="clear" w:color="auto" w:fill="E0E0E0"/>
        </w:tblPrEx>
        <w:trPr>
          <w:trHeight w:val="230"/>
        </w:trPr>
        <w:tc>
          <w:tcPr>
            <w:tcW w:w="2628" w:type="dxa"/>
            <w:gridSpan w:val="2"/>
          </w:tcPr>
          <w:p w14:paraId="5395A6E9" w14:textId="77777777" w:rsidR="004C76B9" w:rsidRPr="00E002BD" w:rsidRDefault="004C76B9" w:rsidP="004905F6">
            <w:pPr>
              <w:rPr>
                <w:rFonts w:cs="Arial"/>
                <w:sz w:val="22"/>
                <w:szCs w:val="22"/>
                <w:lang w:val="en-GB"/>
              </w:rPr>
            </w:pPr>
            <w:r w:rsidRPr="00E002BD">
              <w:rPr>
                <w:rFonts w:cs="Arial"/>
                <w:sz w:val="22"/>
                <w:szCs w:val="22"/>
                <w:lang w:val="en-GB"/>
              </w:rPr>
              <w:t>Language Requirements:</w:t>
            </w:r>
          </w:p>
        </w:tc>
        <w:tc>
          <w:tcPr>
            <w:tcW w:w="7542" w:type="dxa"/>
          </w:tcPr>
          <w:p w14:paraId="2F3118A2" w14:textId="4F7A1A6D" w:rsidR="004C76B9" w:rsidRPr="00E002BD" w:rsidRDefault="004C76B9" w:rsidP="004905F6">
            <w:pPr>
              <w:spacing w:before="40"/>
              <w:jc w:val="both"/>
              <w:rPr>
                <w:rFonts w:cs="Arial"/>
                <w:sz w:val="22"/>
                <w:szCs w:val="22"/>
                <w:lang w:val="en-GB"/>
              </w:rPr>
            </w:pPr>
            <w:r w:rsidRPr="00E002BD">
              <w:rPr>
                <w:rFonts w:cs="Arial"/>
                <w:sz w:val="22"/>
                <w:szCs w:val="22"/>
                <w:lang w:val="en-GB"/>
              </w:rPr>
              <w:t>Fluency in spoken and written Khmer and English</w:t>
            </w:r>
          </w:p>
          <w:p w14:paraId="098ABD1F" w14:textId="77777777" w:rsidR="004C76B9" w:rsidRPr="00E002BD" w:rsidRDefault="004C76B9" w:rsidP="004905F6">
            <w:pPr>
              <w:spacing w:before="40"/>
              <w:jc w:val="both"/>
              <w:rPr>
                <w:rFonts w:cs="Arial"/>
                <w:sz w:val="22"/>
                <w:szCs w:val="22"/>
                <w:lang w:val="en-GB"/>
              </w:rPr>
            </w:pPr>
          </w:p>
        </w:tc>
      </w:tr>
    </w:tbl>
    <w:p w14:paraId="71AA2514" w14:textId="77777777" w:rsidR="0005572B" w:rsidRPr="00E002BD" w:rsidRDefault="0005572B" w:rsidP="0005572B">
      <w:pPr>
        <w:rPr>
          <w:rFonts w:cs="Arial"/>
          <w:sz w:val="22"/>
          <w:szCs w:val="22"/>
          <w:lang w:eastAsia="ar-SA"/>
        </w:rPr>
      </w:pPr>
    </w:p>
    <w:p w14:paraId="275D7471" w14:textId="77777777" w:rsidR="00B306EE" w:rsidRPr="00E002BD" w:rsidRDefault="0005572B"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63" w:name="_Toc478458888"/>
      <w:r w:rsidRPr="00E002BD">
        <w:rPr>
          <w:rFonts w:cs="Arial"/>
          <w:b/>
          <w:bCs/>
          <w:sz w:val="22"/>
          <w:szCs w:val="22"/>
          <w:lang w:eastAsia="ar-SA"/>
        </w:rPr>
        <w:br w:type="page"/>
      </w:r>
      <w:bookmarkStart w:id="64" w:name="_Toc499126791"/>
      <w:r w:rsidR="00B306EE" w:rsidRPr="00E002BD">
        <w:rPr>
          <w:rFonts w:cs="Arial"/>
          <w:b/>
          <w:bCs/>
          <w:sz w:val="22"/>
          <w:szCs w:val="22"/>
          <w:lang w:eastAsia="ar-SA"/>
        </w:rPr>
        <w:lastRenderedPageBreak/>
        <w:t>TERMS OF REFERENCE: PROJECT COMMUNICATION OFFICER (NA)</w:t>
      </w:r>
      <w:bookmarkEnd w:id="63"/>
      <w:bookmarkEnd w:id="64"/>
    </w:p>
    <w:p w14:paraId="4748D669" w14:textId="77777777" w:rsidR="009D6432" w:rsidRPr="00E002BD" w:rsidRDefault="009D6432" w:rsidP="009D6432">
      <w:pPr>
        <w:rPr>
          <w:rFonts w:cs="Arial"/>
          <w:sz w:val="22"/>
          <w:szCs w:val="22"/>
        </w:rPr>
      </w:pPr>
    </w:p>
    <w:tbl>
      <w:tblPr>
        <w:tblW w:w="10170" w:type="dxa"/>
        <w:tblLayout w:type="fixed"/>
        <w:tblLook w:val="0000" w:firstRow="0" w:lastRow="0" w:firstColumn="0" w:lastColumn="0" w:noHBand="0" w:noVBand="0"/>
      </w:tblPr>
      <w:tblGrid>
        <w:gridCol w:w="236"/>
        <w:gridCol w:w="2752"/>
        <w:gridCol w:w="7182"/>
      </w:tblGrid>
      <w:tr w:rsidR="00B403B2" w:rsidRPr="00E002BD" w14:paraId="33A75341" w14:textId="77777777" w:rsidTr="00425613">
        <w:trPr>
          <w:cantSplit/>
        </w:trPr>
        <w:tc>
          <w:tcPr>
            <w:tcW w:w="236" w:type="dxa"/>
            <w:shd w:val="clear" w:color="auto" w:fill="FFFFFF"/>
            <w:vAlign w:val="center"/>
          </w:tcPr>
          <w:p w14:paraId="50565F4C" w14:textId="77777777" w:rsidR="009D6432" w:rsidRPr="00E002BD" w:rsidRDefault="009D6432" w:rsidP="004905F6">
            <w:pPr>
              <w:rPr>
                <w:rFonts w:cs="Arial"/>
                <w:b/>
                <w:sz w:val="22"/>
                <w:szCs w:val="22"/>
              </w:rPr>
            </w:pPr>
          </w:p>
        </w:tc>
        <w:tc>
          <w:tcPr>
            <w:tcW w:w="9934" w:type="dxa"/>
            <w:gridSpan w:val="2"/>
            <w:shd w:val="clear" w:color="auto" w:fill="FFFFFF"/>
          </w:tcPr>
          <w:p w14:paraId="1C92C8B1" w14:textId="77777777" w:rsidR="009D6432" w:rsidRPr="00E002BD" w:rsidRDefault="009D6432" w:rsidP="004905F6">
            <w:pPr>
              <w:rPr>
                <w:rFonts w:cs="Arial"/>
                <w:b/>
                <w:sz w:val="22"/>
                <w:szCs w:val="22"/>
              </w:rPr>
            </w:pPr>
            <w:r w:rsidRPr="00E002BD">
              <w:rPr>
                <w:rFonts w:cs="Arial"/>
                <w:b/>
                <w:sz w:val="22"/>
                <w:szCs w:val="22"/>
              </w:rPr>
              <w:t>General Secretariat of the National Council for Sustainable Development</w:t>
            </w:r>
          </w:p>
          <w:p w14:paraId="4629FF39" w14:textId="77777777" w:rsidR="009D6432" w:rsidRPr="00E002BD" w:rsidRDefault="009D6432" w:rsidP="004905F6">
            <w:pPr>
              <w:rPr>
                <w:rFonts w:cs="Arial"/>
                <w:b/>
                <w:sz w:val="22"/>
                <w:szCs w:val="22"/>
              </w:rPr>
            </w:pPr>
            <w:r w:rsidRPr="00E002BD">
              <w:rPr>
                <w:rFonts w:cs="Arial"/>
                <w:b/>
                <w:sz w:val="22"/>
                <w:szCs w:val="22"/>
              </w:rPr>
              <w:t xml:space="preserve">Department of Climate Change </w:t>
            </w:r>
          </w:p>
          <w:p w14:paraId="54310E24" w14:textId="77777777" w:rsidR="009D6432" w:rsidRPr="00E002BD" w:rsidRDefault="009D6432" w:rsidP="004905F6">
            <w:pPr>
              <w:rPr>
                <w:rFonts w:cs="Arial"/>
                <w:b/>
                <w:sz w:val="22"/>
                <w:szCs w:val="22"/>
              </w:rPr>
            </w:pPr>
            <w:r w:rsidRPr="00E002BD">
              <w:rPr>
                <w:rFonts w:cs="Arial"/>
                <w:b/>
                <w:sz w:val="22"/>
                <w:szCs w:val="22"/>
              </w:rPr>
              <w:t>Project “Reducing the vulnerability of Cambodian rural livelihoods through enhanced sub-national climate change planning and execution of priority actions”</w:t>
            </w:r>
          </w:p>
          <w:p w14:paraId="78F84C26" w14:textId="77777777" w:rsidR="009D6432" w:rsidRPr="00E002BD" w:rsidRDefault="009D6432" w:rsidP="004905F6">
            <w:pPr>
              <w:rPr>
                <w:rFonts w:cs="Arial"/>
                <w:b/>
                <w:sz w:val="22"/>
                <w:szCs w:val="22"/>
              </w:rPr>
            </w:pPr>
          </w:p>
          <w:p w14:paraId="688E3C2C" w14:textId="77777777" w:rsidR="009D6432" w:rsidRPr="00E002BD" w:rsidRDefault="009D6432" w:rsidP="004905F6">
            <w:pPr>
              <w:rPr>
                <w:rFonts w:cs="Arial"/>
                <w:b/>
                <w:sz w:val="22"/>
                <w:szCs w:val="22"/>
              </w:rPr>
            </w:pPr>
            <w:smartTag w:uri="urn:schemas-microsoft-com:office:smarttags" w:element="stockticker">
              <w:r w:rsidRPr="00E002BD">
                <w:rPr>
                  <w:rFonts w:cs="Arial"/>
                  <w:b/>
                  <w:sz w:val="22"/>
                  <w:szCs w:val="22"/>
                </w:rPr>
                <w:t>JOB</w:t>
              </w:r>
            </w:smartTag>
            <w:r w:rsidRPr="00E002BD">
              <w:rPr>
                <w:rFonts w:cs="Arial"/>
                <w:b/>
                <w:sz w:val="22"/>
                <w:szCs w:val="22"/>
              </w:rPr>
              <w:t xml:space="preserve"> DESCRIPTION</w:t>
            </w:r>
          </w:p>
        </w:tc>
      </w:tr>
      <w:tr w:rsidR="00B403B2" w:rsidRPr="00E002BD" w14:paraId="694E487D" w14:textId="77777777" w:rsidTr="00425613">
        <w:tc>
          <w:tcPr>
            <w:tcW w:w="10170" w:type="dxa"/>
            <w:gridSpan w:val="3"/>
            <w:shd w:val="clear" w:color="auto" w:fill="E0E0E0"/>
          </w:tcPr>
          <w:p w14:paraId="3531B457" w14:textId="77777777" w:rsidR="009D6432" w:rsidRPr="00E002BD" w:rsidRDefault="009D6432" w:rsidP="004905F6">
            <w:pPr>
              <w:rPr>
                <w:rFonts w:cs="Arial"/>
                <w:sz w:val="22"/>
                <w:szCs w:val="22"/>
              </w:rPr>
            </w:pPr>
          </w:p>
          <w:p w14:paraId="4EE02B45" w14:textId="77777777" w:rsidR="009D6432" w:rsidRPr="00E002BD" w:rsidRDefault="009D6432" w:rsidP="004905F6">
            <w:pPr>
              <w:rPr>
                <w:rFonts w:cs="Arial"/>
                <w:b/>
                <w:bCs/>
                <w:sz w:val="22"/>
                <w:szCs w:val="22"/>
              </w:rPr>
            </w:pPr>
            <w:r w:rsidRPr="00E002BD">
              <w:rPr>
                <w:rFonts w:cs="Arial"/>
                <w:b/>
                <w:bCs/>
                <w:sz w:val="22"/>
                <w:szCs w:val="22"/>
              </w:rPr>
              <w:t>I.  Position Information</w:t>
            </w:r>
          </w:p>
          <w:p w14:paraId="08E8E2B7" w14:textId="77777777" w:rsidR="009D6432" w:rsidRPr="00E002BD" w:rsidRDefault="009D6432" w:rsidP="004905F6">
            <w:pPr>
              <w:rPr>
                <w:rFonts w:cs="Arial"/>
                <w:b/>
                <w:bCs/>
                <w:sz w:val="22"/>
                <w:szCs w:val="22"/>
              </w:rPr>
            </w:pPr>
          </w:p>
        </w:tc>
      </w:tr>
      <w:tr w:rsidR="00B403B2" w:rsidRPr="00E002BD" w14:paraId="391D5731" w14:textId="77777777" w:rsidTr="00425613">
        <w:tc>
          <w:tcPr>
            <w:tcW w:w="10170" w:type="dxa"/>
            <w:gridSpan w:val="3"/>
          </w:tcPr>
          <w:p w14:paraId="7B3FE495" w14:textId="77777777" w:rsidR="009D6432" w:rsidRPr="00E002BD" w:rsidRDefault="009D6432" w:rsidP="004905F6">
            <w:pPr>
              <w:rPr>
                <w:rFonts w:cs="Arial"/>
                <w:sz w:val="22"/>
                <w:szCs w:val="22"/>
              </w:rPr>
            </w:pPr>
          </w:p>
          <w:p w14:paraId="5D312E06" w14:textId="77777777" w:rsidR="009D6432" w:rsidRPr="00E002BD" w:rsidRDefault="009D6432" w:rsidP="004905F6">
            <w:pPr>
              <w:tabs>
                <w:tab w:val="left" w:pos="1971"/>
              </w:tabs>
              <w:rPr>
                <w:rFonts w:cs="Arial"/>
                <w:sz w:val="22"/>
                <w:szCs w:val="22"/>
              </w:rPr>
            </w:pPr>
            <w:r w:rsidRPr="00E002BD">
              <w:rPr>
                <w:rFonts w:cs="Arial"/>
                <w:sz w:val="22"/>
                <w:szCs w:val="22"/>
              </w:rPr>
              <w:t xml:space="preserve">Job Title: </w:t>
            </w:r>
            <w:r w:rsidRPr="00E002BD">
              <w:rPr>
                <w:rFonts w:cs="Arial"/>
                <w:sz w:val="22"/>
                <w:szCs w:val="22"/>
              </w:rPr>
              <w:tab/>
              <w:t xml:space="preserve">Project Communication Officer  </w:t>
            </w:r>
          </w:p>
          <w:p w14:paraId="42BF8CCC" w14:textId="77777777" w:rsidR="009D6432" w:rsidRPr="00E002BD" w:rsidRDefault="009D6432" w:rsidP="004905F6">
            <w:pPr>
              <w:tabs>
                <w:tab w:val="left" w:pos="1980"/>
              </w:tabs>
              <w:rPr>
                <w:rFonts w:cs="Arial"/>
                <w:sz w:val="22"/>
                <w:szCs w:val="22"/>
              </w:rPr>
            </w:pPr>
            <w:r w:rsidRPr="00E002BD">
              <w:rPr>
                <w:rFonts w:cs="Arial"/>
                <w:sz w:val="22"/>
                <w:szCs w:val="22"/>
              </w:rPr>
              <w:t xml:space="preserve">Reports to: </w:t>
            </w:r>
            <w:r w:rsidRPr="00E002BD">
              <w:rPr>
                <w:rFonts w:cs="Arial"/>
                <w:sz w:val="22"/>
                <w:szCs w:val="22"/>
              </w:rPr>
              <w:tab/>
              <w:t xml:space="preserve">National Project Manager </w:t>
            </w:r>
          </w:p>
          <w:p w14:paraId="4989482C" w14:textId="77777777" w:rsidR="009D6432" w:rsidRPr="00E002BD" w:rsidRDefault="009D6432" w:rsidP="004905F6">
            <w:pPr>
              <w:tabs>
                <w:tab w:val="left" w:pos="1989"/>
              </w:tabs>
              <w:rPr>
                <w:rFonts w:cs="Arial"/>
                <w:sz w:val="22"/>
                <w:szCs w:val="22"/>
              </w:rPr>
            </w:pPr>
            <w:r w:rsidRPr="00E002BD">
              <w:rPr>
                <w:rFonts w:cs="Arial"/>
                <w:sz w:val="22"/>
                <w:szCs w:val="22"/>
              </w:rPr>
              <w:t>Contract Type:</w:t>
            </w:r>
            <w:r w:rsidRPr="00E002BD">
              <w:rPr>
                <w:rFonts w:cs="Arial"/>
                <w:sz w:val="22"/>
                <w:szCs w:val="22"/>
              </w:rPr>
              <w:tab/>
              <w:t xml:space="preserve">​SRL Project Staff  </w:t>
            </w:r>
          </w:p>
          <w:p w14:paraId="32A2A690" w14:textId="77777777" w:rsidR="009D6432" w:rsidRPr="00E002BD" w:rsidRDefault="009D6432" w:rsidP="004905F6">
            <w:pPr>
              <w:tabs>
                <w:tab w:val="left" w:pos="1980"/>
              </w:tabs>
              <w:rPr>
                <w:rFonts w:cs="Arial"/>
                <w:sz w:val="22"/>
                <w:szCs w:val="22"/>
              </w:rPr>
            </w:pPr>
            <w:r w:rsidRPr="00E002BD">
              <w:rPr>
                <w:rFonts w:cs="Arial"/>
                <w:sz w:val="22"/>
                <w:szCs w:val="22"/>
              </w:rPr>
              <w:t xml:space="preserve">Duty Station: </w:t>
            </w:r>
            <w:r w:rsidRPr="00E002BD">
              <w:rPr>
                <w:rFonts w:cs="Arial"/>
                <w:sz w:val="22"/>
                <w:szCs w:val="22"/>
              </w:rPr>
              <w:tab/>
              <w:t xml:space="preserve">Department of Climate Change, GSSD. with possibility to travel to  Project </w:t>
            </w:r>
            <w:r w:rsidRPr="00E002BD">
              <w:rPr>
                <w:rFonts w:cs="Arial"/>
                <w:sz w:val="22"/>
                <w:szCs w:val="22"/>
              </w:rPr>
              <w:tab/>
              <w:t xml:space="preserve">site and other province  </w:t>
            </w:r>
          </w:p>
          <w:p w14:paraId="24DCAF57" w14:textId="77777777" w:rsidR="009D6432" w:rsidRPr="00E002BD" w:rsidRDefault="009D6432" w:rsidP="004905F6">
            <w:pPr>
              <w:tabs>
                <w:tab w:val="left" w:pos="1980"/>
                <w:tab w:val="left" w:pos="2175"/>
              </w:tabs>
              <w:rPr>
                <w:rFonts w:cs="Arial"/>
                <w:sz w:val="22"/>
                <w:szCs w:val="22"/>
              </w:rPr>
            </w:pPr>
            <w:r w:rsidRPr="00E002BD">
              <w:rPr>
                <w:rFonts w:cs="Arial"/>
                <w:sz w:val="22"/>
                <w:szCs w:val="22"/>
              </w:rPr>
              <w:t>Classified Level:    L7</w:t>
            </w:r>
          </w:p>
          <w:p w14:paraId="413F6BF4" w14:textId="77777777" w:rsidR="009D6432" w:rsidRPr="00E002BD" w:rsidRDefault="009D6432" w:rsidP="004905F6">
            <w:pPr>
              <w:tabs>
                <w:tab w:val="left" w:pos="1989"/>
              </w:tabs>
              <w:rPr>
                <w:rFonts w:cs="Arial"/>
                <w:sz w:val="22"/>
                <w:szCs w:val="22"/>
              </w:rPr>
            </w:pPr>
            <w:r w:rsidRPr="00E002BD">
              <w:rPr>
                <w:rFonts w:cs="Arial"/>
                <w:sz w:val="22"/>
                <w:szCs w:val="22"/>
              </w:rPr>
              <w:t>Duration:          One year, with possibility of extension</w:t>
            </w:r>
          </w:p>
        </w:tc>
      </w:tr>
      <w:tr w:rsidR="00B403B2" w:rsidRPr="00E002BD" w14:paraId="3BA7BDA5" w14:textId="77777777" w:rsidTr="00425613">
        <w:tblPrEx>
          <w:shd w:val="clear" w:color="auto" w:fill="E0E0E0"/>
        </w:tblPrEx>
        <w:tc>
          <w:tcPr>
            <w:tcW w:w="10170" w:type="dxa"/>
            <w:gridSpan w:val="3"/>
            <w:shd w:val="clear" w:color="auto" w:fill="E0E0E0"/>
          </w:tcPr>
          <w:p w14:paraId="35A6CDB1" w14:textId="77777777" w:rsidR="009D6432" w:rsidRPr="00E002BD" w:rsidRDefault="009D6432" w:rsidP="004905F6">
            <w:pPr>
              <w:rPr>
                <w:rFonts w:cs="Arial"/>
                <w:sz w:val="22"/>
                <w:szCs w:val="22"/>
              </w:rPr>
            </w:pPr>
          </w:p>
          <w:p w14:paraId="5B2DBF70" w14:textId="77777777" w:rsidR="009D6432" w:rsidRPr="00E002BD" w:rsidRDefault="009D6432" w:rsidP="004905F6">
            <w:pPr>
              <w:rPr>
                <w:rFonts w:cs="Arial"/>
                <w:b/>
                <w:sz w:val="22"/>
                <w:szCs w:val="22"/>
              </w:rPr>
            </w:pPr>
            <w:r w:rsidRPr="00E002BD">
              <w:rPr>
                <w:rFonts w:cs="Arial"/>
                <w:b/>
                <w:sz w:val="22"/>
                <w:szCs w:val="22"/>
              </w:rPr>
              <w:t xml:space="preserve">II. Organizational Context </w:t>
            </w:r>
          </w:p>
          <w:p w14:paraId="0516181D" w14:textId="77777777" w:rsidR="009D6432" w:rsidRPr="00E002BD" w:rsidRDefault="009D6432" w:rsidP="004905F6">
            <w:pPr>
              <w:rPr>
                <w:rFonts w:cs="Arial"/>
                <w:b/>
                <w:bCs/>
                <w:i/>
                <w:iCs/>
                <w:sz w:val="22"/>
                <w:szCs w:val="22"/>
              </w:rPr>
            </w:pPr>
          </w:p>
        </w:tc>
      </w:tr>
      <w:tr w:rsidR="00B403B2" w:rsidRPr="00E002BD" w14:paraId="163CFB9F" w14:textId="77777777" w:rsidTr="00425613">
        <w:tblPrEx>
          <w:shd w:val="clear" w:color="auto" w:fill="E0E0E0"/>
        </w:tblPrEx>
        <w:trPr>
          <w:trHeight w:val="2780"/>
        </w:trPr>
        <w:tc>
          <w:tcPr>
            <w:tcW w:w="10170" w:type="dxa"/>
            <w:gridSpan w:val="3"/>
          </w:tcPr>
          <w:p w14:paraId="2D2323C1" w14:textId="77777777" w:rsidR="009D6432" w:rsidRPr="00E002BD" w:rsidRDefault="009D6432" w:rsidP="004905F6">
            <w:pPr>
              <w:jc w:val="both"/>
              <w:rPr>
                <w:rFonts w:cs="Arial"/>
                <w:b/>
                <w:sz w:val="22"/>
                <w:szCs w:val="22"/>
              </w:rPr>
            </w:pPr>
            <w:r w:rsidRPr="00E002BD">
              <w:rPr>
                <w:rFonts w:cs="Arial"/>
                <w:sz w:val="22"/>
                <w:szCs w:val="22"/>
              </w:rPr>
              <w:t>The Project “Reducing the vulnerability of Cambodian rural livelihoods through enhanced sub-national climate change planning and execution of priority actions” has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381F8186" w14:textId="77777777" w:rsidR="009D6432" w:rsidRPr="00E002BD" w:rsidRDefault="009D6432" w:rsidP="004905F6">
            <w:pPr>
              <w:rPr>
                <w:rFonts w:cs="Arial"/>
                <w:sz w:val="22"/>
                <w:szCs w:val="22"/>
              </w:rPr>
            </w:pPr>
          </w:p>
          <w:p w14:paraId="2BB8C66D" w14:textId="1A549D05" w:rsidR="009D6432" w:rsidRPr="00E002BD" w:rsidRDefault="009D6432" w:rsidP="004905F6">
            <w:pPr>
              <w:jc w:val="both"/>
              <w:rPr>
                <w:rFonts w:cs="Arial"/>
                <w:sz w:val="22"/>
                <w:szCs w:val="22"/>
              </w:rPr>
            </w:pPr>
            <w:r w:rsidRPr="00E002BD">
              <w:rPr>
                <w:rFonts w:cs="Arial"/>
                <w:b/>
                <w:sz w:val="22"/>
                <w:szCs w:val="22"/>
              </w:rPr>
              <w:t>Outcome 1: Climate Sensitive Planning, Budgeting and Execution at Sub-National Level Strengthened</w:t>
            </w:r>
            <w:r w:rsidRPr="00E002BD">
              <w:rPr>
                <w:rFonts w:cs="Arial"/>
                <w:sz w:val="22"/>
                <w:szCs w:val="22"/>
              </w:rPr>
              <w:t xml:space="preserve">. The Project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6AA107C8" w14:textId="77777777" w:rsidR="009D6432" w:rsidRPr="00E002BD" w:rsidRDefault="009D6432" w:rsidP="004905F6">
            <w:pPr>
              <w:jc w:val="both"/>
              <w:rPr>
                <w:rFonts w:cs="Arial"/>
                <w:sz w:val="22"/>
                <w:szCs w:val="22"/>
              </w:rPr>
            </w:pPr>
          </w:p>
          <w:p w14:paraId="3EB468BC" w14:textId="77777777" w:rsidR="009D6432" w:rsidRPr="00E002BD" w:rsidRDefault="009D6432" w:rsidP="004905F6">
            <w:pPr>
              <w:jc w:val="both"/>
              <w:rPr>
                <w:rFonts w:cs="Arial"/>
                <w:sz w:val="22"/>
                <w:szCs w:val="22"/>
              </w:rPr>
            </w:pPr>
            <w:r w:rsidRPr="00E002BD">
              <w:rPr>
                <w:rFonts w:cs="Arial"/>
                <w:b/>
                <w:sz w:val="22"/>
                <w:szCs w:val="22"/>
              </w:rPr>
              <w:t>Outcome 2: Resilience of Livelihoods of the most vulnerable improved against erratic rainfall, floods and droughts</w:t>
            </w:r>
            <w:r w:rsidRPr="00E002BD">
              <w:rPr>
                <w:rFonts w:cs="Arial"/>
                <w:sz w:val="22"/>
                <w:szCs w:val="22"/>
              </w:rPr>
              <w:t xml:space="preserve">. The Project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w:t>
            </w:r>
            <w:r w:rsidRPr="00E002BD">
              <w:rPr>
                <w:rFonts w:cs="Arial"/>
                <w:spacing w:val="-4"/>
                <w:sz w:val="22"/>
                <w:szCs w:val="22"/>
              </w:rPr>
              <w:t>Farmer Needs Assessment will be carried out to identify suitable improvements to resilient agricultural</w:t>
            </w:r>
            <w:r w:rsidRPr="00E002BD">
              <w:rPr>
                <w:rFonts w:cs="Arial"/>
                <w:sz w:val="22"/>
                <w:szCs w:val="22"/>
              </w:rPr>
              <w:t xml:space="preserve"> livelihoods. Groups of poor and vulnerable women will be assisted to develop livelihood activities requiring only limited amounts of land and will receive complementary support for social capital building activities including leadership training and formation of savings groups. </w:t>
            </w:r>
          </w:p>
          <w:p w14:paraId="2A22CF69" w14:textId="77777777" w:rsidR="009D6432" w:rsidRPr="00E002BD" w:rsidRDefault="009D6432" w:rsidP="004905F6">
            <w:pPr>
              <w:rPr>
                <w:rFonts w:cs="Arial"/>
                <w:sz w:val="22"/>
                <w:szCs w:val="22"/>
              </w:rPr>
            </w:pPr>
          </w:p>
          <w:p w14:paraId="147BC431" w14:textId="77777777" w:rsidR="009D6432" w:rsidRPr="00E002BD" w:rsidRDefault="009D6432" w:rsidP="004905F6">
            <w:pPr>
              <w:jc w:val="both"/>
              <w:rPr>
                <w:rFonts w:cs="Arial"/>
                <w:sz w:val="22"/>
                <w:szCs w:val="22"/>
              </w:rPr>
            </w:pPr>
            <w:r w:rsidRPr="00E002BD">
              <w:rPr>
                <w:rFonts w:cs="Arial"/>
                <w:b/>
                <w:sz w:val="22"/>
                <w:szCs w:val="22"/>
              </w:rPr>
              <w:t>Outcome 3:</w:t>
            </w:r>
            <w:r w:rsidRPr="00E002BD">
              <w:rPr>
                <w:rFonts w:cs="Arial"/>
                <w:b/>
                <w:sz w:val="22"/>
                <w:szCs w:val="22"/>
              </w:rPr>
              <w:tab/>
              <w:t>Enabling environment is enhanced at sub-national level to attract and manage greater volume of climate change adaptation finance for building resilience of rural livelihoods</w:t>
            </w:r>
            <w:r w:rsidRPr="00E002BD">
              <w:rPr>
                <w:rFonts w:cs="Arial"/>
                <w:sz w:val="22"/>
                <w:szCs w:val="22"/>
              </w:rPr>
              <w:t xml:space="preserve">. </w:t>
            </w:r>
            <w:r w:rsidRPr="00E002BD">
              <w:rPr>
                <w:rFonts w:cs="Arial"/>
                <w:sz w:val="22"/>
                <w:szCs w:val="22"/>
              </w:rPr>
              <w:lastRenderedPageBreak/>
              <w:t>The project will result in an improved system of performance assessment for climate change adaptation by 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6B22457E" w14:textId="77777777" w:rsidR="009D6432" w:rsidRPr="00E002BD" w:rsidRDefault="009D6432" w:rsidP="004905F6">
            <w:pPr>
              <w:rPr>
                <w:rFonts w:cs="Arial"/>
                <w:sz w:val="22"/>
                <w:szCs w:val="22"/>
              </w:rPr>
            </w:pPr>
          </w:p>
          <w:p w14:paraId="1CD0EDBC" w14:textId="77777777" w:rsidR="009D6432" w:rsidRPr="00E002BD" w:rsidRDefault="009D6432" w:rsidP="004905F6">
            <w:pPr>
              <w:jc w:val="both"/>
              <w:rPr>
                <w:rFonts w:cs="Arial"/>
                <w:sz w:val="22"/>
                <w:szCs w:val="22"/>
              </w:rPr>
            </w:pPr>
            <w:r w:rsidRPr="00E002BD">
              <w:rPr>
                <w:rFonts w:cs="Arial"/>
                <w:sz w:val="22"/>
                <w:szCs w:val="22"/>
              </w:rPr>
              <w:t xml:space="preserve">The Department of Climate Change (DCC) of the General Secretariat of the National Council for Sustainable Development (GSSD), chaired by Ministry of Environment is the Implementing Partner, with support from a number of key technical Ministries. To ensure cross-sectoral integration, responsiveness to local needs and sustainability, sub-national activities of the Project will be integrated with the NP-SNDD under the coordination of NCDD-S. The Project will be implemented in 89 Communes and ten Districts of Siem Reap and Kampong Thom Provinces over a four-year period. To this end, DCC is seeking to recruit a National Project Coordinator who will provide such services to ensure a smooth implementation of the project. </w:t>
            </w:r>
          </w:p>
        </w:tc>
      </w:tr>
      <w:tr w:rsidR="00B403B2" w:rsidRPr="00E002BD" w14:paraId="57D30A5E" w14:textId="77777777" w:rsidTr="00425613">
        <w:tblPrEx>
          <w:shd w:val="clear" w:color="auto" w:fill="E0E0E0"/>
        </w:tblPrEx>
        <w:tc>
          <w:tcPr>
            <w:tcW w:w="10170" w:type="dxa"/>
            <w:gridSpan w:val="3"/>
            <w:shd w:val="clear" w:color="auto" w:fill="E0E0E0"/>
          </w:tcPr>
          <w:p w14:paraId="3C8DD0B0" w14:textId="77777777" w:rsidR="009D6432" w:rsidRPr="00E002BD" w:rsidRDefault="009D6432" w:rsidP="004905F6">
            <w:pPr>
              <w:rPr>
                <w:rFonts w:cs="Arial"/>
                <w:b/>
                <w:bCs/>
                <w:sz w:val="22"/>
                <w:szCs w:val="22"/>
              </w:rPr>
            </w:pPr>
          </w:p>
          <w:p w14:paraId="278BC62F" w14:textId="77777777" w:rsidR="009D6432" w:rsidRPr="00E002BD" w:rsidRDefault="009D6432" w:rsidP="004905F6">
            <w:pPr>
              <w:rPr>
                <w:rFonts w:cs="Arial"/>
                <w:b/>
                <w:sz w:val="22"/>
                <w:szCs w:val="22"/>
              </w:rPr>
            </w:pPr>
            <w:r w:rsidRPr="00E002BD">
              <w:rPr>
                <w:rFonts w:cs="Arial"/>
                <w:b/>
                <w:sz w:val="22"/>
                <w:szCs w:val="22"/>
              </w:rPr>
              <w:t>III. Functions / Key Results Expected</w:t>
            </w:r>
          </w:p>
          <w:p w14:paraId="383EAF2C" w14:textId="77777777" w:rsidR="009D6432" w:rsidRPr="00E002BD" w:rsidRDefault="009D6432" w:rsidP="004905F6">
            <w:pPr>
              <w:rPr>
                <w:rFonts w:cs="Arial"/>
                <w:i/>
                <w:iCs/>
                <w:sz w:val="22"/>
                <w:szCs w:val="22"/>
              </w:rPr>
            </w:pPr>
          </w:p>
        </w:tc>
      </w:tr>
      <w:tr w:rsidR="00B403B2" w:rsidRPr="00E002BD" w14:paraId="7B0B221B" w14:textId="77777777" w:rsidTr="00425613">
        <w:tblPrEx>
          <w:shd w:val="clear" w:color="auto" w:fill="E0E0E0"/>
        </w:tblPrEx>
        <w:tc>
          <w:tcPr>
            <w:tcW w:w="10170" w:type="dxa"/>
            <w:gridSpan w:val="3"/>
          </w:tcPr>
          <w:p w14:paraId="56419AC1" w14:textId="77777777" w:rsidR="009D6432" w:rsidRPr="00E002BD" w:rsidRDefault="009D6432" w:rsidP="004905F6">
            <w:pPr>
              <w:jc w:val="both"/>
              <w:rPr>
                <w:rFonts w:cs="Arial"/>
                <w:sz w:val="22"/>
                <w:szCs w:val="22"/>
              </w:rPr>
            </w:pPr>
          </w:p>
          <w:p w14:paraId="2DDAB974" w14:textId="77777777" w:rsidR="009D6432" w:rsidRPr="00E002BD" w:rsidRDefault="009D6432" w:rsidP="004905F6">
            <w:pPr>
              <w:rPr>
                <w:rFonts w:cs="Arial"/>
                <w:sz w:val="22"/>
                <w:szCs w:val="22"/>
                <w:lang w:val="en-GB"/>
              </w:rPr>
            </w:pPr>
            <w:r w:rsidRPr="00E002BD">
              <w:rPr>
                <w:rFonts w:cs="Arial"/>
                <w:sz w:val="22"/>
                <w:szCs w:val="22"/>
                <w:lang w:val="en-GB"/>
              </w:rPr>
              <w:t>The Project Communications Officer will work closely with the Project Team within Department of Climate Change and the NCDD-S to implement the communications strategy and knowledge management strategy and other relevant tasks under project. He or she will be performing the following key functions:</w:t>
            </w:r>
          </w:p>
          <w:p w14:paraId="3B095ABA" w14:textId="77777777" w:rsidR="009D6432" w:rsidRPr="00E002BD" w:rsidRDefault="009D6432" w:rsidP="00425613">
            <w:pPr>
              <w:jc w:val="right"/>
              <w:rPr>
                <w:rFonts w:cs="Arial"/>
                <w:sz w:val="22"/>
                <w:szCs w:val="22"/>
                <w:lang w:val="en-GB"/>
              </w:rPr>
            </w:pPr>
          </w:p>
          <w:p w14:paraId="70EA6543" w14:textId="77777777" w:rsidR="009D6432" w:rsidRPr="00E002BD" w:rsidRDefault="009D6432" w:rsidP="00C413A6">
            <w:pPr>
              <w:widowControl/>
              <w:numPr>
                <w:ilvl w:val="0"/>
                <w:numId w:val="37"/>
              </w:numPr>
              <w:suppressAutoHyphens/>
              <w:rPr>
                <w:rFonts w:cs="Arial"/>
                <w:sz w:val="22"/>
                <w:szCs w:val="22"/>
                <w:lang w:val="en-GB"/>
              </w:rPr>
            </w:pPr>
            <w:r w:rsidRPr="00E002BD">
              <w:rPr>
                <w:rFonts w:cs="Arial"/>
                <w:sz w:val="22"/>
                <w:szCs w:val="22"/>
                <w:lang w:val="en-GB"/>
              </w:rPr>
              <w:t>Ensure the effective implementation of the communications strategy and the corresponding public outreach and awareness raising campaign</w:t>
            </w:r>
            <w:r w:rsidR="00325714">
              <w:rPr>
                <w:rFonts w:cs="Arial"/>
                <w:sz w:val="22"/>
                <w:szCs w:val="22"/>
                <w:lang w:val="en-GB"/>
              </w:rPr>
              <w:t>;</w:t>
            </w:r>
          </w:p>
          <w:p w14:paraId="6B3BB76B" w14:textId="77777777" w:rsidR="009D6432" w:rsidRPr="00E002BD" w:rsidRDefault="009D6432" w:rsidP="00C413A6">
            <w:pPr>
              <w:widowControl/>
              <w:numPr>
                <w:ilvl w:val="0"/>
                <w:numId w:val="37"/>
              </w:numPr>
              <w:suppressAutoHyphens/>
              <w:rPr>
                <w:rFonts w:cs="Arial"/>
                <w:sz w:val="22"/>
                <w:szCs w:val="22"/>
                <w:lang w:val="en-GB"/>
              </w:rPr>
            </w:pPr>
            <w:r w:rsidRPr="00E002BD">
              <w:rPr>
                <w:rFonts w:cs="Arial"/>
                <w:sz w:val="22"/>
                <w:szCs w:val="22"/>
                <w:lang w:val="en-GB"/>
              </w:rPr>
              <w:t>Ensure the effective implementation of the knowledge management strategy and its implementation plan</w:t>
            </w:r>
            <w:r w:rsidR="00325714">
              <w:rPr>
                <w:rFonts w:cs="Arial"/>
                <w:sz w:val="22"/>
                <w:szCs w:val="22"/>
                <w:lang w:val="en-GB"/>
              </w:rPr>
              <w:t>; and</w:t>
            </w:r>
          </w:p>
          <w:p w14:paraId="6CF87C47" w14:textId="77777777" w:rsidR="009D6432" w:rsidRPr="00E002BD" w:rsidRDefault="009D6432" w:rsidP="00C413A6">
            <w:pPr>
              <w:widowControl/>
              <w:numPr>
                <w:ilvl w:val="0"/>
                <w:numId w:val="37"/>
              </w:numPr>
              <w:suppressAutoHyphens/>
              <w:rPr>
                <w:rFonts w:cs="Arial"/>
                <w:sz w:val="22"/>
                <w:szCs w:val="22"/>
                <w:lang w:val="en-GB"/>
              </w:rPr>
            </w:pPr>
            <w:r w:rsidRPr="00E002BD">
              <w:rPr>
                <w:rFonts w:cs="Arial"/>
                <w:sz w:val="22"/>
                <w:szCs w:val="22"/>
                <w:lang w:val="en-GB"/>
              </w:rPr>
              <w:t>Provide practical communications support during the project implementation</w:t>
            </w:r>
            <w:r w:rsidR="00325714">
              <w:rPr>
                <w:rFonts w:cs="Arial"/>
                <w:sz w:val="22"/>
                <w:szCs w:val="22"/>
                <w:lang w:val="en-GB"/>
              </w:rPr>
              <w:t>.</w:t>
            </w:r>
          </w:p>
          <w:p w14:paraId="13C4AC1A" w14:textId="77777777" w:rsidR="009D6432" w:rsidRPr="00E002BD" w:rsidRDefault="009D6432" w:rsidP="004905F6">
            <w:pPr>
              <w:suppressAutoHyphens/>
              <w:ind w:left="360"/>
              <w:rPr>
                <w:rFonts w:cs="Arial"/>
                <w:sz w:val="22"/>
                <w:szCs w:val="22"/>
              </w:rPr>
            </w:pPr>
          </w:p>
        </w:tc>
      </w:tr>
      <w:tr w:rsidR="00B403B2" w:rsidRPr="00E002BD" w14:paraId="06A9B2A7" w14:textId="77777777" w:rsidTr="00425613">
        <w:tblPrEx>
          <w:shd w:val="clear" w:color="auto" w:fill="E0E0E0"/>
        </w:tblPrEx>
        <w:tc>
          <w:tcPr>
            <w:tcW w:w="10170" w:type="dxa"/>
            <w:gridSpan w:val="3"/>
          </w:tcPr>
          <w:p w14:paraId="75285CA4" w14:textId="77777777" w:rsidR="009D6432" w:rsidRPr="00E002BD" w:rsidRDefault="009D6432" w:rsidP="00C413A6">
            <w:pPr>
              <w:widowControl/>
              <w:numPr>
                <w:ilvl w:val="0"/>
                <w:numId w:val="43"/>
              </w:numPr>
              <w:suppressAutoHyphens/>
              <w:rPr>
                <w:rFonts w:cs="Arial"/>
                <w:b/>
                <w:bCs/>
                <w:sz w:val="22"/>
                <w:szCs w:val="22"/>
                <w:lang w:val="en-GB"/>
              </w:rPr>
            </w:pPr>
            <w:r w:rsidRPr="00E002BD">
              <w:rPr>
                <w:rFonts w:cs="Arial"/>
                <w:b/>
                <w:bCs/>
                <w:sz w:val="22"/>
                <w:szCs w:val="22"/>
                <w:lang w:val="en-GB"/>
              </w:rPr>
              <w:t>Ensure the effective implementation of the communications strategy and the corresponding public outreach and awareness raising campaign</w:t>
            </w:r>
          </w:p>
          <w:p w14:paraId="28770314" w14:textId="77777777" w:rsidR="009D6432" w:rsidRPr="00E002BD" w:rsidRDefault="009D6432" w:rsidP="00C413A6">
            <w:pPr>
              <w:widowControl/>
              <w:numPr>
                <w:ilvl w:val="0"/>
                <w:numId w:val="41"/>
              </w:numPr>
              <w:suppressAutoHyphens/>
              <w:rPr>
                <w:rFonts w:cs="Arial"/>
                <w:sz w:val="22"/>
                <w:szCs w:val="22"/>
                <w:lang w:val="en-GB"/>
              </w:rPr>
            </w:pPr>
            <w:r w:rsidRPr="00E002BD">
              <w:rPr>
                <w:rFonts w:cs="Arial"/>
                <w:sz w:val="22"/>
                <w:szCs w:val="22"/>
                <w:lang w:val="en-GB"/>
              </w:rPr>
              <w:t xml:space="preserve">Develop the publications of key communications materials to ensure that those materials are finalised with proper correction; </w:t>
            </w:r>
          </w:p>
          <w:p w14:paraId="78BDE7B6" w14:textId="77777777" w:rsidR="009D6432" w:rsidRPr="00E002BD" w:rsidRDefault="009D6432" w:rsidP="00C413A6">
            <w:pPr>
              <w:widowControl/>
              <w:numPr>
                <w:ilvl w:val="0"/>
                <w:numId w:val="41"/>
              </w:numPr>
              <w:suppressAutoHyphens/>
              <w:rPr>
                <w:rFonts w:cs="Arial"/>
                <w:sz w:val="22"/>
                <w:szCs w:val="22"/>
                <w:lang w:val="en-GB"/>
              </w:rPr>
            </w:pPr>
            <w:r w:rsidRPr="00E002BD">
              <w:rPr>
                <w:rFonts w:cs="Arial"/>
                <w:sz w:val="22"/>
                <w:szCs w:val="22"/>
                <w:lang w:val="en-GB"/>
              </w:rPr>
              <w:t xml:space="preserve">Responsible for organising public outreach events, workshop, meeting </w:t>
            </w:r>
          </w:p>
          <w:p w14:paraId="286F1BF7" w14:textId="77777777" w:rsidR="009D6432" w:rsidRPr="00E002BD" w:rsidRDefault="009D6432" w:rsidP="00C413A6">
            <w:pPr>
              <w:widowControl/>
              <w:numPr>
                <w:ilvl w:val="0"/>
                <w:numId w:val="41"/>
              </w:numPr>
              <w:suppressAutoHyphens/>
              <w:rPr>
                <w:rFonts w:cs="Arial"/>
                <w:sz w:val="22"/>
                <w:szCs w:val="22"/>
                <w:lang w:val="en-GB"/>
              </w:rPr>
            </w:pPr>
            <w:r w:rsidRPr="00E002BD">
              <w:rPr>
                <w:rFonts w:cs="Arial"/>
                <w:sz w:val="22"/>
                <w:szCs w:val="22"/>
                <w:lang w:val="en-GB"/>
              </w:rPr>
              <w:t>Coordinate with media enquiries and engagement;</w:t>
            </w:r>
          </w:p>
          <w:p w14:paraId="4990AD78" w14:textId="77777777" w:rsidR="009D6432" w:rsidRPr="00E002BD" w:rsidRDefault="009D6432" w:rsidP="00C413A6">
            <w:pPr>
              <w:widowControl/>
              <w:numPr>
                <w:ilvl w:val="0"/>
                <w:numId w:val="41"/>
              </w:numPr>
              <w:suppressAutoHyphens/>
              <w:rPr>
                <w:rFonts w:cs="Arial"/>
                <w:sz w:val="22"/>
                <w:szCs w:val="22"/>
                <w:lang w:val="en-GB"/>
              </w:rPr>
            </w:pPr>
            <w:r w:rsidRPr="00E002BD">
              <w:rPr>
                <w:rFonts w:cs="Arial"/>
                <w:sz w:val="22"/>
                <w:szCs w:val="22"/>
                <w:lang w:val="en-GB"/>
              </w:rPr>
              <w:t xml:space="preserve">Monitor the progress of the strategy implementation plan; </w:t>
            </w:r>
            <w:r w:rsidR="00325714">
              <w:rPr>
                <w:rFonts w:cs="Arial"/>
                <w:sz w:val="22"/>
                <w:szCs w:val="22"/>
                <w:lang w:val="en-GB"/>
              </w:rPr>
              <w:t>and</w:t>
            </w:r>
          </w:p>
          <w:p w14:paraId="4E5BAD29" w14:textId="77777777" w:rsidR="009D6432" w:rsidRPr="00E002BD" w:rsidRDefault="009D6432" w:rsidP="00C413A6">
            <w:pPr>
              <w:widowControl/>
              <w:numPr>
                <w:ilvl w:val="0"/>
                <w:numId w:val="41"/>
              </w:numPr>
              <w:suppressAutoHyphens/>
              <w:rPr>
                <w:rFonts w:cs="Arial"/>
                <w:sz w:val="22"/>
                <w:szCs w:val="22"/>
                <w:lang w:val="en-GB"/>
              </w:rPr>
            </w:pPr>
            <w:r w:rsidRPr="00E002BD">
              <w:rPr>
                <w:rFonts w:cs="Arial"/>
                <w:sz w:val="22"/>
                <w:szCs w:val="22"/>
                <w:lang w:val="en-GB"/>
              </w:rPr>
              <w:t>Prepare and disseminate newsletters, factsheet, awareness materials.</w:t>
            </w:r>
          </w:p>
          <w:p w14:paraId="2E0ECC32" w14:textId="77777777" w:rsidR="009D6432" w:rsidRPr="00E002BD" w:rsidRDefault="009D6432" w:rsidP="004905F6">
            <w:pPr>
              <w:suppressAutoHyphens/>
              <w:ind w:left="1080"/>
              <w:rPr>
                <w:rFonts w:cs="Arial"/>
                <w:sz w:val="22"/>
                <w:szCs w:val="22"/>
                <w:lang w:val="en-GB"/>
              </w:rPr>
            </w:pPr>
          </w:p>
          <w:p w14:paraId="08BC6CE3" w14:textId="77777777" w:rsidR="009D6432" w:rsidRPr="00E002BD" w:rsidRDefault="009D6432" w:rsidP="00C413A6">
            <w:pPr>
              <w:widowControl/>
              <w:numPr>
                <w:ilvl w:val="0"/>
                <w:numId w:val="43"/>
              </w:numPr>
              <w:suppressAutoHyphens/>
              <w:rPr>
                <w:rFonts w:cs="Arial"/>
                <w:b/>
                <w:bCs/>
                <w:sz w:val="22"/>
                <w:szCs w:val="22"/>
                <w:lang w:val="en-GB"/>
              </w:rPr>
            </w:pPr>
            <w:r w:rsidRPr="00E002BD">
              <w:rPr>
                <w:rFonts w:cs="Arial"/>
                <w:b/>
                <w:bCs/>
                <w:sz w:val="22"/>
                <w:szCs w:val="22"/>
                <w:lang w:val="en-GB"/>
              </w:rPr>
              <w:t>Ensure the effective implementation of the knowledge management strategy and its implementation plan</w:t>
            </w:r>
          </w:p>
          <w:p w14:paraId="3FAA0852" w14:textId="77777777" w:rsidR="009D6432" w:rsidRPr="00E002BD" w:rsidRDefault="009D6432" w:rsidP="00C413A6">
            <w:pPr>
              <w:widowControl/>
              <w:numPr>
                <w:ilvl w:val="0"/>
                <w:numId w:val="40"/>
              </w:numPr>
              <w:suppressAutoHyphens/>
              <w:rPr>
                <w:rFonts w:cs="Arial"/>
                <w:sz w:val="22"/>
                <w:szCs w:val="22"/>
                <w:lang w:val="en-GB"/>
              </w:rPr>
            </w:pPr>
            <w:r w:rsidRPr="00E002BD">
              <w:rPr>
                <w:rFonts w:cs="Arial"/>
                <w:sz w:val="22"/>
                <w:szCs w:val="22"/>
                <w:lang w:val="en-GB"/>
              </w:rPr>
              <w:t>Ensure materials produced under project are uploaded in the website;</w:t>
            </w:r>
          </w:p>
          <w:p w14:paraId="790E130B" w14:textId="77777777" w:rsidR="009D6432" w:rsidRPr="00E002BD" w:rsidRDefault="009D6432" w:rsidP="00C413A6">
            <w:pPr>
              <w:widowControl/>
              <w:numPr>
                <w:ilvl w:val="0"/>
                <w:numId w:val="40"/>
              </w:numPr>
              <w:suppressAutoHyphens/>
              <w:rPr>
                <w:rFonts w:cs="Arial"/>
                <w:sz w:val="22"/>
                <w:szCs w:val="22"/>
                <w:lang w:val="en-GB"/>
              </w:rPr>
            </w:pPr>
            <w:r w:rsidRPr="00E002BD">
              <w:rPr>
                <w:rFonts w:cs="Arial"/>
                <w:sz w:val="22"/>
                <w:szCs w:val="22"/>
                <w:lang w:val="en-GB"/>
              </w:rPr>
              <w:t xml:space="preserve">Identify storylines for publications and draft articles.  </w:t>
            </w:r>
          </w:p>
          <w:p w14:paraId="2BFD845C" w14:textId="77777777" w:rsidR="009D6432" w:rsidRPr="00E002BD" w:rsidRDefault="009D6432" w:rsidP="004905F6">
            <w:pPr>
              <w:suppressAutoHyphens/>
              <w:ind w:left="720"/>
              <w:rPr>
                <w:rFonts w:cs="Arial"/>
                <w:sz w:val="22"/>
                <w:szCs w:val="22"/>
                <w:lang w:val="en-GB"/>
              </w:rPr>
            </w:pPr>
          </w:p>
          <w:p w14:paraId="37CB7E89" w14:textId="77777777" w:rsidR="009D6432" w:rsidRPr="00E002BD" w:rsidRDefault="009D6432" w:rsidP="00C413A6">
            <w:pPr>
              <w:widowControl/>
              <w:numPr>
                <w:ilvl w:val="0"/>
                <w:numId w:val="43"/>
              </w:numPr>
              <w:suppressAutoHyphens/>
              <w:rPr>
                <w:rFonts w:cs="Arial"/>
                <w:b/>
                <w:bCs/>
                <w:sz w:val="22"/>
                <w:szCs w:val="22"/>
                <w:lang w:val="en-GB"/>
              </w:rPr>
            </w:pPr>
            <w:r w:rsidRPr="00E002BD">
              <w:rPr>
                <w:rFonts w:cs="Arial"/>
                <w:b/>
                <w:bCs/>
                <w:sz w:val="22"/>
                <w:szCs w:val="22"/>
                <w:lang w:val="en-GB"/>
              </w:rPr>
              <w:t>Provide practical communications support during the project implementation</w:t>
            </w:r>
          </w:p>
          <w:p w14:paraId="14C221B1" w14:textId="35CC9643" w:rsidR="009D6432" w:rsidRPr="00E002BD" w:rsidRDefault="009D6432" w:rsidP="00C413A6">
            <w:pPr>
              <w:widowControl/>
              <w:numPr>
                <w:ilvl w:val="0"/>
                <w:numId w:val="39"/>
              </w:numPr>
              <w:suppressAutoHyphens/>
              <w:rPr>
                <w:rFonts w:cs="Arial"/>
                <w:sz w:val="22"/>
                <w:szCs w:val="22"/>
                <w:lang w:val="en-GB"/>
              </w:rPr>
            </w:pPr>
            <w:r w:rsidRPr="00E002BD">
              <w:rPr>
                <w:rFonts w:cs="Arial"/>
                <w:sz w:val="22"/>
                <w:szCs w:val="22"/>
                <w:lang w:val="en-GB"/>
              </w:rPr>
              <w:t xml:space="preserve">Support the </w:t>
            </w:r>
            <w:r w:rsidR="006008C3">
              <w:rPr>
                <w:rFonts w:cs="Arial"/>
                <w:sz w:val="22"/>
                <w:szCs w:val="22"/>
                <w:lang w:val="en-GB"/>
              </w:rPr>
              <w:t>program</w:t>
            </w:r>
            <w:r w:rsidRPr="00E002BD">
              <w:rPr>
                <w:rFonts w:cs="Arial"/>
                <w:sz w:val="22"/>
                <w:szCs w:val="22"/>
                <w:lang w:val="en-GB"/>
              </w:rPr>
              <w:t xml:space="preserve"> team to identify and deliver required </w:t>
            </w:r>
            <w:r w:rsidR="006008C3">
              <w:rPr>
                <w:rFonts w:cs="Arial"/>
                <w:sz w:val="22"/>
                <w:szCs w:val="22"/>
                <w:lang w:val="en-GB"/>
              </w:rPr>
              <w:t>program</w:t>
            </w:r>
            <w:r w:rsidRPr="00E002BD">
              <w:rPr>
                <w:rFonts w:cs="Arial"/>
                <w:sz w:val="22"/>
                <w:szCs w:val="22"/>
                <w:lang w:val="en-GB"/>
              </w:rPr>
              <w:t xml:space="preserve"> outputs, which constitute appropriate communications methods to effectively engage key audiences/groups</w:t>
            </w:r>
            <w:r w:rsidR="00325714">
              <w:rPr>
                <w:rFonts w:cs="Arial"/>
                <w:sz w:val="22"/>
                <w:szCs w:val="22"/>
                <w:lang w:val="en-GB"/>
              </w:rPr>
              <w:t>;</w:t>
            </w:r>
          </w:p>
          <w:p w14:paraId="7693478F" w14:textId="77777777" w:rsidR="009D6432" w:rsidRPr="00E002BD" w:rsidRDefault="009D6432" w:rsidP="00C413A6">
            <w:pPr>
              <w:widowControl/>
              <w:numPr>
                <w:ilvl w:val="0"/>
                <w:numId w:val="38"/>
              </w:numPr>
              <w:suppressAutoHyphens/>
              <w:rPr>
                <w:rFonts w:cs="Arial"/>
                <w:sz w:val="22"/>
                <w:szCs w:val="22"/>
                <w:lang w:val="en-GB"/>
              </w:rPr>
            </w:pPr>
            <w:r w:rsidRPr="00E002BD">
              <w:rPr>
                <w:rFonts w:cs="Arial"/>
                <w:sz w:val="22"/>
                <w:szCs w:val="22"/>
                <w:lang w:val="en-GB"/>
              </w:rPr>
              <w:t>Promote knowledge sharing among the team, development partners and other relevant stakeholders</w:t>
            </w:r>
            <w:r w:rsidR="00325714">
              <w:rPr>
                <w:rFonts w:cs="Arial"/>
                <w:sz w:val="22"/>
                <w:szCs w:val="22"/>
                <w:lang w:val="en-GB"/>
              </w:rPr>
              <w:t>;</w:t>
            </w:r>
          </w:p>
          <w:p w14:paraId="0B2D2500" w14:textId="0B4E885E" w:rsidR="009D6432" w:rsidRPr="00E002BD" w:rsidRDefault="009D6432" w:rsidP="00C413A6">
            <w:pPr>
              <w:widowControl/>
              <w:numPr>
                <w:ilvl w:val="0"/>
                <w:numId w:val="38"/>
              </w:numPr>
              <w:suppressAutoHyphens/>
              <w:rPr>
                <w:rFonts w:cs="Arial"/>
                <w:sz w:val="22"/>
                <w:szCs w:val="22"/>
                <w:lang w:val="en-GB"/>
              </w:rPr>
            </w:pPr>
            <w:r w:rsidRPr="00E002BD">
              <w:rPr>
                <w:rFonts w:cs="Arial"/>
                <w:sz w:val="22"/>
                <w:szCs w:val="22"/>
                <w:lang w:val="en-GB"/>
              </w:rPr>
              <w:t xml:space="preserve">Identify opportunities for synergies related to communications and knowledge </w:t>
            </w:r>
            <w:r w:rsidR="00425613" w:rsidRPr="00E002BD">
              <w:rPr>
                <w:rFonts w:cs="Arial"/>
                <w:sz w:val="22"/>
                <w:szCs w:val="22"/>
                <w:lang w:val="en-GB"/>
              </w:rPr>
              <w:t>sharing with</w:t>
            </w:r>
            <w:r w:rsidRPr="00E002BD">
              <w:rPr>
                <w:rFonts w:cs="Arial"/>
                <w:sz w:val="22"/>
                <w:szCs w:val="22"/>
                <w:lang w:val="en-GB"/>
              </w:rPr>
              <w:t xml:space="preserve"> other initiatives of other projects/</w:t>
            </w:r>
            <w:r w:rsidR="006008C3">
              <w:rPr>
                <w:rFonts w:cs="Arial"/>
                <w:sz w:val="22"/>
                <w:szCs w:val="22"/>
                <w:lang w:val="en-GB"/>
              </w:rPr>
              <w:t>program</w:t>
            </w:r>
            <w:r w:rsidRPr="00E002BD">
              <w:rPr>
                <w:rFonts w:cs="Arial"/>
                <w:sz w:val="22"/>
                <w:szCs w:val="22"/>
                <w:lang w:val="en-GB"/>
              </w:rPr>
              <w:t xml:space="preserve">s both within </w:t>
            </w:r>
            <w:r w:rsidR="00325714">
              <w:rPr>
                <w:rFonts w:cs="Arial"/>
                <w:sz w:val="22"/>
                <w:szCs w:val="22"/>
                <w:lang w:val="en-GB"/>
              </w:rPr>
              <w:t xml:space="preserve">the </w:t>
            </w:r>
            <w:r w:rsidRPr="00E002BD">
              <w:rPr>
                <w:rFonts w:cs="Arial"/>
                <w:sz w:val="22"/>
                <w:szCs w:val="22"/>
                <w:lang w:val="en-GB"/>
              </w:rPr>
              <w:t>GSSD/MoE, NCDD-S and other line ministries, DPs and CSOs</w:t>
            </w:r>
            <w:r w:rsidR="00325714">
              <w:rPr>
                <w:rFonts w:cs="Arial"/>
                <w:sz w:val="22"/>
                <w:szCs w:val="22"/>
                <w:lang w:val="en-GB"/>
              </w:rPr>
              <w:t>;</w:t>
            </w:r>
            <w:r w:rsidRPr="00E002BD">
              <w:rPr>
                <w:rFonts w:cs="Arial"/>
                <w:sz w:val="22"/>
                <w:szCs w:val="22"/>
                <w:lang w:val="en-GB"/>
              </w:rPr>
              <w:t xml:space="preserve"> </w:t>
            </w:r>
            <w:r w:rsidR="00325714">
              <w:rPr>
                <w:rFonts w:cs="Arial"/>
                <w:sz w:val="22"/>
                <w:szCs w:val="22"/>
                <w:lang w:val="en-GB"/>
              </w:rPr>
              <w:t>and</w:t>
            </w:r>
          </w:p>
          <w:p w14:paraId="5DF121C7" w14:textId="77777777" w:rsidR="009D6432" w:rsidRPr="00E002BD" w:rsidRDefault="009D6432" w:rsidP="00C413A6">
            <w:pPr>
              <w:widowControl/>
              <w:numPr>
                <w:ilvl w:val="0"/>
                <w:numId w:val="38"/>
              </w:numPr>
              <w:suppressAutoHyphens/>
              <w:rPr>
                <w:rFonts w:cs="Arial"/>
                <w:sz w:val="22"/>
                <w:szCs w:val="22"/>
                <w:lang w:val="en-GB"/>
              </w:rPr>
            </w:pPr>
            <w:r w:rsidRPr="00E002BD">
              <w:rPr>
                <w:rFonts w:cs="Arial"/>
                <w:sz w:val="22"/>
                <w:szCs w:val="22"/>
                <w:lang w:val="en-GB"/>
              </w:rPr>
              <w:t xml:space="preserve">Perform other </w:t>
            </w:r>
            <w:r w:rsidR="00425613" w:rsidRPr="00E002BD">
              <w:rPr>
                <w:rFonts w:cs="Arial"/>
                <w:sz w:val="22"/>
                <w:szCs w:val="22"/>
                <w:lang w:val="en-GB"/>
              </w:rPr>
              <w:t>tasks</w:t>
            </w:r>
            <w:r w:rsidRPr="00E002BD">
              <w:rPr>
                <w:rFonts w:cs="Arial"/>
                <w:sz w:val="22"/>
                <w:szCs w:val="22"/>
                <w:lang w:val="en-GB"/>
              </w:rPr>
              <w:t xml:space="preserve"> as assigned. </w:t>
            </w:r>
          </w:p>
        </w:tc>
      </w:tr>
      <w:tr w:rsidR="00B403B2" w:rsidRPr="00E002BD" w14:paraId="02EEE952" w14:textId="77777777" w:rsidTr="00425613">
        <w:tblPrEx>
          <w:shd w:val="clear" w:color="auto" w:fill="E0E0E0"/>
        </w:tblPrEx>
        <w:tc>
          <w:tcPr>
            <w:tcW w:w="10170" w:type="dxa"/>
            <w:gridSpan w:val="3"/>
            <w:shd w:val="clear" w:color="auto" w:fill="E0E0E0"/>
          </w:tcPr>
          <w:p w14:paraId="37375E9A" w14:textId="77777777" w:rsidR="009D6432" w:rsidRPr="00E002BD" w:rsidRDefault="009D6432" w:rsidP="004905F6">
            <w:pPr>
              <w:rPr>
                <w:rFonts w:cs="Arial"/>
                <w:b/>
                <w:bCs/>
                <w:sz w:val="22"/>
                <w:szCs w:val="22"/>
              </w:rPr>
            </w:pPr>
          </w:p>
          <w:p w14:paraId="6234FAAE" w14:textId="77777777" w:rsidR="009D6432" w:rsidRPr="00E002BD" w:rsidRDefault="009D6432" w:rsidP="004905F6">
            <w:pPr>
              <w:rPr>
                <w:rFonts w:cs="Arial"/>
                <w:b/>
                <w:bCs/>
                <w:sz w:val="22"/>
                <w:szCs w:val="22"/>
              </w:rPr>
            </w:pPr>
            <w:r w:rsidRPr="00E002BD">
              <w:rPr>
                <w:rFonts w:cs="Arial"/>
                <w:b/>
                <w:bCs/>
                <w:sz w:val="22"/>
                <w:szCs w:val="22"/>
              </w:rPr>
              <w:t>IV. Recruitment Qualifications</w:t>
            </w:r>
          </w:p>
          <w:p w14:paraId="2581E304" w14:textId="77777777" w:rsidR="009D6432" w:rsidRPr="00E002BD" w:rsidRDefault="009D6432" w:rsidP="004905F6">
            <w:pPr>
              <w:rPr>
                <w:rFonts w:cs="Arial"/>
                <w:b/>
                <w:bCs/>
                <w:sz w:val="22"/>
                <w:szCs w:val="22"/>
              </w:rPr>
            </w:pPr>
          </w:p>
        </w:tc>
      </w:tr>
      <w:tr w:rsidR="00B403B2" w:rsidRPr="00E002BD" w14:paraId="49CD4B6E" w14:textId="77777777" w:rsidTr="00425613">
        <w:tblPrEx>
          <w:shd w:val="clear" w:color="auto" w:fill="E0E0E0"/>
        </w:tblPrEx>
        <w:trPr>
          <w:trHeight w:val="230"/>
        </w:trPr>
        <w:tc>
          <w:tcPr>
            <w:tcW w:w="2988" w:type="dxa"/>
            <w:gridSpan w:val="2"/>
          </w:tcPr>
          <w:p w14:paraId="2279B29A" w14:textId="77777777" w:rsidR="009D6432" w:rsidRPr="00E002BD" w:rsidRDefault="009D6432" w:rsidP="004905F6">
            <w:pPr>
              <w:rPr>
                <w:rFonts w:cs="Arial"/>
                <w:sz w:val="22"/>
                <w:szCs w:val="22"/>
              </w:rPr>
            </w:pPr>
          </w:p>
          <w:p w14:paraId="31C5802F" w14:textId="77777777" w:rsidR="009D6432" w:rsidRPr="00E002BD" w:rsidRDefault="009D6432" w:rsidP="004905F6">
            <w:pPr>
              <w:rPr>
                <w:rFonts w:cs="Arial"/>
                <w:sz w:val="22"/>
                <w:szCs w:val="22"/>
              </w:rPr>
            </w:pPr>
            <w:r w:rsidRPr="00E002BD">
              <w:rPr>
                <w:rFonts w:cs="Arial"/>
                <w:sz w:val="22"/>
                <w:szCs w:val="22"/>
              </w:rPr>
              <w:t xml:space="preserve">Education:  </w:t>
            </w:r>
          </w:p>
        </w:tc>
        <w:tc>
          <w:tcPr>
            <w:tcW w:w="7182" w:type="dxa"/>
          </w:tcPr>
          <w:p w14:paraId="00D36B70" w14:textId="77777777" w:rsidR="009D6432" w:rsidRPr="00E002BD" w:rsidRDefault="009D6432" w:rsidP="004905F6">
            <w:pPr>
              <w:rPr>
                <w:rFonts w:cs="Arial"/>
                <w:sz w:val="22"/>
                <w:szCs w:val="22"/>
              </w:rPr>
            </w:pPr>
            <w:r w:rsidRPr="00E002BD">
              <w:rPr>
                <w:rFonts w:cs="Arial"/>
                <w:sz w:val="22"/>
                <w:szCs w:val="22"/>
              </w:rPr>
              <w:t>University degree in media relations, communications, journalism, environmental studies or related fields;</w:t>
            </w:r>
          </w:p>
        </w:tc>
      </w:tr>
      <w:tr w:rsidR="00B403B2" w:rsidRPr="00E002BD" w14:paraId="3BE36595" w14:textId="77777777" w:rsidTr="00425613">
        <w:tblPrEx>
          <w:shd w:val="clear" w:color="auto" w:fill="E0E0E0"/>
        </w:tblPrEx>
        <w:trPr>
          <w:trHeight w:val="230"/>
        </w:trPr>
        <w:tc>
          <w:tcPr>
            <w:tcW w:w="2988" w:type="dxa"/>
            <w:gridSpan w:val="2"/>
          </w:tcPr>
          <w:p w14:paraId="63D38716" w14:textId="77777777" w:rsidR="009D6432" w:rsidRPr="00E002BD" w:rsidRDefault="009D6432" w:rsidP="004905F6">
            <w:pPr>
              <w:rPr>
                <w:rFonts w:cs="Arial"/>
                <w:sz w:val="22"/>
                <w:szCs w:val="22"/>
              </w:rPr>
            </w:pPr>
          </w:p>
          <w:p w14:paraId="44F25146" w14:textId="77777777" w:rsidR="009D6432" w:rsidRPr="00E002BD" w:rsidRDefault="009D6432" w:rsidP="004905F6">
            <w:pPr>
              <w:rPr>
                <w:rFonts w:cs="Arial"/>
                <w:sz w:val="22"/>
                <w:szCs w:val="22"/>
              </w:rPr>
            </w:pPr>
            <w:r w:rsidRPr="00E002BD">
              <w:rPr>
                <w:rFonts w:cs="Arial"/>
                <w:sz w:val="22"/>
                <w:szCs w:val="22"/>
              </w:rPr>
              <w:t xml:space="preserve">Experience: </w:t>
            </w:r>
          </w:p>
          <w:p w14:paraId="1F24D50E" w14:textId="77777777" w:rsidR="009D6432" w:rsidRPr="00E002BD" w:rsidRDefault="009D6432" w:rsidP="004905F6">
            <w:pPr>
              <w:rPr>
                <w:rFonts w:cs="Arial"/>
                <w:sz w:val="22"/>
                <w:szCs w:val="22"/>
              </w:rPr>
            </w:pPr>
          </w:p>
        </w:tc>
        <w:tc>
          <w:tcPr>
            <w:tcW w:w="7182" w:type="dxa"/>
          </w:tcPr>
          <w:p w14:paraId="630E3FC4" w14:textId="77777777" w:rsidR="009D6432" w:rsidRPr="00E002BD" w:rsidRDefault="009D6432" w:rsidP="00C413A6">
            <w:pPr>
              <w:widowControl/>
              <w:numPr>
                <w:ilvl w:val="0"/>
                <w:numId w:val="42"/>
              </w:numPr>
              <w:tabs>
                <w:tab w:val="clear" w:pos="720"/>
                <w:tab w:val="num" w:pos="432"/>
              </w:tabs>
              <w:ind w:left="432"/>
              <w:rPr>
                <w:rFonts w:cs="Arial"/>
                <w:sz w:val="22"/>
                <w:szCs w:val="22"/>
              </w:rPr>
            </w:pPr>
            <w:r w:rsidRPr="00E002BD">
              <w:rPr>
                <w:rFonts w:cs="Arial"/>
                <w:sz w:val="22"/>
                <w:szCs w:val="22"/>
              </w:rPr>
              <w:t>At least 5-years relevant work experience in public relations, communications or advocacy;</w:t>
            </w:r>
          </w:p>
          <w:p w14:paraId="34B13F8F" w14:textId="77777777" w:rsidR="009D6432" w:rsidRPr="00E002BD" w:rsidRDefault="009D6432" w:rsidP="00C413A6">
            <w:pPr>
              <w:widowControl/>
              <w:numPr>
                <w:ilvl w:val="0"/>
                <w:numId w:val="42"/>
              </w:numPr>
              <w:tabs>
                <w:tab w:val="clear" w:pos="720"/>
                <w:tab w:val="num" w:pos="432"/>
              </w:tabs>
              <w:ind w:left="432"/>
              <w:rPr>
                <w:rFonts w:cs="Arial"/>
                <w:sz w:val="22"/>
                <w:szCs w:val="22"/>
              </w:rPr>
            </w:pPr>
            <w:r w:rsidRPr="00E002BD">
              <w:rPr>
                <w:rFonts w:cs="Arial"/>
                <w:sz w:val="22"/>
                <w:szCs w:val="22"/>
              </w:rPr>
              <w:t>Experience in working across the communications spectrum including: media management, strategic communications management, communications research, monitoring and evaluation, print production, audio-visual production, and website content management;</w:t>
            </w:r>
          </w:p>
          <w:p w14:paraId="0EE0265F" w14:textId="77777777" w:rsidR="009D6432" w:rsidRPr="00E002BD" w:rsidRDefault="009D6432" w:rsidP="00C413A6">
            <w:pPr>
              <w:widowControl/>
              <w:numPr>
                <w:ilvl w:val="0"/>
                <w:numId w:val="42"/>
              </w:numPr>
              <w:tabs>
                <w:tab w:val="clear" w:pos="720"/>
                <w:tab w:val="num" w:pos="432"/>
              </w:tabs>
              <w:ind w:left="432"/>
              <w:rPr>
                <w:rFonts w:cs="Arial"/>
                <w:sz w:val="22"/>
                <w:szCs w:val="22"/>
              </w:rPr>
            </w:pPr>
            <w:r w:rsidRPr="00E002BD">
              <w:rPr>
                <w:rFonts w:cs="Arial"/>
                <w:sz w:val="22"/>
                <w:szCs w:val="22"/>
              </w:rPr>
              <w:t>Experience in working with development organisations and government institutions;</w:t>
            </w:r>
          </w:p>
          <w:p w14:paraId="482CC0AF" w14:textId="77777777" w:rsidR="009D6432" w:rsidRPr="00E002BD" w:rsidRDefault="009D6432" w:rsidP="00C413A6">
            <w:pPr>
              <w:widowControl/>
              <w:numPr>
                <w:ilvl w:val="0"/>
                <w:numId w:val="42"/>
              </w:numPr>
              <w:tabs>
                <w:tab w:val="clear" w:pos="720"/>
                <w:tab w:val="num" w:pos="432"/>
              </w:tabs>
              <w:ind w:left="432"/>
              <w:rPr>
                <w:rFonts w:cs="Arial"/>
                <w:sz w:val="22"/>
                <w:szCs w:val="22"/>
              </w:rPr>
            </w:pPr>
            <w:r w:rsidRPr="00E002BD">
              <w:rPr>
                <w:rFonts w:cs="Arial"/>
                <w:sz w:val="22"/>
                <w:szCs w:val="22"/>
              </w:rPr>
              <w:t>Excellent skills in the usage of computers and office software packages, good knowledge and experience in handling of web-based management systems.</w:t>
            </w:r>
          </w:p>
          <w:p w14:paraId="77E8DFEC" w14:textId="77777777" w:rsidR="009D6432" w:rsidRPr="00E002BD" w:rsidRDefault="009D6432" w:rsidP="004905F6">
            <w:pPr>
              <w:pStyle w:val="BodyText"/>
              <w:ind w:left="72"/>
              <w:rPr>
                <w:rFonts w:ascii="Arial" w:hAnsi="Arial" w:cs="Arial"/>
              </w:rPr>
            </w:pPr>
          </w:p>
        </w:tc>
      </w:tr>
      <w:tr w:rsidR="00B403B2" w:rsidRPr="00E002BD" w14:paraId="6D75671E" w14:textId="77777777" w:rsidTr="00425613">
        <w:tblPrEx>
          <w:shd w:val="clear" w:color="auto" w:fill="E0E0E0"/>
        </w:tblPrEx>
        <w:trPr>
          <w:trHeight w:val="230"/>
        </w:trPr>
        <w:tc>
          <w:tcPr>
            <w:tcW w:w="2988" w:type="dxa"/>
            <w:gridSpan w:val="2"/>
          </w:tcPr>
          <w:p w14:paraId="1DBCE0EB" w14:textId="77777777" w:rsidR="009D6432" w:rsidRPr="00E002BD" w:rsidRDefault="009D6432" w:rsidP="004905F6">
            <w:pPr>
              <w:rPr>
                <w:rFonts w:cs="Arial"/>
                <w:sz w:val="22"/>
                <w:szCs w:val="22"/>
              </w:rPr>
            </w:pPr>
            <w:r w:rsidRPr="00E002BD">
              <w:rPr>
                <w:rFonts w:cs="Arial"/>
                <w:sz w:val="22"/>
                <w:szCs w:val="22"/>
              </w:rPr>
              <w:t>Competencies</w:t>
            </w:r>
          </w:p>
        </w:tc>
        <w:tc>
          <w:tcPr>
            <w:tcW w:w="7182" w:type="dxa"/>
          </w:tcPr>
          <w:p w14:paraId="720D5E66"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Excellent writing, and communications skills – verbal and written;</w:t>
            </w:r>
          </w:p>
          <w:p w14:paraId="05EB76C1"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 xml:space="preserve">Creativity and innovation abilities </w:t>
            </w:r>
          </w:p>
          <w:p w14:paraId="35377BCB"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Proficient in the use of the internet and PC;</w:t>
            </w:r>
          </w:p>
          <w:p w14:paraId="2C94DEA2"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 xml:space="preserve">Proven ability to (i) work flexibly and independently with limited supervision in a multicultural team environment and deliver quality results against tight deadlines; (ii) multi-task in an organization transcending across national boundaries and multiple time zones. </w:t>
            </w:r>
            <w:r w:rsidRPr="00E002BD">
              <w:rPr>
                <w:rFonts w:ascii="Arial" w:hAnsi="Arial" w:cs="Arial"/>
              </w:rPr>
              <w:tab/>
            </w:r>
          </w:p>
          <w:p w14:paraId="662DB60E"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Willingness to travel if required</w:t>
            </w:r>
          </w:p>
          <w:p w14:paraId="02AE22B0" w14:textId="77777777" w:rsidR="009D6432" w:rsidRPr="00E002BD" w:rsidRDefault="009D6432" w:rsidP="00C413A6">
            <w:pPr>
              <w:pStyle w:val="BodyText"/>
              <w:numPr>
                <w:ilvl w:val="0"/>
                <w:numId w:val="36"/>
              </w:numPr>
              <w:spacing w:after="0" w:line="240" w:lineRule="auto"/>
              <w:ind w:left="432"/>
              <w:rPr>
                <w:rFonts w:ascii="Arial" w:hAnsi="Arial" w:cs="Arial"/>
              </w:rPr>
            </w:pPr>
            <w:r w:rsidRPr="00E002BD">
              <w:rPr>
                <w:rFonts w:ascii="Arial" w:hAnsi="Arial" w:cs="Arial"/>
              </w:rPr>
              <w:t>Good communication and computer skills; and</w:t>
            </w:r>
          </w:p>
        </w:tc>
      </w:tr>
      <w:tr w:rsidR="00B403B2" w:rsidRPr="00E002BD" w14:paraId="4BBC35CE" w14:textId="77777777" w:rsidTr="00425613">
        <w:tblPrEx>
          <w:shd w:val="clear" w:color="auto" w:fill="E0E0E0"/>
        </w:tblPrEx>
        <w:trPr>
          <w:trHeight w:val="230"/>
        </w:trPr>
        <w:tc>
          <w:tcPr>
            <w:tcW w:w="2988" w:type="dxa"/>
            <w:gridSpan w:val="2"/>
          </w:tcPr>
          <w:p w14:paraId="4C01D80C" w14:textId="77777777" w:rsidR="009D6432" w:rsidRPr="00E002BD" w:rsidRDefault="009D6432" w:rsidP="004905F6">
            <w:pPr>
              <w:rPr>
                <w:rFonts w:cs="Arial"/>
                <w:sz w:val="22"/>
                <w:szCs w:val="22"/>
              </w:rPr>
            </w:pPr>
            <w:r w:rsidRPr="00E002BD">
              <w:rPr>
                <w:rFonts w:cs="Arial"/>
                <w:sz w:val="22"/>
                <w:szCs w:val="22"/>
              </w:rPr>
              <w:t>Language Requirements:</w:t>
            </w:r>
          </w:p>
        </w:tc>
        <w:tc>
          <w:tcPr>
            <w:tcW w:w="7182" w:type="dxa"/>
          </w:tcPr>
          <w:p w14:paraId="7DCA0F5C" w14:textId="77777777" w:rsidR="009D6432" w:rsidRPr="00E002BD" w:rsidRDefault="009D6432" w:rsidP="004905F6">
            <w:pPr>
              <w:pStyle w:val="BodyText"/>
              <w:rPr>
                <w:rFonts w:ascii="Arial" w:hAnsi="Arial" w:cs="Arial"/>
              </w:rPr>
            </w:pPr>
            <w:r w:rsidRPr="00E002BD">
              <w:rPr>
                <w:rFonts w:ascii="Arial" w:hAnsi="Arial" w:cs="Arial"/>
              </w:rPr>
              <w:t>Fluency in spoken and written in Khmer and English.</w:t>
            </w:r>
          </w:p>
        </w:tc>
      </w:tr>
    </w:tbl>
    <w:p w14:paraId="0E690392" w14:textId="77777777" w:rsidR="009D6432" w:rsidRPr="00E002BD" w:rsidRDefault="009D6432" w:rsidP="009D6432">
      <w:pPr>
        <w:rPr>
          <w:rFonts w:cs="Arial"/>
          <w:sz w:val="22"/>
          <w:szCs w:val="22"/>
          <w:lang w:eastAsia="ar-SA"/>
        </w:rPr>
      </w:pPr>
    </w:p>
    <w:p w14:paraId="6DBAA272" w14:textId="77777777" w:rsidR="00931661" w:rsidRPr="00E002BD" w:rsidRDefault="007841D8"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65" w:name="_Toc478458889"/>
      <w:r w:rsidRPr="00E002BD">
        <w:rPr>
          <w:rFonts w:cs="Arial"/>
          <w:b/>
          <w:bCs/>
          <w:sz w:val="22"/>
          <w:szCs w:val="22"/>
          <w:lang w:eastAsia="ar-SA"/>
        </w:rPr>
        <w:br w:type="page"/>
      </w:r>
      <w:bookmarkStart w:id="66" w:name="_Toc499126792"/>
      <w:r w:rsidR="00B306EE" w:rsidRPr="00E002BD">
        <w:rPr>
          <w:rFonts w:cs="Arial"/>
          <w:b/>
          <w:bCs/>
          <w:sz w:val="22"/>
          <w:szCs w:val="22"/>
          <w:lang w:eastAsia="ar-SA"/>
        </w:rPr>
        <w:lastRenderedPageBreak/>
        <w:t>TERMS OF REFERENCE: PROJECT FINANCE ASSISTANT</w:t>
      </w:r>
      <w:bookmarkEnd w:id="65"/>
      <w:bookmarkEnd w:id="66"/>
    </w:p>
    <w:p w14:paraId="2BF6E846" w14:textId="77777777" w:rsidR="000E556F" w:rsidRPr="00E002BD" w:rsidRDefault="000E556F" w:rsidP="000E556F">
      <w:pPr>
        <w:rPr>
          <w:rFonts w:ascii="Myriad Pro" w:hAnsi="Myriad Pro"/>
        </w:rPr>
      </w:pPr>
      <w:bookmarkStart w:id="67" w:name="OLE_LINK1"/>
      <w:bookmarkStart w:id="68" w:name="OLE_LINK2"/>
    </w:p>
    <w:tbl>
      <w:tblPr>
        <w:tblW w:w="0" w:type="auto"/>
        <w:tblLayout w:type="fixed"/>
        <w:tblLook w:val="0000" w:firstRow="0" w:lastRow="0" w:firstColumn="0" w:lastColumn="0" w:noHBand="0" w:noVBand="0"/>
      </w:tblPr>
      <w:tblGrid>
        <w:gridCol w:w="2988"/>
        <w:gridCol w:w="7380"/>
      </w:tblGrid>
      <w:tr w:rsidR="00FE2961" w:rsidRPr="00E002BD" w14:paraId="053B04EF" w14:textId="77777777" w:rsidTr="00D7599F">
        <w:trPr>
          <w:cantSplit/>
        </w:trPr>
        <w:tc>
          <w:tcPr>
            <w:tcW w:w="10368" w:type="dxa"/>
            <w:gridSpan w:val="2"/>
            <w:shd w:val="clear" w:color="auto" w:fill="FFFFFF"/>
            <w:vAlign w:val="center"/>
          </w:tcPr>
          <w:p w14:paraId="3A399ED2" w14:textId="77777777" w:rsidR="00FE2961" w:rsidRPr="00E002BD" w:rsidRDefault="00FE2961" w:rsidP="00D7599F">
            <w:pPr>
              <w:rPr>
                <w:rFonts w:cs="Arial"/>
                <w:b/>
                <w:sz w:val="22"/>
                <w:szCs w:val="22"/>
              </w:rPr>
            </w:pPr>
            <w:r w:rsidRPr="00E002BD">
              <w:rPr>
                <w:rFonts w:cs="Arial"/>
                <w:b/>
                <w:sz w:val="22"/>
                <w:szCs w:val="22"/>
              </w:rPr>
              <w:t>General Secretariat of the National Council for Sustainable Development</w:t>
            </w:r>
          </w:p>
          <w:p w14:paraId="4F8EAC83" w14:textId="77777777" w:rsidR="00FE2961" w:rsidRPr="00E002BD" w:rsidRDefault="00FE2961" w:rsidP="00D7599F">
            <w:pPr>
              <w:rPr>
                <w:rFonts w:cs="Arial"/>
                <w:b/>
                <w:sz w:val="22"/>
                <w:szCs w:val="22"/>
              </w:rPr>
            </w:pPr>
            <w:r w:rsidRPr="00E002BD">
              <w:rPr>
                <w:rFonts w:cs="Arial"/>
                <w:b/>
                <w:sz w:val="22"/>
                <w:szCs w:val="22"/>
              </w:rPr>
              <w:t xml:space="preserve">Department of Climate Change </w:t>
            </w:r>
          </w:p>
          <w:p w14:paraId="2F7D0FB5" w14:textId="77777777" w:rsidR="00FE2961" w:rsidRPr="00E002BD" w:rsidRDefault="00FE2961" w:rsidP="00D7599F">
            <w:pPr>
              <w:rPr>
                <w:rFonts w:cs="Arial"/>
                <w:b/>
                <w:sz w:val="22"/>
                <w:szCs w:val="22"/>
              </w:rPr>
            </w:pPr>
            <w:r w:rsidRPr="00E002BD">
              <w:rPr>
                <w:rFonts w:cs="Arial"/>
                <w:b/>
                <w:sz w:val="22"/>
                <w:szCs w:val="22"/>
              </w:rPr>
              <w:t xml:space="preserve">Project “Reducing the vulnerability of Cambodian rural livelihoods through enhanced sub-national climate change planning and execution of priority actions” </w:t>
            </w:r>
          </w:p>
          <w:p w14:paraId="6BD05EBB" w14:textId="77777777" w:rsidR="004C76B9" w:rsidRPr="00E002BD" w:rsidRDefault="004C76B9" w:rsidP="00D7599F">
            <w:pPr>
              <w:rPr>
                <w:rFonts w:cs="Arial"/>
                <w:b/>
                <w:sz w:val="22"/>
                <w:szCs w:val="22"/>
              </w:rPr>
            </w:pPr>
          </w:p>
          <w:p w14:paraId="33CF0CD1" w14:textId="77777777" w:rsidR="00FE2961" w:rsidRPr="00E002BD" w:rsidRDefault="00FE2961" w:rsidP="00D7599F">
            <w:pPr>
              <w:rPr>
                <w:rFonts w:cs="Arial"/>
                <w:b/>
                <w:sz w:val="22"/>
                <w:szCs w:val="22"/>
              </w:rPr>
            </w:pPr>
            <w:smartTag w:uri="urn:schemas-microsoft-com:office:smarttags" w:element="stockticker">
              <w:r w:rsidRPr="00E002BD">
                <w:rPr>
                  <w:rFonts w:cs="Arial"/>
                  <w:b/>
                  <w:sz w:val="22"/>
                  <w:szCs w:val="22"/>
                </w:rPr>
                <w:t>JOB</w:t>
              </w:r>
            </w:smartTag>
            <w:r w:rsidRPr="00E002BD">
              <w:rPr>
                <w:rFonts w:cs="Arial"/>
                <w:b/>
                <w:sz w:val="22"/>
                <w:szCs w:val="22"/>
              </w:rPr>
              <w:t xml:space="preserve"> DESCRIPTION</w:t>
            </w:r>
          </w:p>
          <w:p w14:paraId="292B8286" w14:textId="77777777" w:rsidR="00FE2961" w:rsidRPr="00E002BD" w:rsidRDefault="00FE2961" w:rsidP="00D7599F">
            <w:pPr>
              <w:rPr>
                <w:rFonts w:cs="Arial"/>
                <w:sz w:val="22"/>
                <w:szCs w:val="22"/>
              </w:rPr>
            </w:pPr>
          </w:p>
        </w:tc>
      </w:tr>
      <w:tr w:rsidR="000E556F" w:rsidRPr="00E002BD" w14:paraId="319E4A02" w14:textId="77777777" w:rsidTr="00FE2961">
        <w:tc>
          <w:tcPr>
            <w:tcW w:w="10368" w:type="dxa"/>
            <w:gridSpan w:val="2"/>
            <w:shd w:val="clear" w:color="auto" w:fill="E0E0E0"/>
          </w:tcPr>
          <w:p w14:paraId="4438E56B" w14:textId="77777777" w:rsidR="000E556F" w:rsidRPr="00E002BD" w:rsidRDefault="000E556F" w:rsidP="00D7599F">
            <w:pPr>
              <w:rPr>
                <w:rFonts w:cs="Arial"/>
                <w:sz w:val="22"/>
                <w:szCs w:val="22"/>
              </w:rPr>
            </w:pPr>
          </w:p>
          <w:p w14:paraId="55C6143C" w14:textId="77777777" w:rsidR="000E556F" w:rsidRPr="00E002BD" w:rsidRDefault="000E556F" w:rsidP="00D7599F">
            <w:pPr>
              <w:rPr>
                <w:rFonts w:cs="Arial"/>
                <w:b/>
                <w:bCs/>
                <w:sz w:val="22"/>
                <w:szCs w:val="22"/>
              </w:rPr>
            </w:pPr>
            <w:r w:rsidRPr="00E002BD">
              <w:rPr>
                <w:rFonts w:cs="Arial"/>
                <w:b/>
                <w:bCs/>
                <w:sz w:val="22"/>
                <w:szCs w:val="22"/>
              </w:rPr>
              <w:t>I.  Position Information</w:t>
            </w:r>
          </w:p>
          <w:p w14:paraId="2B031DE3" w14:textId="77777777" w:rsidR="000E556F" w:rsidRPr="00E002BD" w:rsidRDefault="000E556F" w:rsidP="00D7599F">
            <w:pPr>
              <w:rPr>
                <w:rFonts w:cs="Arial"/>
                <w:b/>
                <w:bCs/>
                <w:sz w:val="22"/>
                <w:szCs w:val="22"/>
              </w:rPr>
            </w:pPr>
          </w:p>
        </w:tc>
      </w:tr>
      <w:tr w:rsidR="000E556F" w:rsidRPr="00E002BD" w14:paraId="4DDE9BDF" w14:textId="77777777" w:rsidTr="00FE2961">
        <w:tc>
          <w:tcPr>
            <w:tcW w:w="10368" w:type="dxa"/>
            <w:gridSpan w:val="2"/>
          </w:tcPr>
          <w:p w14:paraId="2089FF94" w14:textId="77777777" w:rsidR="000E556F" w:rsidRPr="00E002BD" w:rsidRDefault="000E556F" w:rsidP="00D7599F">
            <w:pPr>
              <w:rPr>
                <w:rFonts w:cs="Arial"/>
                <w:sz w:val="22"/>
                <w:szCs w:val="22"/>
              </w:rPr>
            </w:pPr>
            <w:r w:rsidRPr="00E002BD">
              <w:rPr>
                <w:rFonts w:cs="Arial"/>
                <w:sz w:val="22"/>
                <w:szCs w:val="22"/>
              </w:rPr>
              <w:t xml:space="preserve">Job Title: </w:t>
            </w:r>
            <w:r w:rsidRPr="00E002BD">
              <w:rPr>
                <w:rFonts w:cs="Arial"/>
                <w:sz w:val="22"/>
                <w:szCs w:val="22"/>
              </w:rPr>
              <w:tab/>
            </w:r>
            <w:r w:rsidRPr="00E002BD">
              <w:rPr>
                <w:rFonts w:cs="Arial"/>
                <w:sz w:val="22"/>
                <w:szCs w:val="22"/>
              </w:rPr>
              <w:tab/>
            </w:r>
            <w:r w:rsidRPr="00E002BD">
              <w:rPr>
                <w:rFonts w:cs="Arial"/>
                <w:b/>
                <w:bCs/>
                <w:sz w:val="22"/>
                <w:szCs w:val="22"/>
              </w:rPr>
              <w:t xml:space="preserve">Project Finance Assistant </w:t>
            </w:r>
          </w:p>
          <w:p w14:paraId="691E83DD" w14:textId="77777777" w:rsidR="000E556F" w:rsidRPr="00E002BD" w:rsidRDefault="000E556F" w:rsidP="00D7599F">
            <w:pPr>
              <w:rPr>
                <w:rFonts w:cs="Arial"/>
                <w:sz w:val="22"/>
                <w:szCs w:val="22"/>
              </w:rPr>
            </w:pPr>
            <w:r w:rsidRPr="00E002BD">
              <w:rPr>
                <w:rFonts w:cs="Arial"/>
                <w:sz w:val="22"/>
                <w:szCs w:val="22"/>
              </w:rPr>
              <w:t xml:space="preserve">Reports to: </w:t>
            </w:r>
            <w:r w:rsidRPr="00E002BD">
              <w:rPr>
                <w:rFonts w:cs="Arial"/>
                <w:sz w:val="22"/>
                <w:szCs w:val="22"/>
              </w:rPr>
              <w:tab/>
            </w:r>
            <w:r w:rsidRPr="00E002BD">
              <w:rPr>
                <w:rFonts w:cs="Arial"/>
                <w:sz w:val="22"/>
                <w:szCs w:val="22"/>
              </w:rPr>
              <w:tab/>
              <w:t xml:space="preserve">National Project Manager </w:t>
            </w:r>
          </w:p>
          <w:p w14:paraId="52B5B0D7" w14:textId="2CB1DDA1" w:rsidR="000E556F" w:rsidRPr="00E002BD" w:rsidRDefault="000E556F" w:rsidP="00D7599F">
            <w:pPr>
              <w:rPr>
                <w:rFonts w:cs="Arial"/>
                <w:sz w:val="22"/>
                <w:szCs w:val="22"/>
              </w:rPr>
            </w:pPr>
            <w:r w:rsidRPr="00E002BD">
              <w:rPr>
                <w:rFonts w:cs="Arial"/>
                <w:sz w:val="22"/>
                <w:szCs w:val="22"/>
              </w:rPr>
              <w:t>Contract Type:</w:t>
            </w:r>
            <w:r w:rsidRPr="00E002BD">
              <w:rPr>
                <w:rFonts w:cs="Arial"/>
                <w:sz w:val="22"/>
                <w:szCs w:val="22"/>
              </w:rPr>
              <w:tab/>
            </w:r>
            <w:r w:rsidRPr="00E002BD">
              <w:rPr>
                <w:rFonts w:cs="Arial"/>
                <w:sz w:val="22"/>
                <w:szCs w:val="22"/>
              </w:rPr>
              <w:tab/>
            </w:r>
            <w:r w:rsidR="008C0E97" w:rsidRPr="00E002BD">
              <w:rPr>
                <w:rFonts w:cs="Arial"/>
                <w:sz w:val="22"/>
                <w:szCs w:val="22"/>
              </w:rPr>
              <w:t>Project hired</w:t>
            </w:r>
            <w:r w:rsidRPr="00E002BD">
              <w:rPr>
                <w:rFonts w:cs="Arial"/>
                <w:sz w:val="22"/>
                <w:szCs w:val="22"/>
              </w:rPr>
              <w:t xml:space="preserve"> staff</w:t>
            </w:r>
          </w:p>
          <w:p w14:paraId="1F4E161A" w14:textId="3E3E3ED1" w:rsidR="000E556F" w:rsidRPr="00E002BD" w:rsidRDefault="000E556F" w:rsidP="00D7599F">
            <w:pPr>
              <w:rPr>
                <w:rFonts w:cs="Arial"/>
                <w:sz w:val="22"/>
                <w:szCs w:val="22"/>
              </w:rPr>
            </w:pPr>
            <w:r w:rsidRPr="00E002BD">
              <w:rPr>
                <w:rFonts w:cs="Arial"/>
                <w:sz w:val="22"/>
                <w:szCs w:val="22"/>
              </w:rPr>
              <w:t>Cla</w:t>
            </w:r>
            <w:r w:rsidR="008C0E97">
              <w:rPr>
                <w:rFonts w:cs="Arial"/>
                <w:sz w:val="22"/>
                <w:szCs w:val="22"/>
              </w:rPr>
              <w:t>ssified Level:</w:t>
            </w:r>
            <w:r w:rsidR="008C0E97">
              <w:rPr>
                <w:rFonts w:cs="Arial"/>
                <w:sz w:val="22"/>
                <w:szCs w:val="22"/>
              </w:rPr>
              <w:tab/>
              <w:t xml:space="preserve">        </w:t>
            </w:r>
            <w:r w:rsidRPr="00E002BD">
              <w:rPr>
                <w:rFonts w:cs="Arial"/>
                <w:sz w:val="22"/>
                <w:szCs w:val="22"/>
              </w:rPr>
              <w:t>L-5</w:t>
            </w:r>
          </w:p>
          <w:p w14:paraId="11B2AFCD" w14:textId="5C74B8C8" w:rsidR="000E556F" w:rsidRPr="00E002BD" w:rsidRDefault="000E556F" w:rsidP="00D7599F">
            <w:pPr>
              <w:rPr>
                <w:rFonts w:cs="Arial"/>
                <w:sz w:val="22"/>
                <w:szCs w:val="22"/>
              </w:rPr>
            </w:pPr>
            <w:r w:rsidRPr="00E002BD">
              <w:rPr>
                <w:rFonts w:cs="Arial"/>
                <w:sz w:val="22"/>
                <w:szCs w:val="22"/>
              </w:rPr>
              <w:t xml:space="preserve">Duration:              </w:t>
            </w:r>
            <w:r w:rsidR="008C0E97">
              <w:rPr>
                <w:rFonts w:cs="Arial"/>
                <w:sz w:val="22"/>
                <w:szCs w:val="22"/>
              </w:rPr>
              <w:t xml:space="preserve"> </w:t>
            </w:r>
            <w:r w:rsidRPr="00E002BD">
              <w:rPr>
                <w:rFonts w:cs="Arial"/>
                <w:sz w:val="22"/>
                <w:szCs w:val="22"/>
              </w:rPr>
              <w:t>One year with possibility of extension</w:t>
            </w:r>
          </w:p>
          <w:p w14:paraId="0F0F0279" w14:textId="77777777" w:rsidR="000E556F" w:rsidRPr="00E002BD" w:rsidRDefault="000E556F" w:rsidP="00D7599F">
            <w:pPr>
              <w:rPr>
                <w:rFonts w:cs="Arial"/>
                <w:sz w:val="22"/>
                <w:szCs w:val="22"/>
              </w:rPr>
            </w:pPr>
          </w:p>
        </w:tc>
      </w:tr>
      <w:tr w:rsidR="000E556F" w:rsidRPr="00E002BD" w14:paraId="186B9885" w14:textId="77777777" w:rsidTr="00FE2961">
        <w:tblPrEx>
          <w:shd w:val="clear" w:color="auto" w:fill="E0E0E0"/>
        </w:tblPrEx>
        <w:tc>
          <w:tcPr>
            <w:tcW w:w="10368" w:type="dxa"/>
            <w:gridSpan w:val="2"/>
            <w:shd w:val="clear" w:color="auto" w:fill="E0E0E0"/>
          </w:tcPr>
          <w:p w14:paraId="700E9186" w14:textId="77777777" w:rsidR="000E556F" w:rsidRPr="00E002BD" w:rsidRDefault="000E556F" w:rsidP="00D7599F">
            <w:pPr>
              <w:rPr>
                <w:rFonts w:cs="Arial"/>
                <w:sz w:val="22"/>
                <w:szCs w:val="22"/>
              </w:rPr>
            </w:pPr>
          </w:p>
          <w:p w14:paraId="79F1C7E0" w14:textId="77777777" w:rsidR="000E556F" w:rsidRPr="00E002BD" w:rsidRDefault="000E556F" w:rsidP="00D7599F">
            <w:pPr>
              <w:rPr>
                <w:rFonts w:cs="Arial"/>
                <w:b/>
                <w:sz w:val="22"/>
                <w:szCs w:val="22"/>
              </w:rPr>
            </w:pPr>
            <w:r w:rsidRPr="00E002BD">
              <w:rPr>
                <w:rFonts w:cs="Arial"/>
                <w:b/>
                <w:sz w:val="22"/>
                <w:szCs w:val="22"/>
              </w:rPr>
              <w:t xml:space="preserve">II. Organizational Context </w:t>
            </w:r>
          </w:p>
          <w:p w14:paraId="4B8DC280" w14:textId="77777777" w:rsidR="000E556F" w:rsidRPr="00E002BD" w:rsidRDefault="000E556F" w:rsidP="00D7599F">
            <w:pPr>
              <w:rPr>
                <w:rFonts w:cs="Arial"/>
                <w:b/>
                <w:bCs/>
                <w:i/>
                <w:iCs/>
                <w:sz w:val="22"/>
                <w:szCs w:val="22"/>
              </w:rPr>
            </w:pPr>
          </w:p>
        </w:tc>
      </w:tr>
      <w:tr w:rsidR="000E556F" w:rsidRPr="00E002BD" w14:paraId="1B36CE09" w14:textId="77777777" w:rsidTr="00FE2961">
        <w:tblPrEx>
          <w:shd w:val="clear" w:color="auto" w:fill="E0E0E0"/>
        </w:tblPrEx>
        <w:tc>
          <w:tcPr>
            <w:tcW w:w="10368" w:type="dxa"/>
            <w:gridSpan w:val="2"/>
          </w:tcPr>
          <w:p w14:paraId="72C6EEFE" w14:textId="77777777" w:rsidR="000E556F" w:rsidRPr="00E002BD" w:rsidRDefault="000E556F" w:rsidP="00D7599F">
            <w:pPr>
              <w:jc w:val="both"/>
              <w:rPr>
                <w:rFonts w:cs="Arial"/>
                <w:b/>
                <w:sz w:val="22"/>
                <w:szCs w:val="22"/>
              </w:rPr>
            </w:pPr>
            <w:r w:rsidRPr="00E002BD">
              <w:rPr>
                <w:rFonts w:cs="Arial"/>
                <w:sz w:val="22"/>
                <w:szCs w:val="22"/>
              </w:rPr>
              <w:t>The Project “Reducing the vulnerability of Cambodian rural livelihoods through enhanced sub-national climate change planning and execution of priority actions” has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54CB8DD1" w14:textId="77777777" w:rsidR="000E556F" w:rsidRPr="00E002BD" w:rsidRDefault="000E556F" w:rsidP="00D7599F">
            <w:pPr>
              <w:rPr>
                <w:rFonts w:cs="Arial"/>
                <w:sz w:val="22"/>
                <w:szCs w:val="22"/>
              </w:rPr>
            </w:pPr>
          </w:p>
          <w:p w14:paraId="200C7B65" w14:textId="42A98312" w:rsidR="000E556F" w:rsidRPr="00E002BD" w:rsidRDefault="000E556F" w:rsidP="00D7599F">
            <w:pPr>
              <w:jc w:val="both"/>
              <w:rPr>
                <w:rFonts w:cs="Arial"/>
                <w:sz w:val="22"/>
                <w:szCs w:val="22"/>
              </w:rPr>
            </w:pPr>
            <w:r w:rsidRPr="00E002BD">
              <w:rPr>
                <w:rFonts w:cs="Arial"/>
                <w:b/>
                <w:sz w:val="22"/>
                <w:szCs w:val="22"/>
              </w:rPr>
              <w:t>Outcome 1, Climate Sensitive Planning, Budgeting and Execution at Sub-National Level Strengthened</w:t>
            </w:r>
            <w:r w:rsidRPr="00E002BD">
              <w:rPr>
                <w:rFonts w:cs="Arial"/>
                <w:sz w:val="22"/>
                <w:szCs w:val="22"/>
              </w:rPr>
              <w:t xml:space="preserve">,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19E69DD2" w14:textId="77777777" w:rsidR="000E556F" w:rsidRPr="00E002BD" w:rsidRDefault="000E556F" w:rsidP="00D7599F">
            <w:pPr>
              <w:jc w:val="both"/>
              <w:rPr>
                <w:rFonts w:cs="Arial"/>
                <w:sz w:val="22"/>
                <w:szCs w:val="22"/>
              </w:rPr>
            </w:pPr>
          </w:p>
          <w:p w14:paraId="3F4149BF" w14:textId="77777777" w:rsidR="000E556F" w:rsidRPr="00E002BD" w:rsidRDefault="000E556F" w:rsidP="00D7599F">
            <w:pPr>
              <w:spacing w:after="120"/>
              <w:jc w:val="both"/>
              <w:rPr>
                <w:rFonts w:cs="Arial"/>
                <w:sz w:val="22"/>
                <w:szCs w:val="22"/>
              </w:rPr>
            </w:pPr>
            <w:r w:rsidRPr="00E002BD">
              <w:rPr>
                <w:rFonts w:cs="Arial"/>
                <w:b/>
                <w:sz w:val="22"/>
                <w:szCs w:val="22"/>
              </w:rPr>
              <w:t xml:space="preserve">Outcome 2, Resilience of Livelihoods of the most vulnerable improved against erratic rainfall, floods and </w:t>
            </w:r>
            <w:r w:rsidR="00E002BD" w:rsidRPr="00E002BD">
              <w:rPr>
                <w:rFonts w:cs="Arial"/>
                <w:b/>
                <w:sz w:val="22"/>
                <w:szCs w:val="22"/>
              </w:rPr>
              <w:t>droughts</w:t>
            </w:r>
            <w:r w:rsidRPr="00E002BD">
              <w:rPr>
                <w:rFonts w:cs="Arial"/>
                <w:sz w:val="22"/>
                <w:szCs w:val="22"/>
              </w:rPr>
              <w:t xml:space="preserve">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Farmer Needs Assessment will be carried out to identify suitable improvements to resilient agricultural livelihoods.  Groups of poor and vulnerable women will be assisted to develop livelihood activities requiring only limited amounts of land and will receive complementary support for social capital building activities including leadership training and formation of savings groups. </w:t>
            </w:r>
          </w:p>
          <w:p w14:paraId="46B6F0AA" w14:textId="77777777" w:rsidR="000E556F" w:rsidRPr="00E002BD" w:rsidRDefault="000E556F" w:rsidP="00D7599F">
            <w:pPr>
              <w:jc w:val="both"/>
              <w:rPr>
                <w:rFonts w:cs="Arial"/>
                <w:sz w:val="22"/>
                <w:szCs w:val="22"/>
              </w:rPr>
            </w:pPr>
            <w:r w:rsidRPr="00E002BD">
              <w:rPr>
                <w:rFonts w:cs="Arial"/>
                <w:b/>
                <w:sz w:val="22"/>
                <w:szCs w:val="22"/>
              </w:rPr>
              <w:t>Outcome 3,</w:t>
            </w:r>
            <w:r w:rsidRPr="00E002BD">
              <w:rPr>
                <w:rFonts w:cs="Arial"/>
                <w:b/>
                <w:sz w:val="22"/>
                <w:szCs w:val="22"/>
              </w:rPr>
              <w:tab/>
              <w:t>Enabling environment is enhanced at sub-national level to attract and manage greater volume of climate change adaptation finance for building resilience of rural livelihoods</w:t>
            </w:r>
            <w:r w:rsidRPr="00E002BD">
              <w:rPr>
                <w:rFonts w:cs="Arial"/>
                <w:sz w:val="22"/>
                <w:szCs w:val="22"/>
              </w:rPr>
              <w:t xml:space="preserve">, will result in an improved system of performance assessment for climate change adaptation by sub-national governments, linked to the Performance Based Climate Resilience Grant awards that will </w:t>
            </w:r>
            <w:r w:rsidRPr="00E002BD">
              <w:rPr>
                <w:rFonts w:cs="Arial"/>
                <w:sz w:val="22"/>
                <w:szCs w:val="22"/>
              </w:rPr>
              <w:lastRenderedPageBreak/>
              <w:t>co-finance infrastructure investments under Outcome 2. The capacity of the sub-national administrations to monitor, evaluate and plan improvements in capacity and performance for climate change adaptation will be strengthened.</w:t>
            </w:r>
          </w:p>
          <w:p w14:paraId="733B8026" w14:textId="77777777" w:rsidR="000E556F" w:rsidRPr="00E002BD" w:rsidRDefault="000E556F" w:rsidP="00D7599F">
            <w:pPr>
              <w:rPr>
                <w:rFonts w:cs="Arial"/>
                <w:sz w:val="22"/>
                <w:szCs w:val="22"/>
              </w:rPr>
            </w:pPr>
          </w:p>
          <w:p w14:paraId="4CB01C34" w14:textId="6A3D390D" w:rsidR="000E556F" w:rsidRPr="00E002BD" w:rsidRDefault="000E556F" w:rsidP="00D7599F">
            <w:pPr>
              <w:autoSpaceDE w:val="0"/>
              <w:autoSpaceDN w:val="0"/>
              <w:jc w:val="both"/>
              <w:rPr>
                <w:rFonts w:cs="Arial"/>
                <w:sz w:val="22"/>
                <w:szCs w:val="22"/>
              </w:rPr>
            </w:pPr>
            <w:r w:rsidRPr="00E002BD">
              <w:rPr>
                <w:rFonts w:cs="Arial"/>
                <w:sz w:val="22"/>
                <w:szCs w:val="22"/>
              </w:rPr>
              <w:t xml:space="preserve">The Department of Climate Change of the General Secretariat of the National Council for Sustainable Development, chaired by Ministry of Environment is the Implementing Partner, with support from a number of key technical Ministries. To ensure cross-sectoral integration, responsiveness to local needs and sustainability, sub-national activities of the Project will be integrated with the NP-SNDD under the coordination of NCDD-S. The Project will be implemented in 89 Communes and ten Districts of Siem Reap and Kampong Thom Provinces over a </w:t>
            </w:r>
            <w:r w:rsidR="009958DD" w:rsidRPr="00E002BD">
              <w:rPr>
                <w:rFonts w:cs="Arial"/>
                <w:sz w:val="22"/>
                <w:szCs w:val="22"/>
              </w:rPr>
              <w:t>four-year</w:t>
            </w:r>
            <w:r w:rsidRPr="00E002BD">
              <w:rPr>
                <w:rFonts w:cs="Arial"/>
                <w:sz w:val="22"/>
                <w:szCs w:val="22"/>
              </w:rPr>
              <w:t xml:space="preserve"> period. </w:t>
            </w:r>
          </w:p>
        </w:tc>
      </w:tr>
      <w:tr w:rsidR="000E556F" w:rsidRPr="00E002BD" w14:paraId="7451AB14" w14:textId="77777777" w:rsidTr="00FE2961">
        <w:tblPrEx>
          <w:shd w:val="clear" w:color="auto" w:fill="E0E0E0"/>
        </w:tblPrEx>
        <w:tc>
          <w:tcPr>
            <w:tcW w:w="10368" w:type="dxa"/>
            <w:gridSpan w:val="2"/>
            <w:shd w:val="clear" w:color="auto" w:fill="E0E0E0"/>
          </w:tcPr>
          <w:p w14:paraId="208AEC43" w14:textId="77777777" w:rsidR="000E556F" w:rsidRPr="00E002BD" w:rsidRDefault="000E556F" w:rsidP="00D7599F">
            <w:pPr>
              <w:rPr>
                <w:rFonts w:cs="Arial"/>
                <w:b/>
                <w:bCs/>
                <w:sz w:val="22"/>
                <w:szCs w:val="22"/>
              </w:rPr>
            </w:pPr>
          </w:p>
          <w:p w14:paraId="0C969AA3" w14:textId="77777777" w:rsidR="000E556F" w:rsidRPr="00E002BD" w:rsidRDefault="000E556F" w:rsidP="00D7599F">
            <w:pPr>
              <w:rPr>
                <w:rFonts w:cs="Arial"/>
                <w:b/>
                <w:sz w:val="22"/>
                <w:szCs w:val="22"/>
              </w:rPr>
            </w:pPr>
            <w:r w:rsidRPr="00E002BD">
              <w:rPr>
                <w:rFonts w:cs="Arial"/>
                <w:b/>
                <w:sz w:val="22"/>
                <w:szCs w:val="22"/>
              </w:rPr>
              <w:t>III. Functions / Key Results Expected</w:t>
            </w:r>
          </w:p>
          <w:p w14:paraId="08B71FF5" w14:textId="77777777" w:rsidR="000E556F" w:rsidRPr="00E002BD" w:rsidRDefault="000E556F" w:rsidP="00D7599F">
            <w:pPr>
              <w:rPr>
                <w:rFonts w:cs="Arial"/>
                <w:i/>
                <w:iCs/>
                <w:sz w:val="22"/>
                <w:szCs w:val="22"/>
              </w:rPr>
            </w:pPr>
          </w:p>
        </w:tc>
      </w:tr>
      <w:tr w:rsidR="000E556F" w:rsidRPr="00E002BD" w14:paraId="3F26FD02" w14:textId="77777777" w:rsidTr="00FE2961">
        <w:tblPrEx>
          <w:shd w:val="clear" w:color="auto" w:fill="E0E0E0"/>
        </w:tblPrEx>
        <w:tc>
          <w:tcPr>
            <w:tcW w:w="10368" w:type="dxa"/>
            <w:gridSpan w:val="2"/>
          </w:tcPr>
          <w:p w14:paraId="7C1D1D7E" w14:textId="77777777" w:rsidR="000E556F" w:rsidRPr="00E002BD" w:rsidRDefault="000E556F" w:rsidP="00D7599F">
            <w:pPr>
              <w:rPr>
                <w:rFonts w:cs="Arial"/>
                <w:b/>
                <w:bCs/>
                <w:sz w:val="22"/>
                <w:szCs w:val="22"/>
                <w:lang w:val="en-GB"/>
              </w:rPr>
            </w:pPr>
            <w:r w:rsidRPr="00E002BD">
              <w:rPr>
                <w:rFonts w:cs="Arial"/>
                <w:b/>
                <w:bCs/>
                <w:sz w:val="22"/>
                <w:szCs w:val="22"/>
                <w:lang w:val="en-GB"/>
              </w:rPr>
              <w:t>Summary of Key Functions:</w:t>
            </w:r>
          </w:p>
          <w:p w14:paraId="0401551A" w14:textId="77777777" w:rsidR="000E556F" w:rsidRPr="00E002BD" w:rsidRDefault="000E556F" w:rsidP="00D7599F">
            <w:pPr>
              <w:rPr>
                <w:rFonts w:cs="Arial"/>
                <w:sz w:val="22"/>
                <w:szCs w:val="22"/>
                <w:lang w:val="en-GB"/>
              </w:rPr>
            </w:pPr>
          </w:p>
          <w:p w14:paraId="422A7055" w14:textId="77777777" w:rsidR="000E556F" w:rsidRPr="00E002BD" w:rsidRDefault="000E556F" w:rsidP="00C413A6">
            <w:pPr>
              <w:widowControl/>
              <w:numPr>
                <w:ilvl w:val="0"/>
                <w:numId w:val="37"/>
              </w:numPr>
              <w:suppressAutoHyphens/>
              <w:rPr>
                <w:rFonts w:cs="Arial"/>
                <w:sz w:val="22"/>
                <w:szCs w:val="22"/>
                <w:lang w:val="en-GB"/>
              </w:rPr>
            </w:pPr>
            <w:r w:rsidRPr="00E002BD">
              <w:rPr>
                <w:rFonts w:cs="Arial"/>
                <w:sz w:val="22"/>
                <w:szCs w:val="22"/>
                <w:lang w:val="en-GB"/>
              </w:rPr>
              <w:t>Ensure implementation of operational strategies and procedures</w:t>
            </w:r>
          </w:p>
          <w:p w14:paraId="712434F5" w14:textId="77777777" w:rsidR="000E556F" w:rsidRPr="00E002BD" w:rsidRDefault="000E556F" w:rsidP="00C413A6">
            <w:pPr>
              <w:widowControl/>
              <w:numPr>
                <w:ilvl w:val="0"/>
                <w:numId w:val="37"/>
              </w:numPr>
              <w:suppressAutoHyphens/>
              <w:rPr>
                <w:rFonts w:cs="Arial"/>
                <w:sz w:val="22"/>
                <w:szCs w:val="22"/>
                <w:lang w:val="en-GB"/>
              </w:rPr>
            </w:pPr>
            <w:r w:rsidRPr="00E002BD">
              <w:rPr>
                <w:rFonts w:cs="Arial"/>
                <w:sz w:val="22"/>
                <w:szCs w:val="22"/>
                <w:lang w:val="en-GB"/>
              </w:rPr>
              <w:t xml:space="preserve">Provide accounting support </w:t>
            </w:r>
            <w:r w:rsidR="00507693" w:rsidRPr="00E002BD">
              <w:rPr>
                <w:rFonts w:cs="Arial"/>
                <w:sz w:val="22"/>
                <w:szCs w:val="22"/>
                <w:lang w:val="en-GB"/>
              </w:rPr>
              <w:t>and administration</w:t>
            </w:r>
            <w:r w:rsidRPr="00E002BD">
              <w:rPr>
                <w:rFonts w:cs="Arial"/>
                <w:sz w:val="22"/>
                <w:szCs w:val="22"/>
                <w:lang w:val="en-GB"/>
              </w:rPr>
              <w:t xml:space="preserve"> of budgets</w:t>
            </w:r>
          </w:p>
          <w:p w14:paraId="1510912B" w14:textId="77777777" w:rsidR="000E556F" w:rsidRPr="00E002BD" w:rsidRDefault="000E556F" w:rsidP="00C413A6">
            <w:pPr>
              <w:widowControl/>
              <w:numPr>
                <w:ilvl w:val="0"/>
                <w:numId w:val="37"/>
              </w:numPr>
              <w:suppressAutoHyphens/>
              <w:rPr>
                <w:rFonts w:cs="Arial"/>
                <w:sz w:val="22"/>
                <w:szCs w:val="22"/>
                <w:lang w:val="en-GB"/>
              </w:rPr>
            </w:pPr>
            <w:r w:rsidRPr="00E002BD">
              <w:rPr>
                <w:rFonts w:cs="Arial"/>
                <w:sz w:val="22"/>
                <w:szCs w:val="22"/>
                <w:lang w:val="en-GB"/>
              </w:rPr>
              <w:t>Support knowledge building and knowledge sharing.</w:t>
            </w:r>
          </w:p>
          <w:p w14:paraId="379DE355" w14:textId="77777777" w:rsidR="000E556F" w:rsidRPr="00E002BD" w:rsidRDefault="000E556F" w:rsidP="00D7599F">
            <w:pPr>
              <w:suppressAutoHyphens/>
              <w:rPr>
                <w:rFonts w:cs="Arial"/>
                <w:sz w:val="22"/>
                <w:szCs w:val="22"/>
              </w:rPr>
            </w:pPr>
          </w:p>
        </w:tc>
      </w:tr>
      <w:tr w:rsidR="000E556F" w:rsidRPr="00E002BD" w14:paraId="0206AC66" w14:textId="77777777" w:rsidTr="00FE2961">
        <w:tblPrEx>
          <w:shd w:val="clear" w:color="auto" w:fill="E0E0E0"/>
        </w:tblPrEx>
        <w:tc>
          <w:tcPr>
            <w:tcW w:w="10368" w:type="dxa"/>
            <w:gridSpan w:val="2"/>
          </w:tcPr>
          <w:p w14:paraId="55C51A5B" w14:textId="77777777" w:rsidR="000E556F" w:rsidRPr="00E002BD" w:rsidRDefault="000E556F" w:rsidP="00C413A6">
            <w:pPr>
              <w:widowControl/>
              <w:numPr>
                <w:ilvl w:val="0"/>
                <w:numId w:val="57"/>
              </w:numPr>
              <w:suppressAutoHyphens/>
              <w:rPr>
                <w:rFonts w:cs="Arial"/>
                <w:b/>
                <w:sz w:val="22"/>
                <w:szCs w:val="22"/>
                <w:lang w:val="en-GB"/>
              </w:rPr>
            </w:pPr>
            <w:r w:rsidRPr="00E002BD">
              <w:rPr>
                <w:rFonts w:cs="Arial"/>
                <w:b/>
                <w:sz w:val="22"/>
                <w:szCs w:val="22"/>
                <w:lang w:val="en-GB"/>
              </w:rPr>
              <w:t>Ensure implementation of operational strategies and procedures, focusing on achievement of the following results:</w:t>
            </w:r>
          </w:p>
          <w:p w14:paraId="0590ECBB" w14:textId="77777777" w:rsidR="000E556F" w:rsidRPr="00E002BD" w:rsidRDefault="000E556F" w:rsidP="00C413A6">
            <w:pPr>
              <w:widowControl/>
              <w:numPr>
                <w:ilvl w:val="0"/>
                <w:numId w:val="41"/>
              </w:numPr>
              <w:suppressAutoHyphens/>
              <w:rPr>
                <w:rFonts w:cs="Arial"/>
                <w:sz w:val="22"/>
                <w:szCs w:val="22"/>
                <w:lang w:val="en-GB"/>
              </w:rPr>
            </w:pPr>
            <w:r w:rsidRPr="00E002BD">
              <w:rPr>
                <w:rFonts w:cs="Arial"/>
                <w:sz w:val="22"/>
                <w:szCs w:val="22"/>
                <w:lang w:val="en-GB"/>
              </w:rPr>
              <w:t>Fully comply with financial processes and financial records with assigned operations rules, regulations, policies and strategies</w:t>
            </w:r>
            <w:r w:rsidR="00325714">
              <w:rPr>
                <w:rFonts w:cs="Arial"/>
                <w:sz w:val="22"/>
                <w:szCs w:val="22"/>
                <w:lang w:val="en-GB"/>
              </w:rPr>
              <w:t>;</w:t>
            </w:r>
          </w:p>
          <w:p w14:paraId="23D662FB" w14:textId="77777777" w:rsidR="000E556F" w:rsidRPr="00E002BD" w:rsidRDefault="000E556F" w:rsidP="00C413A6">
            <w:pPr>
              <w:widowControl/>
              <w:numPr>
                <w:ilvl w:val="0"/>
                <w:numId w:val="41"/>
              </w:numPr>
              <w:suppressAutoHyphens/>
              <w:rPr>
                <w:rFonts w:cs="Arial"/>
                <w:sz w:val="22"/>
                <w:szCs w:val="22"/>
                <w:lang w:val="en-GB"/>
              </w:rPr>
            </w:pPr>
            <w:r w:rsidRPr="00E002BD">
              <w:rPr>
                <w:rFonts w:cs="Arial"/>
                <w:sz w:val="22"/>
                <w:szCs w:val="22"/>
                <w:lang w:val="en-GB"/>
              </w:rPr>
              <w:t xml:space="preserve">Provide inputs to elaboration of </w:t>
            </w:r>
            <w:r w:rsidR="00507693" w:rsidRPr="00E002BD">
              <w:rPr>
                <w:rFonts w:cs="Arial"/>
                <w:sz w:val="22"/>
                <w:szCs w:val="22"/>
                <w:lang w:val="en-GB"/>
              </w:rPr>
              <w:t>workplan</w:t>
            </w:r>
            <w:r w:rsidRPr="00E002BD">
              <w:rPr>
                <w:rFonts w:cs="Arial"/>
                <w:sz w:val="22"/>
                <w:szCs w:val="22"/>
                <w:lang w:val="en-GB"/>
              </w:rPr>
              <w:t xml:space="preserve"> and budgets</w:t>
            </w:r>
            <w:r w:rsidR="00325714">
              <w:rPr>
                <w:rFonts w:cs="Arial"/>
                <w:sz w:val="22"/>
                <w:szCs w:val="22"/>
                <w:lang w:val="en-GB"/>
              </w:rPr>
              <w:t>; and</w:t>
            </w:r>
          </w:p>
          <w:p w14:paraId="729FEEA1" w14:textId="77777777" w:rsidR="000E556F" w:rsidRPr="00E002BD" w:rsidRDefault="000E556F" w:rsidP="00C413A6">
            <w:pPr>
              <w:widowControl/>
              <w:numPr>
                <w:ilvl w:val="0"/>
                <w:numId w:val="41"/>
              </w:numPr>
              <w:suppressAutoHyphens/>
              <w:rPr>
                <w:rFonts w:cs="Arial"/>
                <w:sz w:val="22"/>
                <w:szCs w:val="22"/>
                <w:lang w:val="en-GB"/>
              </w:rPr>
            </w:pPr>
            <w:r w:rsidRPr="00E002BD">
              <w:rPr>
                <w:rFonts w:cs="Arial"/>
                <w:sz w:val="22"/>
                <w:szCs w:val="22"/>
                <w:lang w:val="en-GB"/>
              </w:rPr>
              <w:t>Follow up on deadlines, commitments made, actions taken and coordination of collection and submission of the reports.</w:t>
            </w:r>
          </w:p>
          <w:p w14:paraId="7C928035" w14:textId="77777777" w:rsidR="000E556F" w:rsidRPr="00E002BD" w:rsidRDefault="000E556F" w:rsidP="00D7599F">
            <w:pPr>
              <w:suppressAutoHyphens/>
              <w:rPr>
                <w:rFonts w:cs="Arial"/>
                <w:sz w:val="22"/>
                <w:szCs w:val="22"/>
                <w:lang w:val="en-GB"/>
              </w:rPr>
            </w:pPr>
          </w:p>
          <w:p w14:paraId="1B4D7CD9" w14:textId="77777777" w:rsidR="000E556F" w:rsidRPr="00E002BD" w:rsidRDefault="000E556F" w:rsidP="00C413A6">
            <w:pPr>
              <w:widowControl/>
              <w:numPr>
                <w:ilvl w:val="0"/>
                <w:numId w:val="57"/>
              </w:numPr>
              <w:suppressAutoHyphens/>
              <w:rPr>
                <w:rFonts w:cs="Arial"/>
                <w:b/>
                <w:sz w:val="22"/>
                <w:szCs w:val="22"/>
                <w:lang w:val="en-GB"/>
              </w:rPr>
            </w:pPr>
            <w:r w:rsidRPr="00E002BD">
              <w:rPr>
                <w:rFonts w:cs="Arial"/>
                <w:b/>
                <w:sz w:val="22"/>
                <w:szCs w:val="22"/>
                <w:lang w:val="en-GB"/>
              </w:rPr>
              <w:t>Provide effective support to accounting and administration of budgets, focusing on achievement of the following results:</w:t>
            </w:r>
          </w:p>
          <w:p w14:paraId="06BB5399"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Assist in proper control of the supporting documents for payments and financial reports</w:t>
            </w:r>
            <w:r w:rsidR="00325714">
              <w:rPr>
                <w:rFonts w:cs="Arial"/>
                <w:sz w:val="22"/>
                <w:szCs w:val="22"/>
                <w:lang w:val="en-GB"/>
              </w:rPr>
              <w:t>;</w:t>
            </w:r>
          </w:p>
          <w:p w14:paraId="5B82C1FD"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Provide information for reports on financial status, procedures, costs and expenditures and potential funding problems</w:t>
            </w:r>
            <w:r w:rsidR="00325714">
              <w:rPr>
                <w:rFonts w:cs="Arial"/>
                <w:sz w:val="22"/>
                <w:szCs w:val="22"/>
                <w:lang w:val="en-GB"/>
              </w:rPr>
              <w:t>;</w:t>
            </w:r>
          </w:p>
          <w:p w14:paraId="4258E399"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Process financial documentation (vouchers, supporting documents, telephone invoices, etc.) and maintain internal expenditures control system by ensuring that vouchers processed are matched and completed, transactions are correctly recorded, travel claims, monthly payment orders and other entitlements are duly processed</w:t>
            </w:r>
            <w:r w:rsidR="00325714">
              <w:rPr>
                <w:rFonts w:cs="Arial"/>
                <w:sz w:val="22"/>
                <w:szCs w:val="22"/>
                <w:lang w:val="en-GB"/>
              </w:rPr>
              <w:t>;</w:t>
            </w:r>
          </w:p>
          <w:p w14:paraId="67203281"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Manage cash receipts and petty cash</w:t>
            </w:r>
            <w:r w:rsidR="00325714">
              <w:rPr>
                <w:rFonts w:cs="Arial"/>
                <w:sz w:val="22"/>
                <w:szCs w:val="22"/>
                <w:lang w:val="en-GB"/>
              </w:rPr>
              <w:t>;</w:t>
            </w:r>
          </w:p>
          <w:p w14:paraId="593E7B78"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Timely and accurately prepare bank reconciliations</w:t>
            </w:r>
            <w:r w:rsidR="00325714">
              <w:rPr>
                <w:rFonts w:cs="Arial"/>
                <w:sz w:val="22"/>
                <w:szCs w:val="22"/>
                <w:lang w:val="en-GB"/>
              </w:rPr>
              <w:t>;</w:t>
            </w:r>
          </w:p>
          <w:p w14:paraId="4D13870E"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Compile data for internal/external audit</w:t>
            </w:r>
            <w:r w:rsidR="00325714">
              <w:rPr>
                <w:rFonts w:cs="Arial"/>
                <w:sz w:val="22"/>
                <w:szCs w:val="22"/>
                <w:lang w:val="en-GB"/>
              </w:rPr>
              <w:t>; and</w:t>
            </w:r>
          </w:p>
          <w:p w14:paraId="01310379" w14:textId="77777777" w:rsidR="000E556F" w:rsidRPr="00E002BD" w:rsidRDefault="000E556F" w:rsidP="00C413A6">
            <w:pPr>
              <w:widowControl/>
              <w:numPr>
                <w:ilvl w:val="0"/>
                <w:numId w:val="40"/>
              </w:numPr>
              <w:suppressAutoHyphens/>
              <w:rPr>
                <w:rFonts w:cs="Arial"/>
                <w:sz w:val="22"/>
                <w:szCs w:val="22"/>
                <w:lang w:val="en-GB"/>
              </w:rPr>
            </w:pPr>
            <w:r w:rsidRPr="00E002BD">
              <w:rPr>
                <w:rFonts w:cs="Arial"/>
                <w:sz w:val="22"/>
                <w:szCs w:val="22"/>
                <w:lang w:val="en-GB"/>
              </w:rPr>
              <w:t>Extract, input, copy and file data from various sources, and maintenance of the proper filing system for financial records and documents.</w:t>
            </w:r>
          </w:p>
          <w:p w14:paraId="505EF533" w14:textId="77777777" w:rsidR="000E556F" w:rsidRPr="00E002BD" w:rsidRDefault="000E556F" w:rsidP="00D7599F">
            <w:pPr>
              <w:suppressAutoHyphens/>
              <w:ind w:left="720"/>
              <w:rPr>
                <w:rFonts w:cs="Arial"/>
                <w:sz w:val="22"/>
                <w:szCs w:val="22"/>
                <w:lang w:val="en-GB"/>
              </w:rPr>
            </w:pPr>
          </w:p>
          <w:p w14:paraId="65F180DD" w14:textId="77777777" w:rsidR="000E556F" w:rsidRPr="00E002BD" w:rsidRDefault="000E556F" w:rsidP="00C413A6">
            <w:pPr>
              <w:widowControl/>
              <w:numPr>
                <w:ilvl w:val="0"/>
                <w:numId w:val="57"/>
              </w:numPr>
              <w:suppressAutoHyphens/>
              <w:rPr>
                <w:rFonts w:cs="Arial"/>
                <w:b/>
                <w:sz w:val="22"/>
                <w:szCs w:val="22"/>
                <w:lang w:val="en-GB"/>
              </w:rPr>
            </w:pPr>
            <w:r w:rsidRPr="00E002BD">
              <w:rPr>
                <w:rFonts w:cs="Arial"/>
                <w:b/>
                <w:sz w:val="22"/>
                <w:szCs w:val="22"/>
                <w:lang w:val="en-GB"/>
              </w:rPr>
              <w:t>Support knowledge building and sharing in the DCC, focusing on achievement of the following results:</w:t>
            </w:r>
          </w:p>
          <w:p w14:paraId="7CE993B2" w14:textId="77777777" w:rsidR="000E556F" w:rsidRPr="00E002BD" w:rsidRDefault="000E556F" w:rsidP="00C413A6">
            <w:pPr>
              <w:widowControl/>
              <w:numPr>
                <w:ilvl w:val="0"/>
                <w:numId w:val="39"/>
              </w:numPr>
              <w:suppressAutoHyphens/>
              <w:rPr>
                <w:rFonts w:cs="Arial"/>
                <w:sz w:val="22"/>
                <w:szCs w:val="22"/>
                <w:lang w:val="en-GB"/>
              </w:rPr>
            </w:pPr>
            <w:r w:rsidRPr="00E002BD">
              <w:rPr>
                <w:rFonts w:cs="Arial"/>
                <w:sz w:val="22"/>
                <w:szCs w:val="22"/>
                <w:lang w:val="en-GB"/>
              </w:rPr>
              <w:t>Participate in the training for the operations on financial matters</w:t>
            </w:r>
            <w:r w:rsidR="00325714">
              <w:rPr>
                <w:rFonts w:cs="Arial"/>
                <w:sz w:val="22"/>
                <w:szCs w:val="22"/>
                <w:lang w:val="en-GB"/>
              </w:rPr>
              <w:t xml:space="preserve">; </w:t>
            </w:r>
          </w:p>
          <w:p w14:paraId="27D405B5" w14:textId="7C162120" w:rsidR="000E556F" w:rsidRPr="00E002BD" w:rsidRDefault="000E556F" w:rsidP="00C413A6">
            <w:pPr>
              <w:widowControl/>
              <w:numPr>
                <w:ilvl w:val="0"/>
                <w:numId w:val="39"/>
              </w:numPr>
              <w:suppressAutoHyphens/>
              <w:rPr>
                <w:rFonts w:cs="Arial"/>
                <w:spacing w:val="-4"/>
                <w:sz w:val="22"/>
                <w:szCs w:val="22"/>
                <w:lang w:val="en-GB"/>
              </w:rPr>
            </w:pPr>
            <w:r w:rsidRPr="00E002BD">
              <w:rPr>
                <w:rFonts w:cs="Arial"/>
                <w:spacing w:val="-4"/>
                <w:sz w:val="22"/>
                <w:szCs w:val="22"/>
                <w:lang w:val="en-GB"/>
              </w:rPr>
              <w:t>Share knowledge with other financial staff including those who work for subnational level</w:t>
            </w:r>
            <w:r w:rsidR="00325714">
              <w:rPr>
                <w:rFonts w:cs="Arial"/>
                <w:spacing w:val="-4"/>
                <w:sz w:val="22"/>
                <w:szCs w:val="22"/>
                <w:lang w:val="en-GB"/>
              </w:rPr>
              <w:t>; and</w:t>
            </w:r>
          </w:p>
          <w:p w14:paraId="0BEBB5EB" w14:textId="77777777" w:rsidR="000E556F" w:rsidRPr="00E002BD" w:rsidRDefault="000E556F" w:rsidP="00C413A6">
            <w:pPr>
              <w:widowControl/>
              <w:numPr>
                <w:ilvl w:val="0"/>
                <w:numId w:val="39"/>
              </w:numPr>
              <w:suppressAutoHyphens/>
              <w:spacing w:before="60"/>
              <w:rPr>
                <w:rFonts w:cs="Arial"/>
                <w:sz w:val="22"/>
                <w:szCs w:val="22"/>
                <w:lang w:val="en-GB"/>
              </w:rPr>
            </w:pPr>
            <w:r w:rsidRPr="00E002BD">
              <w:rPr>
                <w:rFonts w:cs="Arial"/>
                <w:sz w:val="22"/>
                <w:szCs w:val="22"/>
                <w:lang w:val="en-GB"/>
              </w:rPr>
              <w:t>Performs other duties as assigned.</w:t>
            </w:r>
          </w:p>
          <w:p w14:paraId="6CAE9E95" w14:textId="77777777" w:rsidR="000E556F" w:rsidRPr="00E002BD" w:rsidRDefault="000E556F" w:rsidP="00D7599F">
            <w:pPr>
              <w:rPr>
                <w:rFonts w:cs="Arial"/>
                <w:sz w:val="22"/>
                <w:szCs w:val="22"/>
                <w:lang w:val="en-GB"/>
              </w:rPr>
            </w:pPr>
          </w:p>
        </w:tc>
      </w:tr>
      <w:tr w:rsidR="000E556F" w:rsidRPr="00E002BD" w14:paraId="1FCCEF1C" w14:textId="77777777" w:rsidTr="00FE2961">
        <w:tblPrEx>
          <w:shd w:val="clear" w:color="auto" w:fill="E0E0E0"/>
        </w:tblPrEx>
        <w:tc>
          <w:tcPr>
            <w:tcW w:w="10368" w:type="dxa"/>
            <w:gridSpan w:val="2"/>
            <w:shd w:val="clear" w:color="auto" w:fill="E0E0E0"/>
          </w:tcPr>
          <w:p w14:paraId="551078AE" w14:textId="77777777" w:rsidR="000E556F" w:rsidRPr="00E002BD" w:rsidRDefault="000E556F" w:rsidP="00D7599F">
            <w:pPr>
              <w:rPr>
                <w:rFonts w:cs="Arial"/>
                <w:b/>
                <w:bCs/>
                <w:sz w:val="22"/>
                <w:szCs w:val="22"/>
              </w:rPr>
            </w:pPr>
          </w:p>
          <w:p w14:paraId="73F28AD2" w14:textId="77777777" w:rsidR="000E556F" w:rsidRPr="00E002BD" w:rsidRDefault="000E556F" w:rsidP="00D7599F">
            <w:pPr>
              <w:rPr>
                <w:rFonts w:cs="Arial"/>
                <w:b/>
                <w:bCs/>
                <w:sz w:val="22"/>
                <w:szCs w:val="22"/>
              </w:rPr>
            </w:pPr>
            <w:r w:rsidRPr="00E002BD">
              <w:rPr>
                <w:rFonts w:cs="Arial"/>
                <w:b/>
                <w:bCs/>
                <w:sz w:val="22"/>
                <w:szCs w:val="22"/>
              </w:rPr>
              <w:t>IV. Recruitment Qualifications</w:t>
            </w:r>
          </w:p>
          <w:p w14:paraId="3AC48271" w14:textId="77777777" w:rsidR="000E556F" w:rsidRPr="00E002BD" w:rsidRDefault="000E556F" w:rsidP="00D7599F">
            <w:pPr>
              <w:rPr>
                <w:rFonts w:cs="Arial"/>
                <w:b/>
                <w:bCs/>
                <w:sz w:val="22"/>
                <w:szCs w:val="22"/>
              </w:rPr>
            </w:pPr>
          </w:p>
        </w:tc>
      </w:tr>
      <w:tr w:rsidR="000E556F" w:rsidRPr="00E002BD" w14:paraId="6B7F4D6C" w14:textId="77777777" w:rsidTr="00FE2961">
        <w:tblPrEx>
          <w:shd w:val="clear" w:color="auto" w:fill="E0E0E0"/>
        </w:tblPrEx>
        <w:trPr>
          <w:trHeight w:val="230"/>
        </w:trPr>
        <w:tc>
          <w:tcPr>
            <w:tcW w:w="2988" w:type="dxa"/>
          </w:tcPr>
          <w:p w14:paraId="13FDD8A5" w14:textId="77777777" w:rsidR="000E556F" w:rsidRPr="00E002BD" w:rsidRDefault="000E556F" w:rsidP="00D7599F">
            <w:pPr>
              <w:rPr>
                <w:rFonts w:cs="Arial"/>
                <w:sz w:val="22"/>
                <w:szCs w:val="22"/>
              </w:rPr>
            </w:pPr>
            <w:r w:rsidRPr="00E002BD">
              <w:rPr>
                <w:rFonts w:cs="Arial"/>
                <w:sz w:val="22"/>
                <w:szCs w:val="22"/>
              </w:rPr>
              <w:t xml:space="preserve">Education:  </w:t>
            </w:r>
          </w:p>
        </w:tc>
        <w:tc>
          <w:tcPr>
            <w:tcW w:w="7380" w:type="dxa"/>
          </w:tcPr>
          <w:p w14:paraId="0C6CF2C2" w14:textId="77777777" w:rsidR="000E556F" w:rsidRPr="00E002BD" w:rsidRDefault="000E556F" w:rsidP="00C413A6">
            <w:pPr>
              <w:widowControl/>
              <w:numPr>
                <w:ilvl w:val="0"/>
                <w:numId w:val="58"/>
              </w:numPr>
              <w:rPr>
                <w:rFonts w:cs="Arial"/>
                <w:sz w:val="22"/>
                <w:szCs w:val="22"/>
              </w:rPr>
            </w:pPr>
            <w:r w:rsidRPr="00E002BD">
              <w:rPr>
                <w:rFonts w:cs="Arial"/>
                <w:sz w:val="22"/>
                <w:szCs w:val="22"/>
              </w:rPr>
              <w:t>High School with educated in accounting and finance management, Business or Public Administration or other areas related to the ToR.</w:t>
            </w:r>
          </w:p>
          <w:p w14:paraId="4AA9B486" w14:textId="77777777" w:rsidR="000E556F" w:rsidRPr="00E002BD" w:rsidRDefault="000E556F" w:rsidP="00D7599F">
            <w:pPr>
              <w:rPr>
                <w:rFonts w:cs="Arial"/>
                <w:sz w:val="22"/>
                <w:szCs w:val="22"/>
              </w:rPr>
            </w:pPr>
          </w:p>
        </w:tc>
      </w:tr>
      <w:tr w:rsidR="000E556F" w:rsidRPr="00E002BD" w14:paraId="09A9E0E8" w14:textId="77777777" w:rsidTr="00FE2961">
        <w:tblPrEx>
          <w:shd w:val="clear" w:color="auto" w:fill="E0E0E0"/>
        </w:tblPrEx>
        <w:trPr>
          <w:trHeight w:val="230"/>
        </w:trPr>
        <w:tc>
          <w:tcPr>
            <w:tcW w:w="2988" w:type="dxa"/>
          </w:tcPr>
          <w:p w14:paraId="0DCA12C9" w14:textId="77777777" w:rsidR="000E556F" w:rsidRPr="00E002BD" w:rsidRDefault="000E556F" w:rsidP="00D7599F">
            <w:pPr>
              <w:rPr>
                <w:rFonts w:cs="Arial"/>
                <w:sz w:val="22"/>
                <w:szCs w:val="22"/>
              </w:rPr>
            </w:pPr>
            <w:r w:rsidRPr="00E002BD">
              <w:rPr>
                <w:rFonts w:cs="Arial"/>
                <w:sz w:val="22"/>
                <w:szCs w:val="22"/>
              </w:rPr>
              <w:lastRenderedPageBreak/>
              <w:t xml:space="preserve">Experience: </w:t>
            </w:r>
          </w:p>
        </w:tc>
        <w:tc>
          <w:tcPr>
            <w:tcW w:w="7380" w:type="dxa"/>
          </w:tcPr>
          <w:p w14:paraId="1C3F67E3" w14:textId="77777777" w:rsidR="000E556F" w:rsidRPr="00E002BD" w:rsidRDefault="000E556F" w:rsidP="00C413A6">
            <w:pPr>
              <w:pStyle w:val="BodyText"/>
              <w:numPr>
                <w:ilvl w:val="0"/>
                <w:numId w:val="58"/>
              </w:numPr>
              <w:spacing w:after="0" w:line="240" w:lineRule="auto"/>
              <w:rPr>
                <w:rFonts w:ascii="Arial" w:hAnsi="Arial" w:cs="Arial"/>
              </w:rPr>
            </w:pPr>
            <w:r w:rsidRPr="00E002BD">
              <w:rPr>
                <w:rFonts w:ascii="Arial" w:hAnsi="Arial" w:cs="Arial"/>
              </w:rPr>
              <w:t xml:space="preserve">At least 1 years of relevant accounting and financial experience with government, private company, international </w:t>
            </w:r>
            <w:r w:rsidR="00507693" w:rsidRPr="00E002BD">
              <w:rPr>
                <w:rFonts w:ascii="Arial" w:hAnsi="Arial" w:cs="Arial"/>
              </w:rPr>
              <w:t>organization</w:t>
            </w:r>
            <w:r w:rsidRPr="00E002BD">
              <w:rPr>
                <w:rFonts w:ascii="Arial" w:hAnsi="Arial" w:cs="Arial"/>
              </w:rPr>
              <w:t xml:space="preserve"> or NGO </w:t>
            </w:r>
          </w:p>
          <w:p w14:paraId="47813227" w14:textId="77777777" w:rsidR="000E556F" w:rsidRPr="00E002BD" w:rsidRDefault="000E556F" w:rsidP="00C413A6">
            <w:pPr>
              <w:pStyle w:val="BodyText"/>
              <w:numPr>
                <w:ilvl w:val="0"/>
                <w:numId w:val="58"/>
              </w:numPr>
              <w:spacing w:after="0" w:line="240" w:lineRule="auto"/>
              <w:rPr>
                <w:rFonts w:ascii="Arial" w:hAnsi="Arial" w:cs="Arial"/>
              </w:rPr>
            </w:pPr>
            <w:r w:rsidRPr="00E002BD">
              <w:rPr>
                <w:rFonts w:ascii="Arial" w:hAnsi="Arial" w:cs="Arial"/>
              </w:rPr>
              <w:t xml:space="preserve">Experience in the usage of computers and office software packages (MS Word, Excel, </w:t>
            </w:r>
            <w:r w:rsidR="00507693" w:rsidRPr="00E002BD">
              <w:rPr>
                <w:rFonts w:ascii="Arial" w:hAnsi="Arial" w:cs="Arial"/>
              </w:rPr>
              <w:t>etc.</w:t>
            </w:r>
            <w:r w:rsidRPr="00E002BD">
              <w:rPr>
                <w:rFonts w:ascii="Arial" w:hAnsi="Arial" w:cs="Arial"/>
              </w:rPr>
              <w:t xml:space="preserve">) and knowledge of spreadsheet and database packages, etc. </w:t>
            </w:r>
          </w:p>
          <w:p w14:paraId="426DCEF8" w14:textId="77777777" w:rsidR="000E556F" w:rsidRPr="00E002BD" w:rsidRDefault="000E556F" w:rsidP="00D7599F">
            <w:pPr>
              <w:pStyle w:val="BodyText"/>
              <w:rPr>
                <w:rFonts w:ascii="Arial" w:hAnsi="Arial" w:cs="Arial"/>
              </w:rPr>
            </w:pPr>
          </w:p>
        </w:tc>
      </w:tr>
      <w:tr w:rsidR="000E556F" w:rsidRPr="00E002BD" w14:paraId="36F14385" w14:textId="77777777" w:rsidTr="00FE2961">
        <w:tblPrEx>
          <w:shd w:val="clear" w:color="auto" w:fill="E0E0E0"/>
        </w:tblPrEx>
        <w:trPr>
          <w:trHeight w:val="230"/>
        </w:trPr>
        <w:tc>
          <w:tcPr>
            <w:tcW w:w="2988" w:type="dxa"/>
          </w:tcPr>
          <w:p w14:paraId="5525CB78" w14:textId="77777777" w:rsidR="000E556F" w:rsidRPr="00E002BD" w:rsidRDefault="000E556F" w:rsidP="00D7599F">
            <w:pPr>
              <w:rPr>
                <w:rFonts w:cs="Arial"/>
                <w:sz w:val="22"/>
                <w:szCs w:val="22"/>
              </w:rPr>
            </w:pPr>
            <w:r w:rsidRPr="00E002BD">
              <w:rPr>
                <w:rFonts w:cs="Arial"/>
                <w:sz w:val="22"/>
                <w:szCs w:val="22"/>
              </w:rPr>
              <w:t>Competencies</w:t>
            </w:r>
          </w:p>
        </w:tc>
        <w:tc>
          <w:tcPr>
            <w:tcW w:w="7380" w:type="dxa"/>
          </w:tcPr>
          <w:p w14:paraId="25FB945C" w14:textId="77777777" w:rsidR="000E556F" w:rsidRPr="00E002BD" w:rsidRDefault="000E556F" w:rsidP="00D7599F">
            <w:pPr>
              <w:pStyle w:val="BodyText"/>
              <w:rPr>
                <w:rFonts w:ascii="Arial" w:hAnsi="Arial" w:cs="Arial"/>
              </w:rPr>
            </w:pPr>
            <w:r w:rsidRPr="00E002BD">
              <w:rPr>
                <w:rFonts w:ascii="Arial" w:hAnsi="Arial" w:cs="Arial"/>
              </w:rPr>
              <w:t>Knowledge Management and Learning</w:t>
            </w:r>
          </w:p>
          <w:p w14:paraId="3F775820"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Shares knowledge and experience</w:t>
            </w:r>
          </w:p>
          <w:p w14:paraId="607CA122"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Actively works towards continuing personal learning and development in one or more practice areas, acts on learning plan and applies newly acquired skills</w:t>
            </w:r>
          </w:p>
          <w:p w14:paraId="283E8991" w14:textId="77777777" w:rsidR="000E556F" w:rsidRPr="00E002BD" w:rsidRDefault="000E556F" w:rsidP="00D7599F">
            <w:pPr>
              <w:pStyle w:val="BodyText"/>
              <w:rPr>
                <w:rFonts w:ascii="Arial" w:hAnsi="Arial" w:cs="Arial"/>
              </w:rPr>
            </w:pPr>
          </w:p>
          <w:p w14:paraId="02304EF4" w14:textId="77777777" w:rsidR="000E556F" w:rsidRPr="00E002BD" w:rsidRDefault="000E556F" w:rsidP="00D7599F">
            <w:pPr>
              <w:pStyle w:val="BodyText"/>
              <w:rPr>
                <w:rFonts w:ascii="Arial" w:hAnsi="Arial" w:cs="Arial"/>
              </w:rPr>
            </w:pPr>
            <w:r w:rsidRPr="00E002BD">
              <w:rPr>
                <w:rFonts w:ascii="Arial" w:hAnsi="Arial" w:cs="Arial"/>
              </w:rPr>
              <w:t>Development and Operational Effectiveness</w:t>
            </w:r>
          </w:p>
          <w:p w14:paraId="1251A0DD"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 xml:space="preserve">Ability to perform a variety of repetitive and routine tasks and duties related to Finance, screening, collecting and preparation of documentation, data input, transactions tracking, filing, provision of information </w:t>
            </w:r>
          </w:p>
          <w:p w14:paraId="6094F6EE" w14:textId="77777777" w:rsidR="000E556F" w:rsidRPr="00E002BD" w:rsidRDefault="000E556F" w:rsidP="00C413A6">
            <w:pPr>
              <w:pStyle w:val="BodyText"/>
              <w:numPr>
                <w:ilvl w:val="0"/>
                <w:numId w:val="36"/>
              </w:numPr>
              <w:spacing w:after="0" w:line="240" w:lineRule="auto"/>
              <w:ind w:left="360"/>
              <w:rPr>
                <w:rFonts w:ascii="Arial" w:hAnsi="Arial" w:cs="Arial"/>
              </w:rPr>
            </w:pPr>
            <w:r w:rsidRPr="00E002BD">
              <w:rPr>
                <w:rFonts w:ascii="Arial" w:hAnsi="Arial" w:cs="Arial"/>
              </w:rPr>
              <w:t>Ability to review data, identify and adjust discrepancies</w:t>
            </w:r>
          </w:p>
          <w:p w14:paraId="4DD20597"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Ability to produce accurate and well documented records conforming to the required standard</w:t>
            </w:r>
          </w:p>
          <w:p w14:paraId="0D2D58BC"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Good knowledge of financial rules and regulations and accounting</w:t>
            </w:r>
          </w:p>
          <w:p w14:paraId="1FB1E6D6" w14:textId="77777777" w:rsidR="000E556F" w:rsidRPr="00E002BD" w:rsidRDefault="000E556F" w:rsidP="00D7599F">
            <w:pPr>
              <w:pStyle w:val="BodyText"/>
              <w:rPr>
                <w:rFonts w:ascii="Arial" w:hAnsi="Arial" w:cs="Arial"/>
              </w:rPr>
            </w:pPr>
          </w:p>
          <w:p w14:paraId="06F15E9C" w14:textId="77777777" w:rsidR="000E556F" w:rsidRPr="00E002BD" w:rsidRDefault="000E556F" w:rsidP="00D7599F">
            <w:pPr>
              <w:pStyle w:val="BodyText"/>
              <w:rPr>
                <w:rFonts w:ascii="Arial" w:hAnsi="Arial" w:cs="Arial"/>
              </w:rPr>
            </w:pPr>
            <w:r w:rsidRPr="00E002BD">
              <w:rPr>
                <w:rFonts w:ascii="Arial" w:hAnsi="Arial" w:cs="Arial"/>
              </w:rPr>
              <w:t>Leadership and Self-Management</w:t>
            </w:r>
          </w:p>
          <w:p w14:paraId="74C7495B" w14:textId="77777777" w:rsidR="000E556F" w:rsidRPr="00E002BD" w:rsidRDefault="000E556F" w:rsidP="00C413A6">
            <w:pPr>
              <w:pStyle w:val="BodyText"/>
              <w:numPr>
                <w:ilvl w:val="0"/>
                <w:numId w:val="36"/>
              </w:numPr>
              <w:spacing w:after="0" w:line="240" w:lineRule="auto"/>
              <w:ind w:left="360"/>
              <w:rPr>
                <w:rFonts w:ascii="Arial" w:eastAsia="Gulim" w:hAnsi="Arial" w:cs="Arial"/>
              </w:rPr>
            </w:pPr>
            <w:r w:rsidRPr="00E002BD">
              <w:rPr>
                <w:rFonts w:ascii="Arial" w:hAnsi="Arial" w:cs="Arial"/>
              </w:rPr>
              <w:t>Focuses on result for the client and responds positively to feedback</w:t>
            </w:r>
          </w:p>
          <w:p w14:paraId="1C561B3A" w14:textId="77777777" w:rsidR="000E556F" w:rsidRPr="00E002BD" w:rsidRDefault="000E556F" w:rsidP="00C413A6">
            <w:pPr>
              <w:pStyle w:val="BodyText"/>
              <w:numPr>
                <w:ilvl w:val="0"/>
                <w:numId w:val="36"/>
              </w:numPr>
              <w:spacing w:after="0" w:line="240" w:lineRule="auto"/>
              <w:ind w:left="360"/>
              <w:rPr>
                <w:rFonts w:ascii="Arial" w:hAnsi="Arial" w:cs="Arial"/>
              </w:rPr>
            </w:pPr>
            <w:r w:rsidRPr="00E002BD">
              <w:rPr>
                <w:rFonts w:ascii="Arial" w:hAnsi="Arial" w:cs="Arial"/>
              </w:rPr>
              <w:t>Consistently approaches work with energy and a positive, constructive attitude</w:t>
            </w:r>
          </w:p>
          <w:p w14:paraId="2E5F3A97" w14:textId="77777777" w:rsidR="000E556F" w:rsidRPr="00E002BD" w:rsidRDefault="000E556F" w:rsidP="00C413A6">
            <w:pPr>
              <w:pStyle w:val="BodyText"/>
              <w:numPr>
                <w:ilvl w:val="0"/>
                <w:numId w:val="36"/>
              </w:numPr>
              <w:spacing w:after="0" w:line="240" w:lineRule="auto"/>
              <w:ind w:left="360"/>
              <w:rPr>
                <w:rFonts w:ascii="Arial" w:hAnsi="Arial" w:cs="Arial"/>
              </w:rPr>
            </w:pPr>
            <w:r w:rsidRPr="00E002BD">
              <w:rPr>
                <w:rFonts w:ascii="Arial" w:hAnsi="Arial" w:cs="Arial"/>
              </w:rPr>
              <w:t>Remains calm, in control and good humored even under pressure.</w:t>
            </w:r>
          </w:p>
          <w:p w14:paraId="16578761" w14:textId="77777777" w:rsidR="000E556F" w:rsidRPr="00E002BD" w:rsidRDefault="000E556F" w:rsidP="00D7599F">
            <w:pPr>
              <w:pStyle w:val="BodyText"/>
              <w:rPr>
                <w:rFonts w:ascii="Arial" w:hAnsi="Arial" w:cs="Arial"/>
              </w:rPr>
            </w:pPr>
          </w:p>
        </w:tc>
      </w:tr>
      <w:tr w:rsidR="000E556F" w:rsidRPr="00E002BD" w14:paraId="165B5F70" w14:textId="77777777" w:rsidTr="00FE2961">
        <w:tblPrEx>
          <w:shd w:val="clear" w:color="auto" w:fill="E0E0E0"/>
        </w:tblPrEx>
        <w:trPr>
          <w:trHeight w:val="230"/>
        </w:trPr>
        <w:tc>
          <w:tcPr>
            <w:tcW w:w="2988" w:type="dxa"/>
          </w:tcPr>
          <w:p w14:paraId="60B81065" w14:textId="77777777" w:rsidR="000E556F" w:rsidRPr="00E002BD" w:rsidRDefault="000E556F" w:rsidP="00D7599F">
            <w:pPr>
              <w:rPr>
                <w:rFonts w:cs="Arial"/>
                <w:sz w:val="22"/>
                <w:szCs w:val="22"/>
              </w:rPr>
            </w:pPr>
            <w:r w:rsidRPr="00E002BD">
              <w:rPr>
                <w:rFonts w:cs="Arial"/>
                <w:sz w:val="22"/>
                <w:szCs w:val="22"/>
              </w:rPr>
              <w:t>Language Requirements:</w:t>
            </w:r>
          </w:p>
        </w:tc>
        <w:tc>
          <w:tcPr>
            <w:tcW w:w="7380" w:type="dxa"/>
          </w:tcPr>
          <w:p w14:paraId="1059CCAF" w14:textId="7801D5C9" w:rsidR="000E556F" w:rsidRPr="00E002BD" w:rsidRDefault="000E556F" w:rsidP="00C413A6">
            <w:pPr>
              <w:pStyle w:val="BodyText"/>
              <w:numPr>
                <w:ilvl w:val="0"/>
                <w:numId w:val="59"/>
              </w:numPr>
              <w:spacing w:after="0" w:line="240" w:lineRule="auto"/>
              <w:rPr>
                <w:rFonts w:ascii="Arial" w:hAnsi="Arial" w:cs="Arial"/>
              </w:rPr>
            </w:pPr>
            <w:r w:rsidRPr="00E002BD">
              <w:rPr>
                <w:rFonts w:ascii="Arial" w:hAnsi="Arial" w:cs="Arial"/>
              </w:rPr>
              <w:t>Khmer and English</w:t>
            </w:r>
          </w:p>
          <w:p w14:paraId="600E0ED1" w14:textId="77777777" w:rsidR="000E556F" w:rsidRPr="00E002BD" w:rsidRDefault="000E556F" w:rsidP="00D7599F">
            <w:pPr>
              <w:spacing w:before="40"/>
              <w:jc w:val="both"/>
              <w:rPr>
                <w:rFonts w:cs="Arial"/>
                <w:sz w:val="22"/>
                <w:szCs w:val="22"/>
              </w:rPr>
            </w:pPr>
          </w:p>
        </w:tc>
      </w:tr>
      <w:bookmarkEnd w:id="67"/>
      <w:bookmarkEnd w:id="68"/>
    </w:tbl>
    <w:p w14:paraId="4A691AA9" w14:textId="77777777" w:rsidR="00931661" w:rsidRPr="00E002BD" w:rsidRDefault="00931661" w:rsidP="00931661">
      <w:pPr>
        <w:rPr>
          <w:rFonts w:cs="Arial"/>
          <w:sz w:val="22"/>
          <w:szCs w:val="22"/>
          <w:lang w:eastAsia="ar-SA"/>
        </w:rPr>
      </w:pPr>
    </w:p>
    <w:p w14:paraId="3D30B078" w14:textId="77777777" w:rsidR="00B306EE" w:rsidRPr="00E002BD" w:rsidRDefault="007841D8"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69" w:name="_Toc478458890"/>
      <w:r w:rsidRPr="00E002BD">
        <w:rPr>
          <w:rFonts w:cs="Arial"/>
          <w:b/>
          <w:bCs/>
          <w:sz w:val="22"/>
          <w:szCs w:val="22"/>
          <w:lang w:eastAsia="ar-SA"/>
        </w:rPr>
        <w:br w:type="page"/>
      </w:r>
      <w:bookmarkStart w:id="70" w:name="_Toc499126793"/>
      <w:r w:rsidR="00B306EE" w:rsidRPr="00E002BD">
        <w:rPr>
          <w:rFonts w:cs="Arial"/>
          <w:b/>
          <w:bCs/>
          <w:sz w:val="22"/>
          <w:szCs w:val="22"/>
          <w:lang w:eastAsia="ar-SA"/>
        </w:rPr>
        <w:lastRenderedPageBreak/>
        <w:t>TERMS OF REFERENCE: PROJECT ADMINISTRATIVE ASSISTANT</w:t>
      </w:r>
      <w:bookmarkEnd w:id="69"/>
      <w:bookmarkEnd w:id="70"/>
    </w:p>
    <w:p w14:paraId="0FEEB4BA" w14:textId="77777777" w:rsidR="00B306EE" w:rsidRPr="00E002BD" w:rsidRDefault="00B306EE" w:rsidP="00B306EE">
      <w:pPr>
        <w:tabs>
          <w:tab w:val="left" w:pos="975"/>
        </w:tabs>
        <w:rPr>
          <w:rFonts w:cs="Arial"/>
          <w:sz w:val="22"/>
          <w:szCs w:val="22"/>
        </w:rPr>
      </w:pPr>
    </w:p>
    <w:tbl>
      <w:tblPr>
        <w:tblW w:w="10170" w:type="dxa"/>
        <w:tblLayout w:type="fixed"/>
        <w:tblLook w:val="0000" w:firstRow="0" w:lastRow="0" w:firstColumn="0" w:lastColumn="0" w:noHBand="0" w:noVBand="0"/>
      </w:tblPr>
      <w:tblGrid>
        <w:gridCol w:w="2988"/>
        <w:gridCol w:w="7182"/>
      </w:tblGrid>
      <w:tr w:rsidR="00FE2961" w:rsidRPr="00E002BD" w14:paraId="734BFEA8" w14:textId="77777777" w:rsidTr="00507693">
        <w:trPr>
          <w:cantSplit/>
        </w:trPr>
        <w:tc>
          <w:tcPr>
            <w:tcW w:w="10170" w:type="dxa"/>
            <w:gridSpan w:val="2"/>
            <w:shd w:val="clear" w:color="auto" w:fill="FFFFFF"/>
            <w:vAlign w:val="center"/>
          </w:tcPr>
          <w:p w14:paraId="539801D6" w14:textId="77777777" w:rsidR="00FE2961" w:rsidRPr="00E002BD" w:rsidRDefault="00FE2961" w:rsidP="00D7599F">
            <w:pPr>
              <w:rPr>
                <w:rFonts w:cs="Arial"/>
                <w:b/>
                <w:sz w:val="22"/>
                <w:szCs w:val="22"/>
              </w:rPr>
            </w:pPr>
            <w:bookmarkStart w:id="71" w:name="_Toc478458891"/>
          </w:p>
          <w:p w14:paraId="098B4669" w14:textId="77777777" w:rsidR="00FE2961" w:rsidRPr="00E002BD" w:rsidRDefault="00FE2961" w:rsidP="00D7599F">
            <w:pPr>
              <w:rPr>
                <w:rFonts w:cs="Arial"/>
                <w:b/>
                <w:sz w:val="22"/>
                <w:szCs w:val="22"/>
              </w:rPr>
            </w:pPr>
            <w:r w:rsidRPr="00E002BD">
              <w:rPr>
                <w:rFonts w:cs="Arial"/>
                <w:b/>
                <w:sz w:val="22"/>
                <w:szCs w:val="22"/>
              </w:rPr>
              <w:t>General Secretariat of the National Council for Sustainable Development</w:t>
            </w:r>
          </w:p>
          <w:p w14:paraId="3F18F18D" w14:textId="77777777" w:rsidR="00FE2961" w:rsidRPr="00E002BD" w:rsidRDefault="00FE2961" w:rsidP="00D7599F">
            <w:pPr>
              <w:rPr>
                <w:rFonts w:cs="Arial"/>
                <w:b/>
                <w:sz w:val="22"/>
                <w:szCs w:val="22"/>
              </w:rPr>
            </w:pPr>
            <w:r w:rsidRPr="00E002BD">
              <w:rPr>
                <w:rFonts w:cs="Arial"/>
                <w:b/>
                <w:sz w:val="22"/>
                <w:szCs w:val="22"/>
              </w:rPr>
              <w:t xml:space="preserve">Department of Climate Change </w:t>
            </w:r>
          </w:p>
          <w:p w14:paraId="3AF78C09" w14:textId="77777777" w:rsidR="00FE2961" w:rsidRPr="00E002BD" w:rsidRDefault="00FE2961" w:rsidP="00D7599F">
            <w:pPr>
              <w:rPr>
                <w:rFonts w:cs="Arial"/>
                <w:b/>
                <w:sz w:val="22"/>
                <w:szCs w:val="22"/>
              </w:rPr>
            </w:pPr>
            <w:r w:rsidRPr="00E002BD">
              <w:rPr>
                <w:rFonts w:cs="Arial"/>
                <w:b/>
                <w:sz w:val="22"/>
                <w:szCs w:val="22"/>
              </w:rPr>
              <w:t xml:space="preserve">Project “Reducing the vulnerability of Cambodian rural livelihoods through enhanced sub-national climate change planning and execution of priority actions” </w:t>
            </w:r>
          </w:p>
          <w:p w14:paraId="45C3F8A1" w14:textId="77777777" w:rsidR="00FE2961" w:rsidRPr="00E002BD" w:rsidRDefault="00FE2961" w:rsidP="00D7599F">
            <w:pPr>
              <w:rPr>
                <w:rFonts w:cs="Arial"/>
                <w:b/>
                <w:sz w:val="22"/>
                <w:szCs w:val="22"/>
              </w:rPr>
            </w:pPr>
            <w:smartTag w:uri="urn:schemas-microsoft-com:office:smarttags" w:element="stockticker">
              <w:r w:rsidRPr="00E002BD">
                <w:rPr>
                  <w:rFonts w:cs="Arial"/>
                  <w:b/>
                  <w:sz w:val="22"/>
                  <w:szCs w:val="22"/>
                </w:rPr>
                <w:t>JOB</w:t>
              </w:r>
            </w:smartTag>
            <w:r w:rsidRPr="00E002BD">
              <w:rPr>
                <w:rFonts w:cs="Arial"/>
                <w:b/>
                <w:sz w:val="22"/>
                <w:szCs w:val="22"/>
              </w:rPr>
              <w:t xml:space="preserve"> DESCRIPTION</w:t>
            </w:r>
          </w:p>
          <w:p w14:paraId="0A261DA5" w14:textId="77777777" w:rsidR="00FE2961" w:rsidRPr="00E002BD" w:rsidRDefault="00FE2961" w:rsidP="00D7599F">
            <w:pPr>
              <w:rPr>
                <w:rFonts w:cs="Arial"/>
                <w:sz w:val="22"/>
                <w:szCs w:val="22"/>
              </w:rPr>
            </w:pPr>
          </w:p>
        </w:tc>
      </w:tr>
      <w:tr w:rsidR="00B51761" w:rsidRPr="00E002BD" w14:paraId="357A13A5" w14:textId="77777777" w:rsidTr="00507693">
        <w:tc>
          <w:tcPr>
            <w:tcW w:w="10170" w:type="dxa"/>
            <w:gridSpan w:val="2"/>
            <w:shd w:val="clear" w:color="auto" w:fill="E0E0E0"/>
          </w:tcPr>
          <w:p w14:paraId="45756A51" w14:textId="77777777" w:rsidR="00B51761" w:rsidRPr="00E002BD" w:rsidRDefault="00B51761" w:rsidP="00D7599F">
            <w:pPr>
              <w:rPr>
                <w:rFonts w:cs="Arial"/>
                <w:sz w:val="22"/>
                <w:szCs w:val="22"/>
              </w:rPr>
            </w:pPr>
          </w:p>
          <w:p w14:paraId="447C85DC" w14:textId="77777777" w:rsidR="00B51761" w:rsidRPr="00E002BD" w:rsidRDefault="00B51761" w:rsidP="00D7599F">
            <w:pPr>
              <w:rPr>
                <w:rFonts w:cs="Arial"/>
                <w:b/>
                <w:bCs/>
                <w:sz w:val="22"/>
                <w:szCs w:val="22"/>
              </w:rPr>
            </w:pPr>
            <w:r w:rsidRPr="00E002BD">
              <w:rPr>
                <w:rFonts w:cs="Arial"/>
                <w:b/>
                <w:bCs/>
                <w:sz w:val="22"/>
                <w:szCs w:val="22"/>
              </w:rPr>
              <w:t>I.  Position Information</w:t>
            </w:r>
          </w:p>
          <w:p w14:paraId="782819FE" w14:textId="77777777" w:rsidR="00B51761" w:rsidRPr="00E002BD" w:rsidRDefault="00B51761" w:rsidP="00D7599F">
            <w:pPr>
              <w:rPr>
                <w:rFonts w:cs="Arial"/>
                <w:b/>
                <w:bCs/>
                <w:sz w:val="22"/>
                <w:szCs w:val="22"/>
              </w:rPr>
            </w:pPr>
          </w:p>
        </w:tc>
      </w:tr>
      <w:tr w:rsidR="00B51761" w:rsidRPr="00E002BD" w14:paraId="6807E2DE" w14:textId="77777777" w:rsidTr="00507693">
        <w:tc>
          <w:tcPr>
            <w:tcW w:w="10170" w:type="dxa"/>
            <w:gridSpan w:val="2"/>
          </w:tcPr>
          <w:p w14:paraId="275069D9" w14:textId="77777777" w:rsidR="00B51761" w:rsidRPr="00E002BD" w:rsidRDefault="00507693" w:rsidP="00D7599F">
            <w:pPr>
              <w:rPr>
                <w:rFonts w:cs="Arial"/>
                <w:sz w:val="22"/>
                <w:szCs w:val="22"/>
              </w:rPr>
            </w:pPr>
            <w:r>
              <w:rPr>
                <w:rFonts w:cs="Arial"/>
                <w:sz w:val="22"/>
                <w:szCs w:val="22"/>
              </w:rPr>
              <w:t xml:space="preserve">Job Title: </w:t>
            </w:r>
            <w:r>
              <w:rPr>
                <w:rFonts w:cs="Arial"/>
                <w:sz w:val="22"/>
                <w:szCs w:val="22"/>
              </w:rPr>
              <w:tab/>
              <w:t xml:space="preserve">   </w:t>
            </w:r>
            <w:r w:rsidR="00B51761" w:rsidRPr="00E002BD">
              <w:rPr>
                <w:rFonts w:cs="Arial"/>
                <w:sz w:val="22"/>
                <w:szCs w:val="22"/>
              </w:rPr>
              <w:t>Project Administrative Assistant</w:t>
            </w:r>
          </w:p>
          <w:p w14:paraId="52F9798E" w14:textId="77777777" w:rsidR="00B51761" w:rsidRPr="00E002BD" w:rsidRDefault="00507693" w:rsidP="00D7599F">
            <w:pPr>
              <w:rPr>
                <w:rFonts w:cs="Arial"/>
                <w:sz w:val="22"/>
                <w:szCs w:val="22"/>
              </w:rPr>
            </w:pPr>
            <w:r>
              <w:rPr>
                <w:rFonts w:cs="Arial"/>
                <w:sz w:val="22"/>
                <w:szCs w:val="22"/>
              </w:rPr>
              <w:t xml:space="preserve">Reports to: </w:t>
            </w:r>
            <w:r>
              <w:rPr>
                <w:rFonts w:cs="Arial"/>
                <w:sz w:val="22"/>
                <w:szCs w:val="22"/>
              </w:rPr>
              <w:tab/>
              <w:t xml:space="preserve">   </w:t>
            </w:r>
            <w:r w:rsidR="00B51761" w:rsidRPr="00E002BD">
              <w:rPr>
                <w:rFonts w:cs="Arial"/>
                <w:sz w:val="22"/>
                <w:szCs w:val="22"/>
              </w:rPr>
              <w:t xml:space="preserve">National Project Manager </w:t>
            </w:r>
          </w:p>
          <w:p w14:paraId="47B9209D" w14:textId="77777777" w:rsidR="00B51761" w:rsidRPr="00E002BD" w:rsidRDefault="00507693" w:rsidP="00D7599F">
            <w:pPr>
              <w:rPr>
                <w:rFonts w:cs="Arial"/>
                <w:sz w:val="22"/>
                <w:szCs w:val="22"/>
              </w:rPr>
            </w:pPr>
            <w:r>
              <w:rPr>
                <w:rFonts w:cs="Arial"/>
                <w:sz w:val="22"/>
                <w:szCs w:val="22"/>
              </w:rPr>
              <w:t>Contract Type:</w:t>
            </w:r>
            <w:r>
              <w:rPr>
                <w:rFonts w:cs="Arial"/>
                <w:sz w:val="22"/>
                <w:szCs w:val="22"/>
              </w:rPr>
              <w:tab/>
              <w:t xml:space="preserve">   </w:t>
            </w:r>
            <w:r w:rsidRPr="00E002BD">
              <w:rPr>
                <w:rFonts w:cs="Arial"/>
                <w:sz w:val="22"/>
                <w:szCs w:val="22"/>
              </w:rPr>
              <w:t>Project hired</w:t>
            </w:r>
            <w:r w:rsidR="00B51761" w:rsidRPr="00E002BD">
              <w:rPr>
                <w:rFonts w:cs="Arial"/>
                <w:sz w:val="22"/>
                <w:szCs w:val="22"/>
              </w:rPr>
              <w:t xml:space="preserve"> staff</w:t>
            </w:r>
          </w:p>
          <w:p w14:paraId="242513AF" w14:textId="77777777" w:rsidR="00B51761" w:rsidRPr="00E002BD" w:rsidRDefault="00507693" w:rsidP="00D7599F">
            <w:pPr>
              <w:rPr>
                <w:rFonts w:cs="Arial"/>
                <w:sz w:val="22"/>
                <w:szCs w:val="22"/>
              </w:rPr>
            </w:pPr>
            <w:r>
              <w:rPr>
                <w:rFonts w:cs="Arial"/>
                <w:sz w:val="22"/>
                <w:szCs w:val="22"/>
              </w:rPr>
              <w:t xml:space="preserve">Classified Level:    </w:t>
            </w:r>
            <w:r w:rsidR="00B51761" w:rsidRPr="00E002BD">
              <w:rPr>
                <w:rFonts w:cs="Arial"/>
                <w:sz w:val="22"/>
                <w:szCs w:val="22"/>
              </w:rPr>
              <w:t>L-5</w:t>
            </w:r>
          </w:p>
          <w:p w14:paraId="3D70E296" w14:textId="77777777" w:rsidR="00B51761" w:rsidRPr="00E002BD" w:rsidRDefault="00507693" w:rsidP="00D7599F">
            <w:pPr>
              <w:rPr>
                <w:rFonts w:cs="Arial"/>
                <w:sz w:val="22"/>
                <w:szCs w:val="22"/>
              </w:rPr>
            </w:pPr>
            <w:r>
              <w:rPr>
                <w:rFonts w:cs="Arial"/>
                <w:sz w:val="22"/>
                <w:szCs w:val="22"/>
              </w:rPr>
              <w:t xml:space="preserve">Duration:          </w:t>
            </w:r>
            <w:r w:rsidR="00B51761" w:rsidRPr="00E002BD">
              <w:rPr>
                <w:rFonts w:cs="Arial"/>
                <w:sz w:val="22"/>
                <w:szCs w:val="22"/>
              </w:rPr>
              <w:t>One year with possibility of extension</w:t>
            </w:r>
          </w:p>
          <w:p w14:paraId="2EB16F4F" w14:textId="77777777" w:rsidR="00B51761" w:rsidRPr="00E002BD" w:rsidRDefault="00B51761" w:rsidP="00D7599F">
            <w:pPr>
              <w:rPr>
                <w:rFonts w:cs="Arial"/>
                <w:sz w:val="22"/>
                <w:szCs w:val="22"/>
              </w:rPr>
            </w:pPr>
          </w:p>
        </w:tc>
      </w:tr>
      <w:tr w:rsidR="00B51761" w:rsidRPr="00E002BD" w14:paraId="249CEB7B" w14:textId="77777777" w:rsidTr="00507693">
        <w:tblPrEx>
          <w:shd w:val="clear" w:color="auto" w:fill="E0E0E0"/>
        </w:tblPrEx>
        <w:tc>
          <w:tcPr>
            <w:tcW w:w="10170" w:type="dxa"/>
            <w:gridSpan w:val="2"/>
            <w:shd w:val="clear" w:color="auto" w:fill="E0E0E0"/>
          </w:tcPr>
          <w:p w14:paraId="11974F32" w14:textId="77777777" w:rsidR="00B51761" w:rsidRPr="00E002BD" w:rsidRDefault="00B51761" w:rsidP="00D7599F">
            <w:pPr>
              <w:rPr>
                <w:rFonts w:cs="Arial"/>
                <w:sz w:val="22"/>
                <w:szCs w:val="22"/>
              </w:rPr>
            </w:pPr>
          </w:p>
          <w:p w14:paraId="74C5DDE5" w14:textId="77777777" w:rsidR="00B51761" w:rsidRPr="00E002BD" w:rsidRDefault="00B51761" w:rsidP="00D7599F">
            <w:pPr>
              <w:rPr>
                <w:rFonts w:cs="Arial"/>
                <w:b/>
                <w:sz w:val="22"/>
                <w:szCs w:val="22"/>
              </w:rPr>
            </w:pPr>
            <w:r w:rsidRPr="00E002BD">
              <w:rPr>
                <w:rFonts w:cs="Arial"/>
                <w:b/>
                <w:sz w:val="22"/>
                <w:szCs w:val="22"/>
              </w:rPr>
              <w:t xml:space="preserve">II. Organizational Context </w:t>
            </w:r>
          </w:p>
          <w:p w14:paraId="65DE84E3" w14:textId="77777777" w:rsidR="00B51761" w:rsidRPr="00E002BD" w:rsidRDefault="00B51761" w:rsidP="00D7599F">
            <w:pPr>
              <w:rPr>
                <w:rFonts w:cs="Arial"/>
                <w:b/>
                <w:bCs/>
                <w:i/>
                <w:iCs/>
                <w:sz w:val="22"/>
                <w:szCs w:val="22"/>
              </w:rPr>
            </w:pPr>
          </w:p>
        </w:tc>
      </w:tr>
      <w:tr w:rsidR="00B51761" w:rsidRPr="00E002BD" w14:paraId="504A68E4" w14:textId="77777777" w:rsidTr="00507693">
        <w:tblPrEx>
          <w:shd w:val="clear" w:color="auto" w:fill="E0E0E0"/>
        </w:tblPrEx>
        <w:tc>
          <w:tcPr>
            <w:tcW w:w="10170" w:type="dxa"/>
            <w:gridSpan w:val="2"/>
          </w:tcPr>
          <w:p w14:paraId="3302A08E" w14:textId="77777777" w:rsidR="00B51761" w:rsidRPr="00E002BD" w:rsidRDefault="00B51761" w:rsidP="00507693">
            <w:pPr>
              <w:jc w:val="both"/>
              <w:rPr>
                <w:rFonts w:cs="Arial"/>
                <w:b/>
                <w:sz w:val="22"/>
                <w:szCs w:val="22"/>
              </w:rPr>
            </w:pPr>
            <w:r w:rsidRPr="00E002BD">
              <w:rPr>
                <w:rFonts w:cs="Arial"/>
                <w:sz w:val="22"/>
                <w:szCs w:val="22"/>
              </w:rPr>
              <w:t xml:space="preserve">The Project “Reducing the vulnerability of Cambodian rural livelihoods through enhanced sub-national climate change planning and execution of priority </w:t>
            </w:r>
            <w:r w:rsidR="00507693" w:rsidRPr="00E002BD">
              <w:rPr>
                <w:rFonts w:cs="Arial"/>
                <w:sz w:val="22"/>
                <w:szCs w:val="22"/>
              </w:rPr>
              <w:t>actions” has</w:t>
            </w:r>
            <w:r w:rsidRPr="00E002BD">
              <w:rPr>
                <w:rFonts w:cs="Arial"/>
                <w:sz w:val="22"/>
                <w:szCs w:val="22"/>
              </w:rPr>
              <w:t xml:space="preserve">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06D63D62" w14:textId="77777777" w:rsidR="00B51761" w:rsidRPr="00E002BD" w:rsidRDefault="00B51761" w:rsidP="00507693">
            <w:pPr>
              <w:jc w:val="both"/>
              <w:rPr>
                <w:rFonts w:cs="Arial"/>
                <w:sz w:val="22"/>
                <w:szCs w:val="22"/>
              </w:rPr>
            </w:pPr>
          </w:p>
          <w:p w14:paraId="63FD8B40" w14:textId="4ABC8D9E" w:rsidR="00B51761" w:rsidRPr="00E002BD" w:rsidRDefault="00B51761" w:rsidP="00507693">
            <w:pPr>
              <w:jc w:val="both"/>
              <w:rPr>
                <w:rFonts w:cs="Arial"/>
                <w:sz w:val="22"/>
                <w:szCs w:val="22"/>
              </w:rPr>
            </w:pPr>
            <w:r w:rsidRPr="00E002BD">
              <w:rPr>
                <w:rFonts w:cs="Arial"/>
                <w:b/>
                <w:sz w:val="22"/>
                <w:szCs w:val="22"/>
              </w:rPr>
              <w:t>Outcome 1, Climate Sensitive Planning, Budgeting and Execution at Sub-National Level Strengthened</w:t>
            </w:r>
            <w:r w:rsidRPr="00E002BD">
              <w:rPr>
                <w:rFonts w:cs="Arial"/>
                <w:sz w:val="22"/>
                <w:szCs w:val="22"/>
              </w:rPr>
              <w:t xml:space="preserve">,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10D40E5D" w14:textId="77777777" w:rsidR="00B51761" w:rsidRPr="00E002BD" w:rsidRDefault="00B51761" w:rsidP="00507693">
            <w:pPr>
              <w:jc w:val="both"/>
              <w:rPr>
                <w:rFonts w:cs="Arial"/>
                <w:sz w:val="22"/>
                <w:szCs w:val="22"/>
              </w:rPr>
            </w:pPr>
          </w:p>
          <w:p w14:paraId="3237BFC8" w14:textId="77777777" w:rsidR="00B51761" w:rsidRPr="00E002BD" w:rsidRDefault="00B51761" w:rsidP="00507693">
            <w:pPr>
              <w:jc w:val="both"/>
              <w:rPr>
                <w:rFonts w:cs="Arial"/>
                <w:sz w:val="22"/>
                <w:szCs w:val="22"/>
              </w:rPr>
            </w:pPr>
            <w:r w:rsidRPr="00E002BD">
              <w:rPr>
                <w:rFonts w:cs="Arial"/>
                <w:b/>
                <w:sz w:val="22"/>
                <w:szCs w:val="22"/>
              </w:rPr>
              <w:t>Outcome 2, Resilience of Livelihoods of the most vulnerable improved against erratic rainfall, floods and droughts</w:t>
            </w:r>
            <w:r w:rsidRPr="00E002BD">
              <w:rPr>
                <w:rFonts w:cs="Arial"/>
                <w:sz w:val="22"/>
                <w:szCs w:val="22"/>
              </w:rPr>
              <w:t xml:space="preserve">,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Farmer Needs Assessment will be carried out to identify suitable improvements to resilient </w:t>
            </w:r>
            <w:r w:rsidRPr="00E002BD">
              <w:rPr>
                <w:rFonts w:cs="Arial"/>
                <w:spacing w:val="-2"/>
                <w:sz w:val="22"/>
                <w:szCs w:val="22"/>
              </w:rPr>
              <w:t>agricultural livelihoods.  Groups of poor and vulnerable women will be assisted to develop livelihood</w:t>
            </w:r>
            <w:r w:rsidRPr="00E002BD">
              <w:rPr>
                <w:rFonts w:cs="Arial"/>
                <w:sz w:val="22"/>
                <w:szCs w:val="22"/>
              </w:rPr>
              <w:t xml:space="preserve"> activities requiring only limited amounts of land and will receive complementary support for social capital building activities including leadership training and formation of savings groups. </w:t>
            </w:r>
          </w:p>
          <w:p w14:paraId="1FC525C3" w14:textId="77777777" w:rsidR="00B51761" w:rsidRPr="00E002BD" w:rsidRDefault="00B51761" w:rsidP="00507693">
            <w:pPr>
              <w:jc w:val="both"/>
              <w:rPr>
                <w:rFonts w:cs="Arial"/>
                <w:sz w:val="22"/>
                <w:szCs w:val="22"/>
              </w:rPr>
            </w:pPr>
          </w:p>
          <w:p w14:paraId="694675F7" w14:textId="77777777" w:rsidR="00B51761" w:rsidRPr="00E002BD" w:rsidRDefault="00B51761" w:rsidP="00507693">
            <w:pPr>
              <w:jc w:val="both"/>
              <w:rPr>
                <w:rFonts w:cs="Arial"/>
                <w:sz w:val="22"/>
                <w:szCs w:val="22"/>
              </w:rPr>
            </w:pPr>
            <w:r w:rsidRPr="00E002BD">
              <w:rPr>
                <w:rFonts w:cs="Arial"/>
                <w:b/>
                <w:sz w:val="22"/>
                <w:szCs w:val="22"/>
              </w:rPr>
              <w:t>Outcome 3,</w:t>
            </w:r>
            <w:r w:rsidRPr="00E002BD">
              <w:rPr>
                <w:rFonts w:cs="Arial"/>
                <w:b/>
                <w:sz w:val="22"/>
                <w:szCs w:val="22"/>
              </w:rPr>
              <w:tab/>
              <w:t>Enabling environment is enhanced at sub-national level to attract and manage greater volume of climate change adaptation finance for building resilience of rural livelihoods</w:t>
            </w:r>
            <w:r w:rsidRPr="00E002BD">
              <w:rPr>
                <w:rFonts w:cs="Arial"/>
                <w:sz w:val="22"/>
                <w:szCs w:val="22"/>
              </w:rPr>
              <w:t xml:space="preserve">, will result in an improved system of performance assessment for climate change adaptation by </w:t>
            </w:r>
            <w:r w:rsidRPr="00E002BD">
              <w:rPr>
                <w:rFonts w:cs="Arial"/>
                <w:sz w:val="22"/>
                <w:szCs w:val="22"/>
              </w:rPr>
              <w:lastRenderedPageBreak/>
              <w:t>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4F28738C" w14:textId="77777777" w:rsidR="00B51761" w:rsidRPr="00E002BD" w:rsidRDefault="00B51761" w:rsidP="00507693">
            <w:pPr>
              <w:jc w:val="both"/>
              <w:rPr>
                <w:rFonts w:cs="Arial"/>
                <w:sz w:val="22"/>
                <w:szCs w:val="22"/>
              </w:rPr>
            </w:pPr>
          </w:p>
          <w:p w14:paraId="5DE5B480" w14:textId="77777777" w:rsidR="00B51761" w:rsidRPr="00E002BD" w:rsidRDefault="00B51761" w:rsidP="00507693">
            <w:pPr>
              <w:jc w:val="both"/>
              <w:rPr>
                <w:rFonts w:cs="Arial"/>
                <w:sz w:val="22"/>
                <w:szCs w:val="22"/>
              </w:rPr>
            </w:pPr>
            <w:r w:rsidRPr="00E002BD">
              <w:rPr>
                <w:rFonts w:cs="Arial"/>
                <w:sz w:val="22"/>
                <w:szCs w:val="22"/>
              </w:rPr>
              <w:t xml:space="preserve">The Department of Climate Change of the General Secretariat of the National Council for Sustainable Development, chaired by Ministry of Environment is the Implementing Partner, with support from a number of key technical Ministries. To ensure cross-sectoral integration, responsiveness to local needs and sustainability, sub-national activities of the Project will be integrated with the NP-SNDD under the coordination of NCDD-S. The Project will be implemented in 89 Communes and ten Districts of Siem Reap and Kampong Thom Provinces over a four year period. </w:t>
            </w:r>
          </w:p>
        </w:tc>
      </w:tr>
      <w:tr w:rsidR="00B51761" w:rsidRPr="00E002BD" w14:paraId="4C270FC0" w14:textId="77777777" w:rsidTr="00507693">
        <w:tblPrEx>
          <w:shd w:val="clear" w:color="auto" w:fill="E0E0E0"/>
        </w:tblPrEx>
        <w:tc>
          <w:tcPr>
            <w:tcW w:w="10170" w:type="dxa"/>
            <w:gridSpan w:val="2"/>
            <w:shd w:val="clear" w:color="auto" w:fill="E0E0E0"/>
          </w:tcPr>
          <w:p w14:paraId="51A6DD3A" w14:textId="77777777" w:rsidR="00B51761" w:rsidRPr="00E002BD" w:rsidRDefault="00B51761" w:rsidP="00D7599F">
            <w:pPr>
              <w:rPr>
                <w:rFonts w:cs="Arial"/>
                <w:b/>
                <w:bCs/>
                <w:sz w:val="22"/>
                <w:szCs w:val="22"/>
              </w:rPr>
            </w:pPr>
          </w:p>
          <w:p w14:paraId="0981D137" w14:textId="77777777" w:rsidR="00B51761" w:rsidRPr="00E002BD" w:rsidRDefault="00B51761" w:rsidP="00D7599F">
            <w:pPr>
              <w:rPr>
                <w:rFonts w:cs="Arial"/>
                <w:b/>
                <w:sz w:val="22"/>
                <w:szCs w:val="22"/>
              </w:rPr>
            </w:pPr>
            <w:r w:rsidRPr="00E002BD">
              <w:rPr>
                <w:rFonts w:cs="Arial"/>
                <w:b/>
                <w:sz w:val="22"/>
                <w:szCs w:val="22"/>
              </w:rPr>
              <w:t>III. Functions / Key Results Expected</w:t>
            </w:r>
          </w:p>
          <w:p w14:paraId="5443E7F9" w14:textId="77777777" w:rsidR="00B51761" w:rsidRPr="00E002BD" w:rsidRDefault="00B51761" w:rsidP="00D7599F">
            <w:pPr>
              <w:rPr>
                <w:rFonts w:cs="Arial"/>
                <w:i/>
                <w:iCs/>
                <w:sz w:val="22"/>
                <w:szCs w:val="22"/>
              </w:rPr>
            </w:pPr>
          </w:p>
        </w:tc>
      </w:tr>
      <w:tr w:rsidR="00B51761" w:rsidRPr="00E002BD" w14:paraId="53E54673" w14:textId="77777777" w:rsidTr="00507693">
        <w:tblPrEx>
          <w:shd w:val="clear" w:color="auto" w:fill="E0E0E0"/>
        </w:tblPrEx>
        <w:tc>
          <w:tcPr>
            <w:tcW w:w="10170" w:type="dxa"/>
            <w:gridSpan w:val="2"/>
          </w:tcPr>
          <w:p w14:paraId="11941FDB" w14:textId="77777777" w:rsidR="00B51761" w:rsidRPr="00E002BD" w:rsidRDefault="00B51761" w:rsidP="00D7599F">
            <w:pPr>
              <w:jc w:val="both"/>
              <w:rPr>
                <w:rFonts w:cs="Arial"/>
                <w:sz w:val="22"/>
                <w:szCs w:val="22"/>
              </w:rPr>
            </w:pPr>
          </w:p>
          <w:p w14:paraId="7A96C5A2" w14:textId="77777777" w:rsidR="00B51761" w:rsidRPr="00E002BD" w:rsidRDefault="00B51761" w:rsidP="00D7599F">
            <w:pPr>
              <w:rPr>
                <w:rFonts w:cs="Arial"/>
                <w:sz w:val="22"/>
                <w:szCs w:val="22"/>
                <w:lang w:val="en-GB"/>
              </w:rPr>
            </w:pPr>
            <w:r w:rsidRPr="00E002BD">
              <w:rPr>
                <w:rFonts w:cs="Arial"/>
                <w:sz w:val="22"/>
                <w:szCs w:val="22"/>
                <w:lang w:val="en-GB"/>
              </w:rPr>
              <w:t>The Administrative Assistant will work under the direct supervision of the National Project Manager. He or she will be performing the following key functions:</w:t>
            </w:r>
          </w:p>
          <w:p w14:paraId="0528D715" w14:textId="77777777" w:rsidR="00B51761" w:rsidRPr="00E002BD" w:rsidRDefault="00B51761" w:rsidP="00D7599F">
            <w:pPr>
              <w:rPr>
                <w:rFonts w:cs="Arial"/>
                <w:sz w:val="22"/>
                <w:szCs w:val="22"/>
                <w:lang w:val="en-GB"/>
              </w:rPr>
            </w:pPr>
          </w:p>
          <w:p w14:paraId="0AD00498"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In addition to general administration responsibilities, supervise activities concerned with office and grounds maintenance, security, transport and similar services;</w:t>
            </w:r>
          </w:p>
          <w:p w14:paraId="694CE507"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Draft correspondence relating to administrative matters and follow up the sent-out correspondence;</w:t>
            </w:r>
          </w:p>
          <w:p w14:paraId="45FB2505"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Maintain files of rules, regulations, administrative instructions and other related documentation (both hard copy and electronic);</w:t>
            </w:r>
          </w:p>
          <w:p w14:paraId="4EC804BC"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Maintain office equipment and stationery supplies;</w:t>
            </w:r>
          </w:p>
          <w:p w14:paraId="6A6A8AEB"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 xml:space="preserve">Assist in organizing meetings, workshops and seminars;  </w:t>
            </w:r>
          </w:p>
          <w:p w14:paraId="1460456C"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Schedule and control the contacts and meetings of all institutions and experts involved;</w:t>
            </w:r>
          </w:p>
          <w:p w14:paraId="4C53F0DD" w14:textId="3E91B214"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 xml:space="preserve">Assist the NPC in liaising with external contacts to assure smooth operation of the </w:t>
            </w:r>
            <w:r w:rsidR="006008C3">
              <w:rPr>
                <w:rFonts w:cs="Arial"/>
                <w:sz w:val="22"/>
                <w:szCs w:val="22"/>
              </w:rPr>
              <w:t>program</w:t>
            </w:r>
            <w:r w:rsidRPr="00E002BD">
              <w:rPr>
                <w:rFonts w:cs="Arial"/>
                <w:sz w:val="22"/>
                <w:szCs w:val="22"/>
              </w:rPr>
              <w:t xml:space="preserve">, i.e. other line ministries and agencies, local authorities, development partners, NGOs, and others; </w:t>
            </w:r>
          </w:p>
          <w:p w14:paraId="4B4C23B4" w14:textId="45B8586F"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 xml:space="preserve">Arrange all travels for missions related to the </w:t>
            </w:r>
            <w:r w:rsidR="006008C3">
              <w:rPr>
                <w:rFonts w:cs="Arial"/>
                <w:sz w:val="22"/>
                <w:szCs w:val="22"/>
              </w:rPr>
              <w:t>program</w:t>
            </w:r>
            <w:r w:rsidRPr="00E002BD">
              <w:rPr>
                <w:rFonts w:cs="Arial"/>
                <w:sz w:val="22"/>
                <w:szCs w:val="22"/>
              </w:rPr>
              <w:t>, including visa, flight and hotel booking within and outside Cambodia</w:t>
            </w:r>
            <w:r w:rsidR="00325714">
              <w:rPr>
                <w:rFonts w:cs="Arial"/>
                <w:sz w:val="22"/>
                <w:szCs w:val="22"/>
              </w:rPr>
              <w:t>; and</w:t>
            </w:r>
            <w:r w:rsidRPr="00E002BD">
              <w:rPr>
                <w:rFonts w:cs="Arial"/>
                <w:sz w:val="22"/>
                <w:szCs w:val="22"/>
              </w:rPr>
              <w:t xml:space="preserve"> </w:t>
            </w:r>
          </w:p>
          <w:p w14:paraId="43028CED" w14:textId="77777777" w:rsidR="00B51761" w:rsidRPr="00E002BD" w:rsidRDefault="00B51761" w:rsidP="00C413A6">
            <w:pPr>
              <w:widowControl/>
              <w:numPr>
                <w:ilvl w:val="0"/>
                <w:numId w:val="60"/>
              </w:numPr>
              <w:tabs>
                <w:tab w:val="clear" w:pos="360"/>
                <w:tab w:val="num" w:pos="540"/>
              </w:tabs>
              <w:suppressAutoHyphens/>
              <w:spacing w:before="60"/>
              <w:ind w:left="540"/>
              <w:rPr>
                <w:rFonts w:cs="Arial"/>
                <w:sz w:val="22"/>
                <w:szCs w:val="22"/>
              </w:rPr>
            </w:pPr>
            <w:r w:rsidRPr="00E002BD">
              <w:rPr>
                <w:rFonts w:cs="Arial"/>
                <w:sz w:val="22"/>
                <w:szCs w:val="22"/>
              </w:rPr>
              <w:t>Performs other duties as assigned.</w:t>
            </w:r>
          </w:p>
        </w:tc>
      </w:tr>
      <w:tr w:rsidR="00B51761" w:rsidRPr="00E002BD" w14:paraId="61B4AA42" w14:textId="77777777" w:rsidTr="00507693">
        <w:tblPrEx>
          <w:shd w:val="clear" w:color="auto" w:fill="E0E0E0"/>
        </w:tblPrEx>
        <w:tc>
          <w:tcPr>
            <w:tcW w:w="10170" w:type="dxa"/>
            <w:gridSpan w:val="2"/>
            <w:shd w:val="clear" w:color="auto" w:fill="E0E0E0"/>
          </w:tcPr>
          <w:p w14:paraId="1DCC8844" w14:textId="77777777" w:rsidR="00B51761" w:rsidRPr="00E002BD" w:rsidRDefault="00B51761" w:rsidP="00D7599F">
            <w:pPr>
              <w:rPr>
                <w:rFonts w:cs="Arial"/>
                <w:b/>
                <w:bCs/>
                <w:sz w:val="22"/>
                <w:szCs w:val="22"/>
              </w:rPr>
            </w:pPr>
          </w:p>
          <w:p w14:paraId="4A944E0D" w14:textId="77777777" w:rsidR="00B51761" w:rsidRPr="00E002BD" w:rsidRDefault="00B51761" w:rsidP="00D7599F">
            <w:pPr>
              <w:rPr>
                <w:rFonts w:cs="Arial"/>
                <w:b/>
                <w:bCs/>
                <w:sz w:val="22"/>
                <w:szCs w:val="22"/>
              </w:rPr>
            </w:pPr>
            <w:r w:rsidRPr="00E002BD">
              <w:rPr>
                <w:rFonts w:cs="Arial"/>
                <w:b/>
                <w:bCs/>
                <w:sz w:val="22"/>
                <w:szCs w:val="22"/>
              </w:rPr>
              <w:t>IV. Recruitment Qualifications</w:t>
            </w:r>
          </w:p>
          <w:p w14:paraId="36832F27" w14:textId="77777777" w:rsidR="00B51761" w:rsidRPr="00E002BD" w:rsidRDefault="00B51761" w:rsidP="00D7599F">
            <w:pPr>
              <w:rPr>
                <w:rFonts w:cs="Arial"/>
                <w:b/>
                <w:bCs/>
                <w:sz w:val="22"/>
                <w:szCs w:val="22"/>
              </w:rPr>
            </w:pPr>
          </w:p>
        </w:tc>
      </w:tr>
      <w:tr w:rsidR="00B51761" w:rsidRPr="00E002BD" w14:paraId="33209C9A" w14:textId="77777777" w:rsidTr="00507693">
        <w:tblPrEx>
          <w:shd w:val="clear" w:color="auto" w:fill="E0E0E0"/>
        </w:tblPrEx>
        <w:trPr>
          <w:trHeight w:val="230"/>
        </w:trPr>
        <w:tc>
          <w:tcPr>
            <w:tcW w:w="2988" w:type="dxa"/>
          </w:tcPr>
          <w:p w14:paraId="6AF47D91" w14:textId="77777777" w:rsidR="00B51761" w:rsidRPr="00E002BD" w:rsidRDefault="00B51761" w:rsidP="00D7599F">
            <w:pPr>
              <w:rPr>
                <w:rFonts w:cs="Arial"/>
                <w:sz w:val="22"/>
                <w:szCs w:val="22"/>
              </w:rPr>
            </w:pPr>
          </w:p>
          <w:p w14:paraId="40820A7A" w14:textId="77777777" w:rsidR="00B51761" w:rsidRPr="00E002BD" w:rsidRDefault="00B51761" w:rsidP="00D7599F">
            <w:pPr>
              <w:rPr>
                <w:rFonts w:cs="Arial"/>
                <w:sz w:val="22"/>
                <w:szCs w:val="22"/>
              </w:rPr>
            </w:pPr>
            <w:r w:rsidRPr="00E002BD">
              <w:rPr>
                <w:rFonts w:cs="Arial"/>
                <w:sz w:val="22"/>
                <w:szCs w:val="22"/>
              </w:rPr>
              <w:t xml:space="preserve">Education:  </w:t>
            </w:r>
          </w:p>
        </w:tc>
        <w:tc>
          <w:tcPr>
            <w:tcW w:w="7182" w:type="dxa"/>
          </w:tcPr>
          <w:p w14:paraId="57D8CC40" w14:textId="77777777" w:rsidR="00B51761" w:rsidRPr="00E002BD" w:rsidRDefault="00B51761" w:rsidP="00C413A6">
            <w:pPr>
              <w:widowControl/>
              <w:numPr>
                <w:ilvl w:val="0"/>
                <w:numId w:val="61"/>
              </w:numPr>
              <w:tabs>
                <w:tab w:val="left" w:pos="0"/>
              </w:tabs>
              <w:suppressAutoHyphens/>
              <w:spacing w:before="60"/>
              <w:ind w:left="252" w:hanging="252"/>
              <w:rPr>
                <w:rFonts w:cs="Arial"/>
                <w:sz w:val="22"/>
                <w:szCs w:val="22"/>
                <w:lang w:val="en-GB"/>
              </w:rPr>
            </w:pPr>
            <w:r w:rsidRPr="00E002BD">
              <w:rPr>
                <w:rFonts w:cs="Arial"/>
                <w:sz w:val="22"/>
                <w:szCs w:val="22"/>
                <w:lang w:val="en-GB"/>
              </w:rPr>
              <w:t>Bachelor degree or other equivalent degree in the areas related to the ToRs. Strong administrative and organizational skills;</w:t>
            </w:r>
          </w:p>
        </w:tc>
      </w:tr>
      <w:tr w:rsidR="00B51761" w:rsidRPr="00E002BD" w14:paraId="0352AC61" w14:textId="77777777" w:rsidTr="00507693">
        <w:tblPrEx>
          <w:shd w:val="clear" w:color="auto" w:fill="E0E0E0"/>
        </w:tblPrEx>
        <w:trPr>
          <w:trHeight w:val="230"/>
        </w:trPr>
        <w:tc>
          <w:tcPr>
            <w:tcW w:w="2988" w:type="dxa"/>
          </w:tcPr>
          <w:p w14:paraId="05248243" w14:textId="77777777" w:rsidR="00B51761" w:rsidRPr="00E002BD" w:rsidRDefault="00B51761" w:rsidP="00D7599F">
            <w:pPr>
              <w:rPr>
                <w:rFonts w:cs="Arial"/>
                <w:sz w:val="22"/>
                <w:szCs w:val="22"/>
              </w:rPr>
            </w:pPr>
          </w:p>
          <w:p w14:paraId="64A5EE4C" w14:textId="77777777" w:rsidR="00B51761" w:rsidRPr="00E002BD" w:rsidRDefault="00B51761" w:rsidP="00D7599F">
            <w:pPr>
              <w:rPr>
                <w:rFonts w:cs="Arial"/>
                <w:sz w:val="22"/>
                <w:szCs w:val="22"/>
              </w:rPr>
            </w:pPr>
            <w:r w:rsidRPr="00E002BD">
              <w:rPr>
                <w:rFonts w:cs="Arial"/>
                <w:sz w:val="22"/>
                <w:szCs w:val="22"/>
              </w:rPr>
              <w:t xml:space="preserve">Experience: </w:t>
            </w:r>
          </w:p>
          <w:p w14:paraId="4CB3CF06" w14:textId="77777777" w:rsidR="00B51761" w:rsidRPr="00E002BD" w:rsidRDefault="00B51761" w:rsidP="00D7599F">
            <w:pPr>
              <w:rPr>
                <w:rFonts w:cs="Arial"/>
                <w:sz w:val="22"/>
                <w:szCs w:val="22"/>
              </w:rPr>
            </w:pPr>
          </w:p>
        </w:tc>
        <w:tc>
          <w:tcPr>
            <w:tcW w:w="7182" w:type="dxa"/>
          </w:tcPr>
          <w:p w14:paraId="2919E4DC" w14:textId="77777777" w:rsidR="00B51761" w:rsidRPr="00E002BD" w:rsidRDefault="00B51761" w:rsidP="00C413A6">
            <w:pPr>
              <w:widowControl/>
              <w:numPr>
                <w:ilvl w:val="0"/>
                <w:numId w:val="61"/>
              </w:numPr>
              <w:tabs>
                <w:tab w:val="left" w:pos="0"/>
              </w:tabs>
              <w:suppressAutoHyphens/>
              <w:spacing w:before="60"/>
              <w:ind w:left="252" w:hanging="252"/>
              <w:rPr>
                <w:rFonts w:cs="Arial"/>
                <w:sz w:val="22"/>
                <w:szCs w:val="22"/>
                <w:lang w:val="en-GB"/>
              </w:rPr>
            </w:pPr>
            <w:r w:rsidRPr="00E002BD">
              <w:rPr>
                <w:rFonts w:cs="Arial"/>
                <w:sz w:val="22"/>
                <w:szCs w:val="22"/>
                <w:lang w:val="en-GB"/>
              </w:rPr>
              <w:t>At least two years of work experience with government, development partners, NGOs, government ministries or private companies</w:t>
            </w:r>
          </w:p>
          <w:p w14:paraId="616D90EE" w14:textId="77777777" w:rsidR="00B51761" w:rsidRPr="00E002BD" w:rsidRDefault="00B51761" w:rsidP="00C413A6">
            <w:pPr>
              <w:widowControl/>
              <w:numPr>
                <w:ilvl w:val="0"/>
                <w:numId w:val="61"/>
              </w:numPr>
              <w:tabs>
                <w:tab w:val="left" w:pos="0"/>
              </w:tabs>
              <w:suppressAutoHyphens/>
              <w:spacing w:before="60"/>
              <w:ind w:left="252" w:hanging="252"/>
              <w:rPr>
                <w:rFonts w:cs="Arial"/>
                <w:sz w:val="22"/>
                <w:szCs w:val="22"/>
                <w:lang w:val="en-GB"/>
              </w:rPr>
            </w:pPr>
            <w:r w:rsidRPr="00E002BD">
              <w:rPr>
                <w:rFonts w:cs="Arial"/>
                <w:sz w:val="22"/>
                <w:szCs w:val="22"/>
                <w:lang w:val="en-GB"/>
              </w:rPr>
              <w:t>Knowledge in various MS Office applications (Word, Excel, Power Point, etc.);</w:t>
            </w:r>
          </w:p>
          <w:p w14:paraId="435DDF77" w14:textId="77777777" w:rsidR="00B51761" w:rsidRPr="00E002BD" w:rsidRDefault="00B51761" w:rsidP="00C413A6">
            <w:pPr>
              <w:widowControl/>
              <w:numPr>
                <w:ilvl w:val="0"/>
                <w:numId w:val="61"/>
              </w:numPr>
              <w:tabs>
                <w:tab w:val="left" w:pos="0"/>
              </w:tabs>
              <w:suppressAutoHyphens/>
              <w:spacing w:before="60"/>
              <w:ind w:left="252" w:hanging="252"/>
              <w:rPr>
                <w:rFonts w:cs="Arial"/>
                <w:sz w:val="22"/>
                <w:szCs w:val="22"/>
                <w:lang w:val="en-GB"/>
              </w:rPr>
            </w:pPr>
            <w:r w:rsidRPr="00E002BD">
              <w:rPr>
                <w:rFonts w:cs="Arial"/>
                <w:sz w:val="22"/>
                <w:szCs w:val="22"/>
                <w:lang w:val="en-GB"/>
              </w:rPr>
              <w:t>Ability to use office machines and equipment such as copier, scanner, fax machine;</w:t>
            </w:r>
          </w:p>
        </w:tc>
      </w:tr>
      <w:tr w:rsidR="00B51761" w:rsidRPr="00E002BD" w14:paraId="236F75B9" w14:textId="77777777" w:rsidTr="00507693">
        <w:tblPrEx>
          <w:shd w:val="clear" w:color="auto" w:fill="E0E0E0"/>
        </w:tblPrEx>
        <w:trPr>
          <w:trHeight w:val="230"/>
        </w:trPr>
        <w:tc>
          <w:tcPr>
            <w:tcW w:w="2988" w:type="dxa"/>
          </w:tcPr>
          <w:p w14:paraId="15ABB80B" w14:textId="77777777" w:rsidR="00B51761" w:rsidRPr="00E002BD" w:rsidRDefault="00B51761" w:rsidP="00D7599F">
            <w:pPr>
              <w:rPr>
                <w:rFonts w:cs="Arial"/>
                <w:sz w:val="22"/>
                <w:szCs w:val="22"/>
              </w:rPr>
            </w:pPr>
          </w:p>
          <w:p w14:paraId="77C03751" w14:textId="77777777" w:rsidR="00B51761" w:rsidRPr="00E002BD" w:rsidRDefault="00B51761" w:rsidP="00D7599F">
            <w:pPr>
              <w:rPr>
                <w:rFonts w:cs="Arial"/>
                <w:sz w:val="22"/>
                <w:szCs w:val="22"/>
              </w:rPr>
            </w:pPr>
            <w:r w:rsidRPr="00E002BD">
              <w:rPr>
                <w:rFonts w:cs="Arial"/>
                <w:sz w:val="22"/>
                <w:szCs w:val="22"/>
              </w:rPr>
              <w:t>Language Requirements:</w:t>
            </w:r>
          </w:p>
        </w:tc>
        <w:tc>
          <w:tcPr>
            <w:tcW w:w="7182" w:type="dxa"/>
          </w:tcPr>
          <w:p w14:paraId="24170D8C" w14:textId="77777777" w:rsidR="00B51761" w:rsidRPr="00E002BD" w:rsidRDefault="00B51761" w:rsidP="00C413A6">
            <w:pPr>
              <w:widowControl/>
              <w:numPr>
                <w:ilvl w:val="0"/>
                <w:numId w:val="61"/>
              </w:numPr>
              <w:tabs>
                <w:tab w:val="left" w:pos="0"/>
              </w:tabs>
              <w:suppressAutoHyphens/>
              <w:spacing w:before="60"/>
              <w:ind w:left="252" w:hanging="252"/>
              <w:rPr>
                <w:rFonts w:cs="Arial"/>
                <w:sz w:val="22"/>
                <w:szCs w:val="22"/>
                <w:lang w:val="en-GB"/>
              </w:rPr>
            </w:pPr>
            <w:r w:rsidRPr="00E002BD">
              <w:rPr>
                <w:rFonts w:cs="Arial"/>
                <w:sz w:val="22"/>
                <w:szCs w:val="22"/>
                <w:lang w:val="en-GB"/>
              </w:rPr>
              <w:t>Good knowledge of working English and strong knowledge of written Khmer.</w:t>
            </w:r>
          </w:p>
        </w:tc>
      </w:tr>
    </w:tbl>
    <w:p w14:paraId="06040716" w14:textId="77777777" w:rsidR="00B306EE" w:rsidRPr="00E002BD" w:rsidRDefault="007841D8" w:rsidP="00C413A6">
      <w:pPr>
        <w:pStyle w:val="Heading2"/>
        <w:keepLines/>
        <w:widowControl/>
        <w:numPr>
          <w:ilvl w:val="0"/>
          <w:numId w:val="33"/>
        </w:numPr>
        <w:spacing w:before="200" w:line="276" w:lineRule="auto"/>
        <w:rPr>
          <w:rFonts w:cs="Arial"/>
          <w:sz w:val="22"/>
          <w:szCs w:val="22"/>
          <w:u w:val="single"/>
        </w:rPr>
      </w:pPr>
      <w:r w:rsidRPr="00E002BD">
        <w:rPr>
          <w:rFonts w:cs="Arial"/>
          <w:sz w:val="22"/>
          <w:szCs w:val="22"/>
          <w:highlight w:val="lightGray"/>
          <w:u w:val="single"/>
        </w:rPr>
        <w:br w:type="page"/>
      </w:r>
      <w:bookmarkStart w:id="72" w:name="_Toc499126794"/>
      <w:r w:rsidR="00B306EE" w:rsidRPr="00E002BD">
        <w:rPr>
          <w:rFonts w:cs="Arial"/>
          <w:sz w:val="22"/>
          <w:szCs w:val="22"/>
          <w:u w:val="single"/>
        </w:rPr>
        <w:lastRenderedPageBreak/>
        <w:t>NSDD-S</w:t>
      </w:r>
      <w:bookmarkEnd w:id="71"/>
      <w:bookmarkEnd w:id="72"/>
    </w:p>
    <w:p w14:paraId="63909867" w14:textId="77777777" w:rsidR="00B306EE" w:rsidRPr="00E002BD" w:rsidRDefault="00B306EE"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73" w:name="_Toc478458892"/>
      <w:bookmarkStart w:id="74" w:name="_Toc499126795"/>
      <w:r w:rsidRPr="00E002BD">
        <w:rPr>
          <w:rFonts w:cs="Arial"/>
          <w:b/>
          <w:bCs/>
          <w:sz w:val="22"/>
          <w:szCs w:val="22"/>
          <w:lang w:eastAsia="ar-SA"/>
        </w:rPr>
        <w:t>TERMS OF REFERENCE:</w:t>
      </w:r>
      <w:r w:rsidRPr="00E002BD">
        <w:rPr>
          <w:rFonts w:cs="Arial"/>
          <w:b/>
          <w:bCs/>
          <w:sz w:val="22"/>
          <w:szCs w:val="22"/>
          <w:lang w:eastAsia="ar-SA"/>
        </w:rPr>
        <w:tab/>
        <w:t>CLIMATE RESILIENT PLANNING ADVISER</w:t>
      </w:r>
      <w:bookmarkEnd w:id="73"/>
      <w:bookmarkEnd w:id="74"/>
    </w:p>
    <w:p w14:paraId="3D339736" w14:textId="77777777" w:rsidR="00931661" w:rsidRPr="00E002BD" w:rsidRDefault="00931661" w:rsidP="00931661">
      <w:pPr>
        <w:rPr>
          <w:rFonts w:cs="Arial"/>
          <w:sz w:val="22"/>
          <w:szCs w:val="22"/>
          <w:lang w:eastAsia="ar-SA"/>
        </w:rPr>
      </w:pPr>
    </w:p>
    <w:p w14:paraId="7F3CCCC1" w14:textId="77777777" w:rsidR="004C76B9" w:rsidRPr="00E002BD" w:rsidRDefault="004C76B9" w:rsidP="00C413A6">
      <w:pPr>
        <w:numPr>
          <w:ilvl w:val="3"/>
          <w:numId w:val="4"/>
        </w:numPr>
        <w:tabs>
          <w:tab w:val="left" w:pos="450"/>
        </w:tabs>
        <w:ind w:hanging="2790"/>
        <w:rPr>
          <w:rFonts w:cs="Arial"/>
          <w:sz w:val="22"/>
          <w:szCs w:val="22"/>
          <w:lang w:eastAsia="ar-SA"/>
        </w:rPr>
      </w:pPr>
      <w:r w:rsidRPr="00E002BD">
        <w:rPr>
          <w:rFonts w:cs="Arial"/>
          <w:b/>
          <w:bCs/>
          <w:sz w:val="22"/>
          <w:szCs w:val="22"/>
        </w:rPr>
        <w:t>Position Information</w:t>
      </w:r>
    </w:p>
    <w:p w14:paraId="5A87F5A8" w14:textId="77777777" w:rsidR="004C76B9" w:rsidRPr="00E002BD" w:rsidRDefault="004C76B9" w:rsidP="00931661">
      <w:pPr>
        <w:rPr>
          <w:rFonts w:cs="Arial"/>
          <w:sz w:val="22"/>
          <w:szCs w:val="22"/>
          <w:lang w:eastAsia="ar-SA"/>
        </w:rPr>
      </w:pPr>
    </w:p>
    <w:tbl>
      <w:tblPr>
        <w:tblW w:w="0" w:type="auto"/>
        <w:tblLook w:val="04A0" w:firstRow="1" w:lastRow="0" w:firstColumn="1" w:lastColumn="0" w:noHBand="0" w:noVBand="1"/>
      </w:tblPr>
      <w:tblGrid>
        <w:gridCol w:w="2405"/>
        <w:gridCol w:w="6611"/>
      </w:tblGrid>
      <w:tr w:rsidR="00B403B2" w:rsidRPr="00E002BD" w14:paraId="2F6A7E7A" w14:textId="77777777" w:rsidTr="004905F6">
        <w:tc>
          <w:tcPr>
            <w:tcW w:w="2405" w:type="dxa"/>
          </w:tcPr>
          <w:p w14:paraId="2CE81D73" w14:textId="77777777" w:rsidR="00CF2C1D" w:rsidRPr="00E002BD" w:rsidRDefault="00CF2C1D" w:rsidP="00CF2C1D">
            <w:pPr>
              <w:jc w:val="both"/>
              <w:rPr>
                <w:rFonts w:cs="Arial"/>
                <w:sz w:val="22"/>
                <w:szCs w:val="22"/>
              </w:rPr>
            </w:pPr>
            <w:r w:rsidRPr="00E002BD">
              <w:rPr>
                <w:rFonts w:cs="Arial"/>
                <w:sz w:val="22"/>
                <w:szCs w:val="22"/>
              </w:rPr>
              <w:t>Position Title</w:t>
            </w:r>
          </w:p>
        </w:tc>
        <w:tc>
          <w:tcPr>
            <w:tcW w:w="6611" w:type="dxa"/>
          </w:tcPr>
          <w:p w14:paraId="5FBEA270" w14:textId="77777777" w:rsidR="00CF2C1D" w:rsidRPr="00E002BD" w:rsidRDefault="00CF2C1D" w:rsidP="00CF2C1D">
            <w:pPr>
              <w:jc w:val="both"/>
              <w:rPr>
                <w:rFonts w:cs="Arial"/>
                <w:b/>
                <w:bCs/>
                <w:sz w:val="22"/>
                <w:szCs w:val="22"/>
              </w:rPr>
            </w:pPr>
            <w:r w:rsidRPr="00E002BD">
              <w:rPr>
                <w:rFonts w:cs="Arial"/>
                <w:b/>
                <w:bCs/>
                <w:sz w:val="22"/>
                <w:szCs w:val="22"/>
              </w:rPr>
              <w:t>Climate Resilient Local Planning Adviser</w:t>
            </w:r>
          </w:p>
        </w:tc>
      </w:tr>
      <w:tr w:rsidR="00B403B2" w:rsidRPr="00E002BD" w14:paraId="41904782" w14:textId="77777777" w:rsidTr="004905F6">
        <w:tc>
          <w:tcPr>
            <w:tcW w:w="2405" w:type="dxa"/>
          </w:tcPr>
          <w:p w14:paraId="2382D55B" w14:textId="77777777" w:rsidR="00CF2C1D" w:rsidRPr="00E002BD" w:rsidRDefault="00CF2C1D" w:rsidP="00CF2C1D">
            <w:pPr>
              <w:jc w:val="both"/>
              <w:rPr>
                <w:rFonts w:cs="Arial"/>
                <w:sz w:val="22"/>
                <w:szCs w:val="22"/>
              </w:rPr>
            </w:pPr>
            <w:r w:rsidRPr="00E002BD">
              <w:rPr>
                <w:rFonts w:cs="Arial"/>
                <w:sz w:val="22"/>
                <w:szCs w:val="22"/>
              </w:rPr>
              <w:t>Type of Position</w:t>
            </w:r>
          </w:p>
        </w:tc>
        <w:tc>
          <w:tcPr>
            <w:tcW w:w="6611" w:type="dxa"/>
          </w:tcPr>
          <w:p w14:paraId="6D3FBF06" w14:textId="77777777" w:rsidR="00CF2C1D" w:rsidRPr="00E002BD" w:rsidRDefault="00CF2C1D" w:rsidP="00CF2C1D">
            <w:pPr>
              <w:jc w:val="both"/>
              <w:rPr>
                <w:rFonts w:cs="Arial"/>
                <w:sz w:val="22"/>
                <w:szCs w:val="22"/>
              </w:rPr>
            </w:pPr>
            <w:r w:rsidRPr="00E002BD">
              <w:rPr>
                <w:rFonts w:cs="Arial"/>
                <w:sz w:val="22"/>
                <w:szCs w:val="22"/>
              </w:rPr>
              <w:t>National Consultant</w:t>
            </w:r>
          </w:p>
        </w:tc>
      </w:tr>
      <w:tr w:rsidR="00B403B2" w:rsidRPr="00E002BD" w14:paraId="75323939" w14:textId="77777777" w:rsidTr="004905F6">
        <w:tc>
          <w:tcPr>
            <w:tcW w:w="2405" w:type="dxa"/>
          </w:tcPr>
          <w:p w14:paraId="571429A8" w14:textId="77777777" w:rsidR="00CF2C1D" w:rsidRPr="00E002BD" w:rsidRDefault="00CF2C1D" w:rsidP="00CF2C1D">
            <w:pPr>
              <w:jc w:val="both"/>
              <w:rPr>
                <w:rFonts w:cs="Arial"/>
                <w:sz w:val="22"/>
                <w:szCs w:val="22"/>
              </w:rPr>
            </w:pPr>
            <w:r w:rsidRPr="00E002BD">
              <w:rPr>
                <w:rFonts w:cs="Arial"/>
                <w:sz w:val="22"/>
                <w:szCs w:val="22"/>
              </w:rPr>
              <w:t>Location</w:t>
            </w:r>
          </w:p>
        </w:tc>
        <w:tc>
          <w:tcPr>
            <w:tcW w:w="6611" w:type="dxa"/>
          </w:tcPr>
          <w:p w14:paraId="3B8EED4B" w14:textId="77777777" w:rsidR="00CF2C1D" w:rsidRPr="00E002BD" w:rsidRDefault="00CF2C1D" w:rsidP="00CF2C1D">
            <w:pPr>
              <w:jc w:val="both"/>
              <w:rPr>
                <w:rFonts w:cs="Arial"/>
                <w:sz w:val="22"/>
                <w:szCs w:val="22"/>
              </w:rPr>
            </w:pPr>
            <w:r w:rsidRPr="00E002BD">
              <w:rPr>
                <w:rFonts w:cs="Arial"/>
                <w:sz w:val="22"/>
                <w:szCs w:val="22"/>
              </w:rPr>
              <w:t>NCDD-S</w:t>
            </w:r>
          </w:p>
        </w:tc>
      </w:tr>
      <w:tr w:rsidR="00CF2C1D" w:rsidRPr="00E002BD" w14:paraId="123994C5" w14:textId="77777777" w:rsidTr="004905F6">
        <w:tc>
          <w:tcPr>
            <w:tcW w:w="2405" w:type="dxa"/>
          </w:tcPr>
          <w:p w14:paraId="22CA3DE3" w14:textId="77777777" w:rsidR="00CF2C1D" w:rsidRPr="00E002BD" w:rsidRDefault="00CF2C1D" w:rsidP="00CF2C1D">
            <w:pPr>
              <w:jc w:val="both"/>
              <w:rPr>
                <w:rFonts w:cs="Arial"/>
                <w:sz w:val="22"/>
                <w:szCs w:val="22"/>
              </w:rPr>
            </w:pPr>
            <w:r w:rsidRPr="00E002BD">
              <w:rPr>
                <w:rFonts w:cs="Arial"/>
                <w:sz w:val="22"/>
                <w:szCs w:val="22"/>
              </w:rPr>
              <w:t>Duration</w:t>
            </w:r>
          </w:p>
        </w:tc>
        <w:tc>
          <w:tcPr>
            <w:tcW w:w="6611" w:type="dxa"/>
          </w:tcPr>
          <w:p w14:paraId="43B502CF" w14:textId="77777777" w:rsidR="00CF2C1D" w:rsidRPr="00E002BD" w:rsidRDefault="00CF2C1D" w:rsidP="00CF2C1D">
            <w:pPr>
              <w:jc w:val="both"/>
              <w:rPr>
                <w:rFonts w:cs="Arial"/>
                <w:sz w:val="22"/>
                <w:szCs w:val="22"/>
              </w:rPr>
            </w:pPr>
            <w:r w:rsidRPr="00E002BD">
              <w:rPr>
                <w:rFonts w:cs="Arial"/>
                <w:sz w:val="22"/>
                <w:szCs w:val="22"/>
              </w:rPr>
              <w:t>48 Months</w:t>
            </w:r>
          </w:p>
        </w:tc>
      </w:tr>
    </w:tbl>
    <w:p w14:paraId="460D0DAD" w14:textId="77777777" w:rsidR="00CF2C1D" w:rsidRPr="00E002BD" w:rsidRDefault="00CF2C1D" w:rsidP="00CF2C1D">
      <w:pPr>
        <w:jc w:val="both"/>
        <w:rPr>
          <w:rFonts w:cs="Arial"/>
          <w:sz w:val="22"/>
          <w:szCs w:val="22"/>
        </w:rPr>
      </w:pPr>
    </w:p>
    <w:p w14:paraId="7DD283F4" w14:textId="77777777" w:rsidR="00CF2C1D" w:rsidRPr="00E002BD" w:rsidRDefault="00CF2C1D" w:rsidP="00C413A6">
      <w:pPr>
        <w:numPr>
          <w:ilvl w:val="3"/>
          <w:numId w:val="4"/>
        </w:numPr>
        <w:tabs>
          <w:tab w:val="left" w:pos="450"/>
        </w:tabs>
        <w:ind w:hanging="2790"/>
        <w:rPr>
          <w:rFonts w:cs="Arial"/>
          <w:b/>
          <w:bCs/>
          <w:sz w:val="22"/>
          <w:szCs w:val="22"/>
        </w:rPr>
      </w:pPr>
      <w:r w:rsidRPr="00E002BD">
        <w:rPr>
          <w:rFonts w:cs="Arial"/>
          <w:b/>
          <w:bCs/>
          <w:sz w:val="22"/>
          <w:szCs w:val="22"/>
        </w:rPr>
        <w:t>Background</w:t>
      </w:r>
    </w:p>
    <w:p w14:paraId="101D2D3E" w14:textId="77777777" w:rsidR="00507693" w:rsidRDefault="00507693" w:rsidP="00CF2C1D">
      <w:pPr>
        <w:jc w:val="both"/>
        <w:rPr>
          <w:rFonts w:cs="Arial"/>
          <w:sz w:val="22"/>
          <w:szCs w:val="22"/>
        </w:rPr>
      </w:pPr>
    </w:p>
    <w:p w14:paraId="4A5D51E7" w14:textId="77777777" w:rsidR="00CF2C1D" w:rsidRPr="00E002BD" w:rsidRDefault="00CF2C1D" w:rsidP="00CF2C1D">
      <w:pPr>
        <w:jc w:val="both"/>
        <w:rPr>
          <w:rFonts w:cs="Arial"/>
          <w:sz w:val="22"/>
          <w:szCs w:val="22"/>
        </w:rPr>
      </w:pPr>
      <w:r w:rsidRPr="00E002BD">
        <w:rPr>
          <w:rFonts w:cs="Arial"/>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National Climate Change Committee as the National Implementing Partner, while NCDD-S is the Responsible Party for support to the sub-national level. The Project is implemented in 10 Districts of Siem Reap and Kampong Thom Provinces from 2015 to 2019,</w:t>
      </w:r>
    </w:p>
    <w:p w14:paraId="791BF576" w14:textId="77777777" w:rsidR="00CF2C1D" w:rsidRPr="00E002BD" w:rsidRDefault="00CF2C1D" w:rsidP="00CF2C1D">
      <w:pPr>
        <w:jc w:val="both"/>
        <w:rPr>
          <w:rFonts w:cs="Arial"/>
          <w:b/>
          <w:bCs/>
          <w:sz w:val="22"/>
          <w:szCs w:val="22"/>
        </w:rPr>
      </w:pPr>
    </w:p>
    <w:p w14:paraId="40A4BB4F" w14:textId="77777777" w:rsidR="00CF2C1D" w:rsidRPr="00E002BD" w:rsidRDefault="00CF2C1D" w:rsidP="00C413A6">
      <w:pPr>
        <w:numPr>
          <w:ilvl w:val="3"/>
          <w:numId w:val="4"/>
        </w:numPr>
        <w:tabs>
          <w:tab w:val="left" w:pos="450"/>
        </w:tabs>
        <w:ind w:hanging="2790"/>
        <w:rPr>
          <w:rFonts w:cs="Arial"/>
          <w:b/>
          <w:bCs/>
          <w:sz w:val="22"/>
          <w:szCs w:val="22"/>
        </w:rPr>
      </w:pPr>
      <w:r w:rsidRPr="00E002BD">
        <w:rPr>
          <w:rFonts w:cs="Arial"/>
          <w:b/>
          <w:bCs/>
          <w:sz w:val="22"/>
          <w:szCs w:val="22"/>
        </w:rPr>
        <w:t>Objectives of Position</w:t>
      </w:r>
    </w:p>
    <w:p w14:paraId="0AB2A0E4" w14:textId="77777777" w:rsidR="00507693" w:rsidRDefault="00507693" w:rsidP="00CF2C1D">
      <w:pPr>
        <w:jc w:val="both"/>
        <w:rPr>
          <w:rFonts w:cs="Arial"/>
          <w:sz w:val="22"/>
          <w:szCs w:val="22"/>
        </w:rPr>
      </w:pPr>
    </w:p>
    <w:p w14:paraId="01D3007B" w14:textId="43803D3E" w:rsidR="00CF2C1D" w:rsidRPr="00E002BD" w:rsidRDefault="00CF2C1D" w:rsidP="00CF2C1D">
      <w:pPr>
        <w:jc w:val="both"/>
        <w:rPr>
          <w:rFonts w:cs="Arial"/>
          <w:sz w:val="22"/>
          <w:szCs w:val="22"/>
        </w:rPr>
      </w:pPr>
      <w:r w:rsidRPr="00E002BD">
        <w:rPr>
          <w:rFonts w:cs="Arial"/>
          <w:sz w:val="22"/>
          <w:szCs w:val="22"/>
        </w:rPr>
        <w:t xml:space="preserve">The Objective of the Climate Resilient Local Planning Adviser is to (1) assist NCDD-S to develop methods and build capacity for mainstreaming climate change adaptation in the development plans and investment </w:t>
      </w:r>
      <w:r w:rsidR="006008C3">
        <w:rPr>
          <w:rFonts w:cs="Arial"/>
          <w:sz w:val="22"/>
          <w:szCs w:val="22"/>
        </w:rPr>
        <w:t>program</w:t>
      </w:r>
      <w:r w:rsidRPr="00E002BD">
        <w:rPr>
          <w:rFonts w:cs="Arial"/>
          <w:sz w:val="22"/>
          <w:szCs w:val="22"/>
        </w:rPr>
        <w:t xml:space="preserve">s of the sub-national administrations; (2) to advise and assist NCDD-S to demonstrate this climate change mainstreaming approach in 10 Districts and 89 Communes in Siem Reap and Kampong Thom provinces; and (3) to advise and assist NCDD-S to operate the Performance Based Climate Resilience Grants system. </w:t>
      </w:r>
      <w:r w:rsidR="00507693" w:rsidRPr="00E002BD">
        <w:rPr>
          <w:rFonts w:cs="Arial"/>
          <w:sz w:val="22"/>
          <w:szCs w:val="22"/>
        </w:rPr>
        <w:t>Therefore,</w:t>
      </w:r>
      <w:r w:rsidRPr="00E002BD">
        <w:rPr>
          <w:rFonts w:cs="Arial"/>
          <w:sz w:val="22"/>
          <w:szCs w:val="22"/>
        </w:rPr>
        <w:t xml:space="preserve"> the Climate Resilient Local Planning Adviser’s role supports mainstreaming climate change adaptation in local planning nationwide through the National </w:t>
      </w:r>
      <w:r w:rsidR="006008C3">
        <w:rPr>
          <w:rFonts w:cs="Arial"/>
          <w:sz w:val="22"/>
          <w:szCs w:val="22"/>
        </w:rPr>
        <w:t>Program</w:t>
      </w:r>
      <w:r w:rsidRPr="00E002BD">
        <w:rPr>
          <w:rFonts w:cs="Arial"/>
          <w:sz w:val="22"/>
          <w:szCs w:val="22"/>
        </w:rPr>
        <w:t xml:space="preserve"> for Sub-</w:t>
      </w:r>
      <w:r w:rsidR="00507693" w:rsidRPr="00E002BD">
        <w:rPr>
          <w:rFonts w:cs="Arial"/>
          <w:sz w:val="22"/>
          <w:szCs w:val="22"/>
        </w:rPr>
        <w:t>National</w:t>
      </w:r>
      <w:r w:rsidRPr="00E002BD">
        <w:rPr>
          <w:rFonts w:cs="Arial"/>
          <w:sz w:val="22"/>
          <w:szCs w:val="22"/>
        </w:rPr>
        <w:t xml:space="preserve"> Democratic Development (NP-SNDD) as well as supporting specific tasks related to the Project target areas.</w:t>
      </w:r>
    </w:p>
    <w:p w14:paraId="16C62443" w14:textId="77777777" w:rsidR="00CF2C1D" w:rsidRPr="00E002BD" w:rsidRDefault="00CF2C1D" w:rsidP="00CF2C1D">
      <w:pPr>
        <w:jc w:val="both"/>
        <w:rPr>
          <w:rFonts w:cs="Arial"/>
          <w:b/>
          <w:bCs/>
          <w:sz w:val="22"/>
          <w:szCs w:val="22"/>
        </w:rPr>
      </w:pPr>
    </w:p>
    <w:p w14:paraId="4A69CCF3" w14:textId="77777777" w:rsidR="00CF2C1D" w:rsidRPr="00E002BD" w:rsidRDefault="00CF2C1D" w:rsidP="00C413A6">
      <w:pPr>
        <w:numPr>
          <w:ilvl w:val="3"/>
          <w:numId w:val="4"/>
        </w:numPr>
        <w:tabs>
          <w:tab w:val="left" w:pos="450"/>
        </w:tabs>
        <w:ind w:hanging="2790"/>
        <w:rPr>
          <w:rFonts w:cs="Arial"/>
          <w:b/>
          <w:bCs/>
          <w:sz w:val="22"/>
          <w:szCs w:val="22"/>
        </w:rPr>
      </w:pPr>
      <w:r w:rsidRPr="00E002BD">
        <w:rPr>
          <w:rFonts w:cs="Arial"/>
          <w:b/>
          <w:bCs/>
          <w:sz w:val="22"/>
          <w:szCs w:val="22"/>
        </w:rPr>
        <w:t>Scope of Work</w:t>
      </w:r>
    </w:p>
    <w:p w14:paraId="57E85001" w14:textId="77777777" w:rsidR="00507693" w:rsidRDefault="00507693" w:rsidP="00CF2C1D">
      <w:pPr>
        <w:jc w:val="both"/>
        <w:rPr>
          <w:rFonts w:cs="Arial"/>
          <w:sz w:val="22"/>
          <w:szCs w:val="22"/>
        </w:rPr>
      </w:pPr>
    </w:p>
    <w:p w14:paraId="06522C61" w14:textId="77777777" w:rsidR="00CF2C1D" w:rsidRPr="00E002BD" w:rsidRDefault="00CF2C1D" w:rsidP="00CF2C1D">
      <w:pPr>
        <w:jc w:val="both"/>
        <w:rPr>
          <w:rFonts w:cs="Arial"/>
          <w:sz w:val="22"/>
          <w:szCs w:val="22"/>
        </w:rPr>
      </w:pPr>
      <w:r w:rsidRPr="00E002BD">
        <w:rPr>
          <w:rFonts w:cs="Arial"/>
          <w:sz w:val="22"/>
          <w:szCs w:val="22"/>
        </w:rPr>
        <w:t>The Climate Resilient Local Planning Adviser will:</w:t>
      </w:r>
    </w:p>
    <w:p w14:paraId="197D3BF0"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Thoroughly understand the project design within the context of the Cambodia Climate Change Strategic Plan;</w:t>
      </w:r>
    </w:p>
    <w:p w14:paraId="74713097" w14:textId="6D086581"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 xml:space="preserve">Thoroughly understand the guidelines for preparation of the District Development Plan, District Investment </w:t>
      </w:r>
      <w:r w:rsidR="006008C3">
        <w:rPr>
          <w:rFonts w:ascii="Arial" w:hAnsi="Arial" w:cs="Arial"/>
        </w:rPr>
        <w:t>Program</w:t>
      </w:r>
      <w:r w:rsidRPr="00E002BD">
        <w:rPr>
          <w:rFonts w:ascii="Arial" w:hAnsi="Arial" w:cs="Arial"/>
        </w:rPr>
        <w:t xml:space="preserve">, Commune Development Plan, Commune Investment </w:t>
      </w:r>
      <w:r w:rsidR="006008C3">
        <w:rPr>
          <w:rFonts w:ascii="Arial" w:hAnsi="Arial" w:cs="Arial"/>
        </w:rPr>
        <w:t>Program</w:t>
      </w:r>
      <w:r w:rsidRPr="00E002BD">
        <w:rPr>
          <w:rFonts w:ascii="Arial" w:hAnsi="Arial" w:cs="Arial"/>
        </w:rPr>
        <w:t xml:space="preserve"> and the procedures for mainstreaming climate change adaptation adopted by NCDD-S;</w:t>
      </w:r>
    </w:p>
    <w:p w14:paraId="3561F8DB" w14:textId="762AF62E"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 xml:space="preserve">Assist NCDD-S to develop a detailed work plan for mainstreaming climate change adaptation in the local development plans and investment </w:t>
      </w:r>
      <w:r w:rsidR="006008C3">
        <w:rPr>
          <w:rFonts w:ascii="Arial" w:hAnsi="Arial" w:cs="Arial"/>
        </w:rPr>
        <w:t>program</w:t>
      </w:r>
      <w:r w:rsidRPr="00E002BD">
        <w:rPr>
          <w:rFonts w:ascii="Arial" w:hAnsi="Arial" w:cs="Arial"/>
        </w:rPr>
        <w:t>s in the project target areas;</w:t>
      </w:r>
    </w:p>
    <w:p w14:paraId="0A94C7E6"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Liaise with Ministry of Planning, the data analyst and the GIS specialist to prepare the District Vulnerability Assessments based on Commune Database data and other available datasets;</w:t>
      </w:r>
    </w:p>
    <w:p w14:paraId="08C569F8" w14:textId="69332756"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 xml:space="preserve">Assist in developing the capacity of the sub-national administrations to implement the methodology for mainstreaming CCA in development plans and investment </w:t>
      </w:r>
      <w:r w:rsidR="006008C3">
        <w:rPr>
          <w:rFonts w:ascii="Arial" w:hAnsi="Arial" w:cs="Arial"/>
        </w:rPr>
        <w:t>program</w:t>
      </w:r>
      <w:r w:rsidRPr="00E002BD">
        <w:rPr>
          <w:rFonts w:ascii="Arial" w:hAnsi="Arial" w:cs="Arial"/>
        </w:rPr>
        <w:t>s;</w:t>
      </w:r>
    </w:p>
    <w:p w14:paraId="187F1767"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Assist NCDD-S to develop procedures for District CCA Performance Assessments;</w:t>
      </w:r>
    </w:p>
    <w:p w14:paraId="5EB188C2"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Participate in baseline and annual update District CCA Performance Assessments;</w:t>
      </w:r>
    </w:p>
    <w:p w14:paraId="5BD8591C"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Assist NCDD-S to consolidate the Project AWPB including the AWPB of the target provinces;</w:t>
      </w:r>
    </w:p>
    <w:p w14:paraId="15DF70D3"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Assist NCDD-S to monitor and evaluate implementation of the project at sub-national level;</w:t>
      </w:r>
      <w:r w:rsidR="00325714">
        <w:rPr>
          <w:rFonts w:ascii="Arial" w:hAnsi="Arial" w:cs="Arial"/>
        </w:rPr>
        <w:t xml:space="preserve"> and</w:t>
      </w:r>
    </w:p>
    <w:p w14:paraId="37F8067A" w14:textId="77777777" w:rsidR="00CF2C1D" w:rsidRPr="00E002BD" w:rsidRDefault="00CF2C1D" w:rsidP="00C413A6">
      <w:pPr>
        <w:pStyle w:val="ListParagraph"/>
        <w:numPr>
          <w:ilvl w:val="0"/>
          <w:numId w:val="50"/>
        </w:numPr>
        <w:spacing w:after="0"/>
        <w:jc w:val="both"/>
        <w:rPr>
          <w:rFonts w:ascii="Arial" w:hAnsi="Arial" w:cs="Arial"/>
        </w:rPr>
      </w:pPr>
      <w:r w:rsidRPr="00E002BD">
        <w:rPr>
          <w:rFonts w:ascii="Arial" w:hAnsi="Arial" w:cs="Arial"/>
        </w:rPr>
        <w:t>Assist NCDD-S to prepare and consolidate project reports.</w:t>
      </w:r>
    </w:p>
    <w:p w14:paraId="411D3629" w14:textId="77777777" w:rsidR="00CF2C1D" w:rsidRPr="00E002BD" w:rsidRDefault="00CF2C1D" w:rsidP="00CF2C1D">
      <w:pPr>
        <w:jc w:val="both"/>
        <w:rPr>
          <w:rFonts w:cs="Arial"/>
          <w:sz w:val="22"/>
          <w:szCs w:val="22"/>
        </w:rPr>
      </w:pPr>
    </w:p>
    <w:p w14:paraId="18B39372" w14:textId="77777777" w:rsidR="00CF2C1D" w:rsidRPr="00E002BD" w:rsidRDefault="00CF2C1D" w:rsidP="00C413A6">
      <w:pPr>
        <w:numPr>
          <w:ilvl w:val="3"/>
          <w:numId w:val="4"/>
        </w:numPr>
        <w:tabs>
          <w:tab w:val="left" w:pos="450"/>
        </w:tabs>
        <w:ind w:hanging="2790"/>
        <w:rPr>
          <w:rFonts w:cs="Arial"/>
          <w:b/>
          <w:bCs/>
          <w:sz w:val="22"/>
          <w:szCs w:val="22"/>
        </w:rPr>
      </w:pPr>
      <w:r w:rsidRPr="00E002BD">
        <w:rPr>
          <w:rFonts w:cs="Arial"/>
          <w:b/>
          <w:bCs/>
          <w:sz w:val="22"/>
          <w:szCs w:val="22"/>
        </w:rPr>
        <w:t>Reporting</w:t>
      </w:r>
    </w:p>
    <w:p w14:paraId="3C2C3A01" w14:textId="77777777" w:rsidR="00CF2C1D" w:rsidRPr="00E002BD" w:rsidRDefault="00CF2C1D" w:rsidP="00CF2C1D">
      <w:pPr>
        <w:jc w:val="both"/>
        <w:rPr>
          <w:rFonts w:cs="Arial"/>
          <w:sz w:val="22"/>
          <w:szCs w:val="22"/>
        </w:rPr>
      </w:pPr>
      <w:r w:rsidRPr="00E002BD">
        <w:rPr>
          <w:rFonts w:cs="Arial"/>
          <w:sz w:val="22"/>
          <w:szCs w:val="22"/>
        </w:rPr>
        <w:t>The Climate Resilient Local Planning Adviser reports to the Head of NCDD-S and to the Project Director.</w:t>
      </w:r>
    </w:p>
    <w:p w14:paraId="07BA1E0B" w14:textId="77777777" w:rsidR="00CF2C1D" w:rsidRPr="00E002BD" w:rsidRDefault="00CF2C1D" w:rsidP="00CF2C1D">
      <w:pPr>
        <w:jc w:val="both"/>
        <w:rPr>
          <w:rFonts w:cs="Arial"/>
          <w:b/>
          <w:bCs/>
          <w:sz w:val="22"/>
          <w:szCs w:val="22"/>
        </w:rPr>
      </w:pPr>
    </w:p>
    <w:p w14:paraId="0A1F5222" w14:textId="77777777" w:rsidR="00CF2C1D" w:rsidRPr="00E002BD" w:rsidRDefault="00CF2C1D" w:rsidP="00C413A6">
      <w:pPr>
        <w:numPr>
          <w:ilvl w:val="3"/>
          <w:numId w:val="4"/>
        </w:numPr>
        <w:tabs>
          <w:tab w:val="left" w:pos="450"/>
        </w:tabs>
        <w:ind w:hanging="2790"/>
        <w:rPr>
          <w:rFonts w:cs="Arial"/>
          <w:b/>
          <w:bCs/>
          <w:sz w:val="22"/>
          <w:szCs w:val="22"/>
        </w:rPr>
      </w:pPr>
      <w:r w:rsidRPr="00E002BD">
        <w:rPr>
          <w:rFonts w:cs="Arial"/>
          <w:b/>
          <w:bCs/>
          <w:sz w:val="22"/>
          <w:szCs w:val="22"/>
        </w:rPr>
        <w:t>Post Qualifications</w:t>
      </w:r>
    </w:p>
    <w:p w14:paraId="6E9E966D" w14:textId="77777777" w:rsidR="00CF2C1D" w:rsidRPr="00E002BD" w:rsidRDefault="00CF2C1D" w:rsidP="00CF2C1D">
      <w:pPr>
        <w:jc w:val="both"/>
        <w:rPr>
          <w:rFonts w:cs="Arial"/>
          <w:sz w:val="22"/>
          <w:szCs w:val="22"/>
        </w:rPr>
      </w:pPr>
      <w:r w:rsidRPr="00E002BD">
        <w:rPr>
          <w:rFonts w:cs="Arial"/>
          <w:sz w:val="22"/>
          <w:szCs w:val="22"/>
        </w:rPr>
        <w:t>The Climate Resilient Local Planning Adviser will have the following qualifications:</w:t>
      </w:r>
    </w:p>
    <w:p w14:paraId="54FDB6A7" w14:textId="77777777" w:rsidR="00CF2C1D" w:rsidRPr="00E002BD" w:rsidRDefault="00CF2C1D" w:rsidP="00C413A6">
      <w:pPr>
        <w:pStyle w:val="ListParagraph"/>
        <w:numPr>
          <w:ilvl w:val="0"/>
          <w:numId w:val="51"/>
        </w:numPr>
        <w:spacing w:after="0"/>
        <w:jc w:val="both"/>
        <w:rPr>
          <w:rFonts w:ascii="Arial" w:hAnsi="Arial" w:cs="Arial"/>
        </w:rPr>
      </w:pPr>
      <w:r w:rsidRPr="00E002BD">
        <w:rPr>
          <w:rFonts w:ascii="Arial" w:hAnsi="Arial" w:cs="Arial"/>
        </w:rPr>
        <w:t>A bachelor’s degree or higher degree in a relevant discipline;</w:t>
      </w:r>
    </w:p>
    <w:p w14:paraId="2455039B" w14:textId="77777777" w:rsidR="00CF2C1D" w:rsidRPr="002039DB" w:rsidRDefault="00CF2C1D" w:rsidP="00C413A6">
      <w:pPr>
        <w:pStyle w:val="ListParagraph"/>
        <w:numPr>
          <w:ilvl w:val="0"/>
          <w:numId w:val="51"/>
        </w:numPr>
        <w:spacing w:after="0"/>
        <w:jc w:val="both"/>
        <w:rPr>
          <w:rFonts w:ascii="Arial" w:hAnsi="Arial" w:cs="Arial"/>
          <w:spacing w:val="-2"/>
        </w:rPr>
      </w:pPr>
      <w:r w:rsidRPr="002039DB">
        <w:rPr>
          <w:rFonts w:ascii="Arial" w:hAnsi="Arial" w:cs="Arial"/>
          <w:spacing w:val="-2"/>
        </w:rPr>
        <w:t>At least 7 years’ career experience in local planning, climate change adaptation and/related areas;</w:t>
      </w:r>
    </w:p>
    <w:p w14:paraId="6C780A1A" w14:textId="77777777" w:rsidR="00CF2C1D" w:rsidRPr="00E002BD" w:rsidRDefault="00CF2C1D" w:rsidP="00C413A6">
      <w:pPr>
        <w:pStyle w:val="ListParagraph"/>
        <w:numPr>
          <w:ilvl w:val="0"/>
          <w:numId w:val="51"/>
        </w:numPr>
        <w:spacing w:after="0"/>
        <w:jc w:val="both"/>
        <w:rPr>
          <w:rFonts w:ascii="Arial" w:hAnsi="Arial" w:cs="Arial"/>
        </w:rPr>
      </w:pPr>
      <w:r w:rsidRPr="00E002BD">
        <w:rPr>
          <w:rFonts w:ascii="Arial" w:hAnsi="Arial" w:cs="Arial"/>
        </w:rPr>
        <w:t>At least 2 years previous experience with projects supporting climate change adaptation at local level;</w:t>
      </w:r>
    </w:p>
    <w:p w14:paraId="54287B82" w14:textId="77777777" w:rsidR="00CF2C1D" w:rsidRPr="00E002BD" w:rsidRDefault="00CF2C1D" w:rsidP="00C413A6">
      <w:pPr>
        <w:pStyle w:val="ListParagraph"/>
        <w:numPr>
          <w:ilvl w:val="0"/>
          <w:numId w:val="51"/>
        </w:numPr>
        <w:spacing w:after="0"/>
        <w:jc w:val="both"/>
        <w:rPr>
          <w:rFonts w:ascii="Arial" w:hAnsi="Arial" w:cs="Arial"/>
        </w:rPr>
      </w:pPr>
      <w:r w:rsidRPr="00E002BD">
        <w:rPr>
          <w:rFonts w:ascii="Arial" w:hAnsi="Arial" w:cs="Arial"/>
        </w:rPr>
        <w:t>Fluent written and spoken Khmer and English;</w:t>
      </w:r>
    </w:p>
    <w:p w14:paraId="30171201" w14:textId="77777777" w:rsidR="00CF2C1D" w:rsidRPr="00E002BD" w:rsidRDefault="00CF2C1D" w:rsidP="00C413A6">
      <w:pPr>
        <w:pStyle w:val="ListParagraph"/>
        <w:numPr>
          <w:ilvl w:val="0"/>
          <w:numId w:val="51"/>
        </w:numPr>
        <w:spacing w:after="0"/>
        <w:jc w:val="both"/>
        <w:rPr>
          <w:rFonts w:ascii="Arial" w:hAnsi="Arial" w:cs="Arial"/>
        </w:rPr>
      </w:pPr>
      <w:r w:rsidRPr="00E002BD">
        <w:rPr>
          <w:rFonts w:ascii="Arial" w:hAnsi="Arial" w:cs="Arial"/>
        </w:rPr>
        <w:t>Excellent computer and IT skills;</w:t>
      </w:r>
      <w:r w:rsidR="00325714">
        <w:rPr>
          <w:rFonts w:ascii="Arial" w:hAnsi="Arial" w:cs="Arial"/>
        </w:rPr>
        <w:t xml:space="preserve"> and</w:t>
      </w:r>
    </w:p>
    <w:p w14:paraId="001A79CC" w14:textId="77777777" w:rsidR="00CF2C1D" w:rsidRPr="00E002BD" w:rsidRDefault="00CF2C1D" w:rsidP="00C413A6">
      <w:pPr>
        <w:pStyle w:val="ListParagraph"/>
        <w:numPr>
          <w:ilvl w:val="0"/>
          <w:numId w:val="51"/>
        </w:numPr>
        <w:spacing w:after="0"/>
        <w:jc w:val="both"/>
        <w:rPr>
          <w:rFonts w:ascii="Arial" w:hAnsi="Arial" w:cs="Arial"/>
        </w:rPr>
      </w:pPr>
      <w:r w:rsidRPr="00E002BD">
        <w:rPr>
          <w:rFonts w:ascii="Arial" w:hAnsi="Arial" w:cs="Arial"/>
        </w:rPr>
        <w:t>Cambodian citizen.</w:t>
      </w:r>
    </w:p>
    <w:p w14:paraId="12BF3AE3" w14:textId="77777777" w:rsidR="00931661" w:rsidRPr="00E002BD" w:rsidRDefault="00931661" w:rsidP="00CF2C1D">
      <w:pPr>
        <w:jc w:val="both"/>
        <w:rPr>
          <w:rFonts w:cs="Arial"/>
          <w:sz w:val="22"/>
          <w:szCs w:val="22"/>
          <w:lang w:eastAsia="ar-SA"/>
        </w:rPr>
      </w:pPr>
    </w:p>
    <w:p w14:paraId="4D42DDA6" w14:textId="77777777" w:rsidR="00931661" w:rsidRPr="00E002BD" w:rsidRDefault="00931661" w:rsidP="00CF2C1D">
      <w:pPr>
        <w:jc w:val="both"/>
        <w:rPr>
          <w:rFonts w:cs="Arial"/>
          <w:sz w:val="22"/>
          <w:szCs w:val="22"/>
          <w:lang w:eastAsia="ar-SA"/>
        </w:rPr>
      </w:pPr>
    </w:p>
    <w:p w14:paraId="193E0095" w14:textId="77777777" w:rsidR="00B306EE" w:rsidRPr="00E002BD" w:rsidRDefault="007841D8" w:rsidP="00C413A6">
      <w:pPr>
        <w:pStyle w:val="Heading3"/>
        <w:keepLines/>
        <w:widowControl/>
        <w:numPr>
          <w:ilvl w:val="0"/>
          <w:numId w:val="32"/>
        </w:numPr>
        <w:tabs>
          <w:tab w:val="left" w:pos="360"/>
        </w:tabs>
        <w:spacing w:before="200" w:line="276" w:lineRule="auto"/>
        <w:ind w:leftChars="0" w:left="1160" w:hanging="1160"/>
        <w:jc w:val="both"/>
        <w:rPr>
          <w:rFonts w:cs="Arial"/>
          <w:b/>
          <w:bCs/>
          <w:sz w:val="22"/>
          <w:szCs w:val="22"/>
          <w:lang w:eastAsia="ar-SA"/>
        </w:rPr>
      </w:pPr>
      <w:bookmarkStart w:id="75" w:name="_Toc478458893"/>
      <w:r w:rsidRPr="00E002BD">
        <w:rPr>
          <w:rFonts w:cs="Arial"/>
          <w:b/>
          <w:bCs/>
          <w:sz w:val="22"/>
          <w:szCs w:val="22"/>
          <w:lang w:eastAsia="ar-SA"/>
        </w:rPr>
        <w:br w:type="page"/>
      </w:r>
      <w:bookmarkStart w:id="76" w:name="_Toc499126796"/>
      <w:r w:rsidR="00B306EE" w:rsidRPr="00E002BD">
        <w:rPr>
          <w:rFonts w:cs="Arial"/>
          <w:b/>
          <w:bCs/>
          <w:sz w:val="22"/>
          <w:szCs w:val="22"/>
          <w:lang w:eastAsia="ar-SA"/>
        </w:rPr>
        <w:lastRenderedPageBreak/>
        <w:t>TERMS OF REFERENCE:</w:t>
      </w:r>
      <w:r w:rsidR="00B306EE" w:rsidRPr="00E002BD">
        <w:rPr>
          <w:rFonts w:cs="Arial"/>
          <w:b/>
          <w:bCs/>
          <w:sz w:val="22"/>
          <w:szCs w:val="22"/>
          <w:lang w:eastAsia="ar-SA"/>
        </w:rPr>
        <w:tab/>
        <w:t>SOCIAL AND GENDER ADVISER</w:t>
      </w:r>
      <w:bookmarkEnd w:id="75"/>
      <w:bookmarkEnd w:id="76"/>
      <w:r w:rsidR="00B306EE" w:rsidRPr="00E002BD">
        <w:rPr>
          <w:rFonts w:cs="Arial"/>
          <w:b/>
          <w:bCs/>
          <w:sz w:val="22"/>
          <w:szCs w:val="22"/>
          <w:lang w:eastAsia="ar-SA"/>
        </w:rPr>
        <w:t xml:space="preserve"> </w:t>
      </w:r>
    </w:p>
    <w:p w14:paraId="7AA9008F" w14:textId="77777777" w:rsidR="00B306EE" w:rsidRPr="00E002BD" w:rsidRDefault="00B306EE" w:rsidP="00B306EE">
      <w:pPr>
        <w:rPr>
          <w:rFonts w:cs="Arial"/>
          <w:sz w:val="22"/>
          <w:szCs w:val="22"/>
          <w:lang w:eastAsia="ar-SA"/>
        </w:rPr>
      </w:pPr>
    </w:p>
    <w:p w14:paraId="40876323" w14:textId="77777777" w:rsidR="004C76B9" w:rsidRPr="00E002BD" w:rsidRDefault="004C76B9" w:rsidP="00C413A6">
      <w:pPr>
        <w:numPr>
          <w:ilvl w:val="0"/>
          <w:numId w:val="64"/>
        </w:numPr>
        <w:ind w:hanging="180"/>
        <w:rPr>
          <w:rFonts w:cs="Arial"/>
          <w:sz w:val="22"/>
          <w:szCs w:val="22"/>
          <w:lang w:eastAsia="ar-SA"/>
        </w:rPr>
      </w:pPr>
      <w:r w:rsidRPr="00E002BD">
        <w:rPr>
          <w:rFonts w:cs="Arial"/>
          <w:b/>
          <w:bCs/>
          <w:sz w:val="22"/>
          <w:szCs w:val="22"/>
        </w:rPr>
        <w:t>Position Information</w:t>
      </w:r>
    </w:p>
    <w:p w14:paraId="24F312DA" w14:textId="77777777" w:rsidR="004C76B9" w:rsidRPr="00E002BD" w:rsidRDefault="004C76B9" w:rsidP="00B306EE">
      <w:pPr>
        <w:rPr>
          <w:rFonts w:cs="Arial"/>
          <w:sz w:val="22"/>
          <w:szCs w:val="22"/>
          <w:lang w:eastAsia="ar-SA"/>
        </w:rPr>
      </w:pPr>
    </w:p>
    <w:tbl>
      <w:tblPr>
        <w:tblW w:w="10173" w:type="dxa"/>
        <w:tblLook w:val="0000" w:firstRow="0" w:lastRow="0" w:firstColumn="0" w:lastColumn="0" w:noHBand="0" w:noVBand="0"/>
      </w:tblPr>
      <w:tblGrid>
        <w:gridCol w:w="2088"/>
        <w:gridCol w:w="8085"/>
      </w:tblGrid>
      <w:tr w:rsidR="00B403B2" w:rsidRPr="00E002BD" w14:paraId="7E3B424B" w14:textId="77777777" w:rsidTr="00CF2C1D">
        <w:tc>
          <w:tcPr>
            <w:tcW w:w="2088" w:type="dxa"/>
          </w:tcPr>
          <w:p w14:paraId="1C270692" w14:textId="77777777" w:rsidR="00B306EE" w:rsidRPr="00E002BD" w:rsidRDefault="00B306EE" w:rsidP="00B306EE">
            <w:pPr>
              <w:pStyle w:val="NoSpacing"/>
              <w:rPr>
                <w:rFonts w:ascii="Arial" w:hAnsi="Arial" w:cs="Arial"/>
              </w:rPr>
            </w:pPr>
            <w:r w:rsidRPr="00E002BD">
              <w:rPr>
                <w:rFonts w:ascii="Arial" w:hAnsi="Arial" w:cs="Arial"/>
              </w:rPr>
              <w:t>Project Title:</w:t>
            </w:r>
          </w:p>
        </w:tc>
        <w:tc>
          <w:tcPr>
            <w:tcW w:w="8085" w:type="dxa"/>
          </w:tcPr>
          <w:p w14:paraId="2033CC8F" w14:textId="77777777" w:rsidR="00B306EE" w:rsidRPr="00E002BD" w:rsidRDefault="00B306EE" w:rsidP="00B306EE">
            <w:pPr>
              <w:pStyle w:val="NoSpacing"/>
              <w:rPr>
                <w:rFonts w:ascii="Arial" w:hAnsi="Arial" w:cs="Arial"/>
                <w:bCs/>
              </w:rPr>
            </w:pPr>
            <w:r w:rsidRPr="00E002BD">
              <w:rPr>
                <w:rFonts w:ascii="Arial" w:hAnsi="Arial" w:cs="Arial"/>
              </w:rPr>
              <w:t>Reducing The Vulnerability Of Cambodian Rural Livelihoods Through Enhanced Sub-National Climate Change Planning And Execution Of Priority Actions-SRL</w:t>
            </w:r>
          </w:p>
        </w:tc>
      </w:tr>
      <w:tr w:rsidR="00B403B2" w:rsidRPr="00E002BD" w14:paraId="288CD3C8" w14:textId="77777777" w:rsidTr="00CF2C1D">
        <w:tc>
          <w:tcPr>
            <w:tcW w:w="2088" w:type="dxa"/>
          </w:tcPr>
          <w:p w14:paraId="426B27DD" w14:textId="77777777" w:rsidR="00B306EE" w:rsidRPr="00E002BD" w:rsidRDefault="00B306EE" w:rsidP="00B306EE">
            <w:pPr>
              <w:pStyle w:val="NoSpacing"/>
              <w:rPr>
                <w:rFonts w:ascii="Arial" w:hAnsi="Arial" w:cs="Arial"/>
              </w:rPr>
            </w:pPr>
            <w:r w:rsidRPr="00E002BD">
              <w:rPr>
                <w:rFonts w:ascii="Arial" w:hAnsi="Arial" w:cs="Arial"/>
              </w:rPr>
              <w:t>Assignment:</w:t>
            </w:r>
          </w:p>
        </w:tc>
        <w:tc>
          <w:tcPr>
            <w:tcW w:w="8085" w:type="dxa"/>
          </w:tcPr>
          <w:p w14:paraId="23E5236D" w14:textId="77777777" w:rsidR="00B306EE" w:rsidRPr="00E002BD" w:rsidRDefault="00B306EE" w:rsidP="00B306EE">
            <w:pPr>
              <w:pStyle w:val="NoSpacing"/>
              <w:rPr>
                <w:rFonts w:ascii="Arial" w:hAnsi="Arial" w:cs="Arial"/>
              </w:rPr>
            </w:pPr>
            <w:r w:rsidRPr="00E002BD">
              <w:rPr>
                <w:rFonts w:ascii="Arial" w:hAnsi="Arial" w:cs="Arial"/>
                <w:b/>
                <w:bCs/>
              </w:rPr>
              <w:t>Social and Gender</w:t>
            </w:r>
            <w:r w:rsidRPr="00E002BD">
              <w:rPr>
                <w:rFonts w:ascii="Arial" w:hAnsi="Arial" w:cs="Arial"/>
              </w:rPr>
              <w:t xml:space="preserve"> </w:t>
            </w:r>
            <w:r w:rsidRPr="00E002BD">
              <w:rPr>
                <w:rFonts w:ascii="Arial" w:hAnsi="Arial" w:cs="Arial"/>
                <w:b/>
                <w:bCs/>
              </w:rPr>
              <w:t>Adviser</w:t>
            </w:r>
          </w:p>
        </w:tc>
      </w:tr>
      <w:tr w:rsidR="00B403B2" w:rsidRPr="00E002BD" w14:paraId="2E0B394D" w14:textId="77777777" w:rsidTr="00CF2C1D">
        <w:tc>
          <w:tcPr>
            <w:tcW w:w="2088" w:type="dxa"/>
          </w:tcPr>
          <w:p w14:paraId="3DA56890" w14:textId="77777777" w:rsidR="00B306EE" w:rsidRPr="00E002BD" w:rsidRDefault="00B306EE" w:rsidP="00B306EE">
            <w:pPr>
              <w:pStyle w:val="NoSpacing"/>
              <w:rPr>
                <w:rFonts w:ascii="Arial" w:hAnsi="Arial" w:cs="Arial"/>
              </w:rPr>
            </w:pPr>
            <w:r w:rsidRPr="00E002BD">
              <w:rPr>
                <w:rFonts w:ascii="Arial" w:hAnsi="Arial" w:cs="Arial"/>
              </w:rPr>
              <w:t>Location:</w:t>
            </w:r>
          </w:p>
        </w:tc>
        <w:tc>
          <w:tcPr>
            <w:tcW w:w="8085" w:type="dxa"/>
          </w:tcPr>
          <w:p w14:paraId="0DA92C0A" w14:textId="77777777" w:rsidR="00B306EE" w:rsidRPr="00E002BD" w:rsidRDefault="00B306EE" w:rsidP="00B306EE">
            <w:pPr>
              <w:pStyle w:val="NoSpacing"/>
              <w:rPr>
                <w:rFonts w:ascii="Arial" w:hAnsi="Arial" w:cs="Arial"/>
                <w:bCs/>
              </w:rPr>
            </w:pPr>
            <w:r w:rsidRPr="00E002BD">
              <w:rPr>
                <w:rFonts w:ascii="Arial" w:hAnsi="Arial" w:cs="Arial"/>
                <w:bCs/>
              </w:rPr>
              <w:t>NCDD Secretariat,</w:t>
            </w:r>
            <w:r w:rsidRPr="00E002BD">
              <w:rPr>
                <w:rFonts w:ascii="Arial" w:hAnsi="Arial" w:cs="Arial"/>
              </w:rPr>
              <w:t xml:space="preserve"> </w:t>
            </w:r>
            <w:r w:rsidRPr="00E002BD">
              <w:rPr>
                <w:rFonts w:ascii="Arial" w:hAnsi="Arial" w:cs="Arial"/>
                <w:bCs/>
              </w:rPr>
              <w:t>Ministry of Interior, Phnom Penh</w:t>
            </w:r>
          </w:p>
        </w:tc>
      </w:tr>
      <w:tr w:rsidR="00B403B2" w:rsidRPr="00E002BD" w14:paraId="5DD1A2CC" w14:textId="77777777" w:rsidTr="00CF2C1D">
        <w:tc>
          <w:tcPr>
            <w:tcW w:w="2088" w:type="dxa"/>
          </w:tcPr>
          <w:p w14:paraId="7FA20540" w14:textId="77777777" w:rsidR="00B306EE" w:rsidRPr="00E002BD" w:rsidRDefault="00B306EE" w:rsidP="00B306EE">
            <w:pPr>
              <w:pStyle w:val="NoSpacing"/>
              <w:rPr>
                <w:rFonts w:ascii="Arial" w:hAnsi="Arial" w:cs="Arial"/>
              </w:rPr>
            </w:pPr>
            <w:r w:rsidRPr="00E002BD">
              <w:rPr>
                <w:rFonts w:ascii="Arial" w:hAnsi="Arial" w:cs="Arial"/>
              </w:rPr>
              <w:t>Duration:</w:t>
            </w:r>
          </w:p>
        </w:tc>
        <w:tc>
          <w:tcPr>
            <w:tcW w:w="8085" w:type="dxa"/>
          </w:tcPr>
          <w:p w14:paraId="05B076FE" w14:textId="77777777" w:rsidR="00B306EE" w:rsidRPr="00E002BD" w:rsidRDefault="00B306EE" w:rsidP="00B306EE">
            <w:pPr>
              <w:pStyle w:val="NoSpacing"/>
              <w:rPr>
                <w:rFonts w:ascii="Arial" w:hAnsi="Arial" w:cs="Arial"/>
                <w:bCs/>
              </w:rPr>
            </w:pPr>
            <w:r w:rsidRPr="00E002BD">
              <w:rPr>
                <w:rFonts w:ascii="Arial" w:hAnsi="Arial" w:cs="Arial"/>
              </w:rPr>
              <w:t>12 months with possibility of extension</w:t>
            </w:r>
          </w:p>
        </w:tc>
      </w:tr>
      <w:tr w:rsidR="00B403B2" w:rsidRPr="00E002BD" w14:paraId="710FC730" w14:textId="77777777" w:rsidTr="00CF2C1D">
        <w:tc>
          <w:tcPr>
            <w:tcW w:w="2088" w:type="dxa"/>
          </w:tcPr>
          <w:p w14:paraId="4E5F529C" w14:textId="77777777" w:rsidR="00B306EE" w:rsidRPr="00E002BD" w:rsidRDefault="00B306EE" w:rsidP="00B306EE">
            <w:pPr>
              <w:pStyle w:val="NoSpacing"/>
              <w:rPr>
                <w:rFonts w:ascii="Arial" w:hAnsi="Arial" w:cs="Arial"/>
              </w:rPr>
            </w:pPr>
            <w:r w:rsidRPr="00E002BD">
              <w:rPr>
                <w:rFonts w:ascii="Arial" w:hAnsi="Arial" w:cs="Arial"/>
              </w:rPr>
              <w:t>Contract Type:</w:t>
            </w:r>
          </w:p>
        </w:tc>
        <w:tc>
          <w:tcPr>
            <w:tcW w:w="8085" w:type="dxa"/>
          </w:tcPr>
          <w:p w14:paraId="39F11718" w14:textId="77777777" w:rsidR="00B306EE" w:rsidRPr="00E002BD" w:rsidRDefault="00B306EE" w:rsidP="00B306EE">
            <w:pPr>
              <w:pStyle w:val="NoSpacing"/>
              <w:rPr>
                <w:rFonts w:ascii="Arial" w:hAnsi="Arial" w:cs="Arial"/>
              </w:rPr>
            </w:pPr>
            <w:r w:rsidRPr="00E002BD">
              <w:rPr>
                <w:rFonts w:ascii="Arial" w:hAnsi="Arial" w:cs="Arial"/>
              </w:rPr>
              <w:t>Employment Contract</w:t>
            </w:r>
          </w:p>
        </w:tc>
      </w:tr>
    </w:tbl>
    <w:p w14:paraId="0559639E" w14:textId="77777777" w:rsidR="00B306EE" w:rsidRPr="00E002BD" w:rsidRDefault="00B306EE" w:rsidP="00B306EE">
      <w:pPr>
        <w:jc w:val="both"/>
        <w:rPr>
          <w:rFonts w:cs="Arial"/>
          <w:b/>
          <w:bCs/>
          <w:sz w:val="22"/>
          <w:szCs w:val="22"/>
        </w:rPr>
      </w:pPr>
    </w:p>
    <w:p w14:paraId="514F5C85" w14:textId="77777777" w:rsidR="00B306EE" w:rsidRPr="00E002BD" w:rsidRDefault="00B306EE" w:rsidP="00C413A6">
      <w:pPr>
        <w:numPr>
          <w:ilvl w:val="0"/>
          <w:numId w:val="64"/>
        </w:numPr>
        <w:ind w:hanging="180"/>
        <w:rPr>
          <w:rFonts w:cs="Arial"/>
          <w:b/>
          <w:bCs/>
          <w:sz w:val="22"/>
          <w:szCs w:val="22"/>
        </w:rPr>
      </w:pPr>
      <w:r w:rsidRPr="00E002BD">
        <w:rPr>
          <w:rFonts w:cs="Arial"/>
          <w:b/>
          <w:bCs/>
          <w:sz w:val="22"/>
          <w:szCs w:val="22"/>
        </w:rPr>
        <w:t>Background</w:t>
      </w:r>
    </w:p>
    <w:p w14:paraId="6C9D3607" w14:textId="77777777" w:rsidR="009A5595" w:rsidRDefault="009A5595" w:rsidP="009A5595">
      <w:pPr>
        <w:pStyle w:val="Default"/>
        <w:jc w:val="both"/>
        <w:rPr>
          <w:rFonts w:ascii="Arial" w:hAnsi="Arial" w:cs="Arial"/>
          <w:color w:val="auto"/>
          <w:sz w:val="22"/>
          <w:szCs w:val="22"/>
        </w:rPr>
      </w:pPr>
    </w:p>
    <w:p w14:paraId="662E90F8"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color w:val="auto"/>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National Climate Change Committee as the National Implementing Partner, while NCDD-S is the Responsible Party for support to the sub-national level. The Project is implemented in 10 Districts of Siem Reap and Kampong Thom Provinces from 2015 to 2019.</w:t>
      </w:r>
    </w:p>
    <w:p w14:paraId="237C5FA0" w14:textId="77777777" w:rsidR="00B306EE" w:rsidRPr="00E002BD" w:rsidRDefault="00B306EE" w:rsidP="00C413A6">
      <w:pPr>
        <w:numPr>
          <w:ilvl w:val="0"/>
          <w:numId w:val="64"/>
        </w:numPr>
        <w:ind w:hanging="90"/>
        <w:rPr>
          <w:rFonts w:cs="Arial"/>
          <w:b/>
          <w:bCs/>
          <w:sz w:val="22"/>
          <w:szCs w:val="22"/>
        </w:rPr>
      </w:pPr>
      <w:r w:rsidRPr="00E002BD">
        <w:rPr>
          <w:rFonts w:cs="Arial"/>
          <w:b/>
          <w:bCs/>
          <w:sz w:val="22"/>
          <w:szCs w:val="22"/>
        </w:rPr>
        <w:t xml:space="preserve">Duties and Responsibilities </w:t>
      </w:r>
    </w:p>
    <w:p w14:paraId="756D3551" w14:textId="77777777" w:rsidR="009A5595" w:rsidRDefault="009A5595" w:rsidP="009A5595">
      <w:pPr>
        <w:pStyle w:val="Default"/>
        <w:jc w:val="both"/>
        <w:rPr>
          <w:rFonts w:ascii="Arial" w:hAnsi="Arial" w:cs="Arial"/>
          <w:b/>
          <w:bCs/>
          <w:color w:val="auto"/>
          <w:sz w:val="22"/>
          <w:szCs w:val="22"/>
          <w:u w:val="single"/>
        </w:rPr>
      </w:pPr>
    </w:p>
    <w:p w14:paraId="79A36D77"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Duty</w:t>
      </w:r>
      <w:r w:rsidRPr="00E002BD">
        <w:rPr>
          <w:rFonts w:ascii="Arial" w:hAnsi="Arial" w:cs="Arial"/>
          <w:b/>
          <w:bCs/>
          <w:color w:val="auto"/>
          <w:sz w:val="22"/>
          <w:szCs w:val="22"/>
        </w:rPr>
        <w:t xml:space="preserve">: </w:t>
      </w:r>
      <w:r w:rsidRPr="00E002BD">
        <w:rPr>
          <w:rFonts w:ascii="Arial" w:hAnsi="Arial" w:cs="Arial"/>
          <w:color w:val="auto"/>
          <w:sz w:val="22"/>
          <w:szCs w:val="22"/>
        </w:rPr>
        <w:t xml:space="preserve">The Objective of the Social and Gender Adviser is to (1) to advise and assist NCDD-S in supporting sub-national administrations to plan and implement resilient livelihoods activities in an effective, pro-poor and gender aware manner; and (2) to advise and assist NCDD-S on implementation of the project gender strategy; and (3) to assist in monitoring and evaluation of social and gender impacts of the project. </w:t>
      </w:r>
    </w:p>
    <w:p w14:paraId="0DAB76FA"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 xml:space="preserve">Tasks: </w:t>
      </w:r>
    </w:p>
    <w:p w14:paraId="06001B55" w14:textId="77777777" w:rsidR="00B306EE" w:rsidRPr="00E002BD" w:rsidRDefault="00B306EE" w:rsidP="00B306EE">
      <w:pPr>
        <w:pStyle w:val="Default"/>
        <w:spacing w:before="40" w:after="40"/>
        <w:jc w:val="both"/>
        <w:rPr>
          <w:rFonts w:ascii="Arial" w:hAnsi="Arial" w:cs="Arial"/>
          <w:color w:val="auto"/>
          <w:sz w:val="22"/>
          <w:szCs w:val="22"/>
        </w:rPr>
      </w:pPr>
      <w:r w:rsidRPr="00E002BD">
        <w:rPr>
          <w:rFonts w:ascii="Arial" w:hAnsi="Arial" w:cs="Arial"/>
          <w:color w:val="auto"/>
          <w:sz w:val="22"/>
          <w:szCs w:val="22"/>
        </w:rPr>
        <w:t>The Social and Gender Adviser will:</w:t>
      </w:r>
    </w:p>
    <w:p w14:paraId="4D253C6F"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Thoroughly understand the project design within the context of the Cambodia Climate Change Strategic Plan;</w:t>
      </w:r>
    </w:p>
    <w:p w14:paraId="288C3CC7"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Thoroughly understand the Project Gender Strategy;</w:t>
      </w:r>
    </w:p>
    <w:p w14:paraId="27045897"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Work with the International Gender Consultant and the Ministry of Women’s Affairs to review the guidelines for mainstreaming climate change adaptation in sub-national development plans, and identify how to ensure that gender concerns are adequately addressed in the implementation of the guidelines;</w:t>
      </w:r>
    </w:p>
    <w:p w14:paraId="6CC75878" w14:textId="6A790C58"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 xml:space="preserve">Work with the Climate Resilient Local Planning Adviser to ensure that the methodology and work plan for mainstreaming climate change adaptation in sub-national development plans and investment </w:t>
      </w:r>
      <w:r w:rsidR="006008C3">
        <w:rPr>
          <w:rFonts w:ascii="Arial" w:hAnsi="Arial" w:cs="Arial"/>
          <w:color w:val="auto"/>
          <w:sz w:val="22"/>
          <w:szCs w:val="22"/>
        </w:rPr>
        <w:t>program</w:t>
      </w:r>
      <w:r w:rsidRPr="00E002BD">
        <w:rPr>
          <w:rFonts w:ascii="Arial" w:hAnsi="Arial" w:cs="Arial"/>
          <w:color w:val="auto"/>
          <w:sz w:val="22"/>
          <w:szCs w:val="22"/>
        </w:rPr>
        <w:t>s includes tools and methods to ensure that the voice of women and vulnerable social groups is heard and the needs of women and vulnerable groups are taken into consideration;</w:t>
      </w:r>
    </w:p>
    <w:p w14:paraId="3699D59A"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Liaise with Ministry of Planning, the data analyst and the GIS specialist to prepare the District Vulnerability Assessments based on Commune Database data and other available datasets;</w:t>
      </w:r>
    </w:p>
    <w:p w14:paraId="46A43EE6" w14:textId="40DB80B5"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 xml:space="preserve">Assist in developing the capacity of the sub-national administrations to implement the methodology for mainstreaming CCA in development plans and investment </w:t>
      </w:r>
      <w:r w:rsidR="006008C3">
        <w:rPr>
          <w:rFonts w:ascii="Arial" w:hAnsi="Arial" w:cs="Arial"/>
          <w:color w:val="auto"/>
          <w:sz w:val="22"/>
          <w:szCs w:val="22"/>
        </w:rPr>
        <w:t>program</w:t>
      </w:r>
      <w:r w:rsidRPr="00E002BD">
        <w:rPr>
          <w:rFonts w:ascii="Arial" w:hAnsi="Arial" w:cs="Arial"/>
          <w:color w:val="auto"/>
          <w:sz w:val="22"/>
          <w:szCs w:val="22"/>
        </w:rPr>
        <w:t>s, with a particular focus on gender and social aspects;</w:t>
      </w:r>
    </w:p>
    <w:p w14:paraId="260DE21C"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Assist NCDD-S to develop procedures for District CCA Performance Assessments;</w:t>
      </w:r>
    </w:p>
    <w:p w14:paraId="7DA81CDE"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Participate in baseline and annual update District CCA Performance Assessments;</w:t>
      </w:r>
    </w:p>
    <w:p w14:paraId="3568628A"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Assist NCDD-S to develop detailed guidelines for support to poor and vulnerable women’s groups including livelihoods training, group savings scheme and individual conditional cash transfers;</w:t>
      </w:r>
    </w:p>
    <w:p w14:paraId="00992593"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lastRenderedPageBreak/>
        <w:t>Assist NCDD-S to consolidate the Project AWPB including the AWPB of the target provinces;</w:t>
      </w:r>
    </w:p>
    <w:p w14:paraId="0E4318ED" w14:textId="77777777" w:rsidR="00B306EE" w:rsidRPr="002039DB" w:rsidRDefault="00B306EE" w:rsidP="00C413A6">
      <w:pPr>
        <w:pStyle w:val="Default"/>
        <w:numPr>
          <w:ilvl w:val="0"/>
          <w:numId w:val="34"/>
        </w:numPr>
        <w:spacing w:before="40" w:after="40"/>
        <w:jc w:val="both"/>
        <w:rPr>
          <w:rFonts w:ascii="Arial" w:hAnsi="Arial" w:cs="Arial"/>
          <w:color w:val="auto"/>
          <w:spacing w:val="-4"/>
          <w:sz w:val="22"/>
          <w:szCs w:val="22"/>
        </w:rPr>
      </w:pPr>
      <w:r w:rsidRPr="002039DB">
        <w:rPr>
          <w:rFonts w:ascii="Arial" w:hAnsi="Arial" w:cs="Arial"/>
          <w:color w:val="auto"/>
          <w:spacing w:val="-4"/>
          <w:sz w:val="22"/>
          <w:szCs w:val="22"/>
        </w:rPr>
        <w:t>Assist NCDD-S to monitor and evaluate implementation of the project at sub-national level;</w:t>
      </w:r>
      <w:r w:rsidR="004F4ECD" w:rsidRPr="002039DB">
        <w:rPr>
          <w:rFonts w:ascii="Arial" w:hAnsi="Arial" w:cs="Arial"/>
          <w:color w:val="auto"/>
          <w:spacing w:val="-4"/>
          <w:sz w:val="22"/>
          <w:szCs w:val="22"/>
        </w:rPr>
        <w:t xml:space="preserve"> and</w:t>
      </w:r>
    </w:p>
    <w:p w14:paraId="3F1FE922"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Assist NCDD-S to prepare and consolidate project reports.</w:t>
      </w:r>
    </w:p>
    <w:p w14:paraId="463F82B3" w14:textId="77777777" w:rsidR="00B306EE" w:rsidRPr="00E002BD" w:rsidRDefault="00B306EE" w:rsidP="00B306EE">
      <w:pPr>
        <w:pStyle w:val="Default"/>
        <w:spacing w:before="40" w:after="40"/>
        <w:ind w:left="720" w:hanging="360"/>
        <w:jc w:val="both"/>
        <w:rPr>
          <w:rFonts w:ascii="Arial" w:hAnsi="Arial" w:cs="Arial"/>
          <w:color w:val="auto"/>
          <w:sz w:val="22"/>
          <w:szCs w:val="22"/>
        </w:rPr>
      </w:pPr>
    </w:p>
    <w:p w14:paraId="0D85D7CF" w14:textId="77777777" w:rsidR="00B306EE" w:rsidRPr="00E002BD" w:rsidRDefault="00B306EE" w:rsidP="00C413A6">
      <w:pPr>
        <w:numPr>
          <w:ilvl w:val="0"/>
          <w:numId w:val="64"/>
        </w:numPr>
        <w:ind w:hanging="90"/>
        <w:rPr>
          <w:rFonts w:cs="Arial"/>
          <w:b/>
          <w:bCs/>
          <w:sz w:val="22"/>
          <w:szCs w:val="22"/>
        </w:rPr>
      </w:pPr>
      <w:r w:rsidRPr="00E002BD">
        <w:rPr>
          <w:rFonts w:cs="Arial"/>
          <w:b/>
          <w:bCs/>
          <w:sz w:val="22"/>
          <w:szCs w:val="22"/>
        </w:rPr>
        <w:t xml:space="preserve">Reporting Relationship: </w:t>
      </w:r>
    </w:p>
    <w:p w14:paraId="62B4DE50" w14:textId="77777777" w:rsidR="00B306EE" w:rsidRPr="00E002BD" w:rsidRDefault="00B306EE" w:rsidP="00B306EE">
      <w:pPr>
        <w:jc w:val="both"/>
        <w:rPr>
          <w:rFonts w:cs="Arial"/>
          <w:sz w:val="22"/>
          <w:szCs w:val="22"/>
        </w:rPr>
      </w:pPr>
      <w:r w:rsidRPr="00E002BD">
        <w:rPr>
          <w:rFonts w:cs="Arial"/>
          <w:sz w:val="22"/>
          <w:szCs w:val="22"/>
        </w:rPr>
        <w:t>The Social and Gender Adviser reports to the Head of NCDD-S</w:t>
      </w:r>
    </w:p>
    <w:p w14:paraId="4FC19328" w14:textId="77777777" w:rsidR="004C76B9" w:rsidRPr="00E002BD" w:rsidRDefault="004C76B9" w:rsidP="00B306EE">
      <w:pPr>
        <w:jc w:val="both"/>
        <w:rPr>
          <w:rFonts w:cs="Arial"/>
          <w:b/>
          <w:bCs/>
          <w:sz w:val="22"/>
          <w:szCs w:val="22"/>
        </w:rPr>
      </w:pPr>
    </w:p>
    <w:p w14:paraId="5037352E" w14:textId="77777777" w:rsidR="00B306EE" w:rsidRPr="00E002BD" w:rsidRDefault="00B306EE" w:rsidP="00C413A6">
      <w:pPr>
        <w:numPr>
          <w:ilvl w:val="0"/>
          <w:numId w:val="64"/>
        </w:numPr>
        <w:ind w:hanging="90"/>
        <w:rPr>
          <w:rFonts w:cs="Arial"/>
          <w:b/>
          <w:bCs/>
          <w:sz w:val="22"/>
          <w:szCs w:val="22"/>
        </w:rPr>
      </w:pPr>
      <w:r w:rsidRPr="00E002BD">
        <w:rPr>
          <w:rFonts w:cs="Arial"/>
          <w:b/>
          <w:bCs/>
          <w:sz w:val="22"/>
          <w:szCs w:val="22"/>
        </w:rPr>
        <w:t xml:space="preserve">Qualifications and Experience </w:t>
      </w:r>
    </w:p>
    <w:p w14:paraId="710002C5" w14:textId="77777777" w:rsidR="00B306EE" w:rsidRPr="00E002BD" w:rsidRDefault="00B306EE" w:rsidP="00B306EE">
      <w:pPr>
        <w:pStyle w:val="Default"/>
        <w:spacing w:after="120"/>
        <w:jc w:val="both"/>
        <w:rPr>
          <w:rFonts w:ascii="Arial" w:hAnsi="Arial" w:cs="Arial"/>
          <w:color w:val="auto"/>
          <w:sz w:val="22"/>
          <w:szCs w:val="22"/>
        </w:rPr>
      </w:pPr>
      <w:r w:rsidRPr="00E002BD">
        <w:rPr>
          <w:rFonts w:ascii="Arial" w:hAnsi="Arial" w:cs="Arial"/>
          <w:color w:val="auto"/>
          <w:sz w:val="22"/>
          <w:szCs w:val="22"/>
        </w:rPr>
        <w:t>The Social and Gender Adviser will have the following qualifications:</w:t>
      </w:r>
    </w:p>
    <w:p w14:paraId="28773056"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A bachelor’s degree or higher degree in social sciences or a related discipline;</w:t>
      </w:r>
    </w:p>
    <w:p w14:paraId="7F8614F3"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At least 5 years’ career experience in gender and social aspects of local development;</w:t>
      </w:r>
    </w:p>
    <w:p w14:paraId="55DEB9F1"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Demonstrated experience and understanding of the principles of gender mainstreaming in development;</w:t>
      </w:r>
    </w:p>
    <w:p w14:paraId="5C904291"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Working experiences with government agencies, NGOs and sub-national administration;</w:t>
      </w:r>
    </w:p>
    <w:p w14:paraId="2556A3B9"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Strong training skills and a strong commitment to participatory processes, and Ability and willingness to work in remote areas;</w:t>
      </w:r>
    </w:p>
    <w:p w14:paraId="07D3AB08"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Fluent written and spoken Khmer and English;</w:t>
      </w:r>
      <w:r w:rsidR="004F4ECD">
        <w:rPr>
          <w:rFonts w:ascii="Arial" w:hAnsi="Arial" w:cs="Arial"/>
          <w:color w:val="auto"/>
          <w:sz w:val="22"/>
          <w:szCs w:val="22"/>
        </w:rPr>
        <w:t xml:space="preserve"> and</w:t>
      </w:r>
    </w:p>
    <w:p w14:paraId="5E54F592"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Excellent computer skills.</w:t>
      </w:r>
    </w:p>
    <w:p w14:paraId="7C5DCD8F" w14:textId="77777777" w:rsidR="00B306EE" w:rsidRPr="00E002BD" w:rsidRDefault="00B306EE" w:rsidP="00B306EE">
      <w:pPr>
        <w:rPr>
          <w:rFonts w:cs="Arial"/>
          <w:sz w:val="22"/>
          <w:szCs w:val="22"/>
          <w:lang w:eastAsia="ar-SA"/>
        </w:rPr>
      </w:pPr>
    </w:p>
    <w:p w14:paraId="35A3D9E4" w14:textId="77777777" w:rsidR="00B306EE" w:rsidRPr="00E002BD" w:rsidRDefault="00467162"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77" w:name="_Toc478458894"/>
      <w:r w:rsidRPr="00E002BD">
        <w:rPr>
          <w:rFonts w:cs="Arial"/>
          <w:b/>
          <w:bCs/>
          <w:sz w:val="22"/>
          <w:szCs w:val="22"/>
          <w:lang w:eastAsia="ar-SA"/>
        </w:rPr>
        <w:br w:type="page"/>
      </w:r>
      <w:bookmarkStart w:id="78" w:name="_Toc499126797"/>
      <w:r w:rsidR="00B306EE" w:rsidRPr="00E002BD">
        <w:rPr>
          <w:rFonts w:cs="Arial"/>
          <w:b/>
          <w:bCs/>
          <w:sz w:val="22"/>
          <w:szCs w:val="22"/>
          <w:lang w:eastAsia="ar-SA"/>
        </w:rPr>
        <w:lastRenderedPageBreak/>
        <w:t>TERMS OF REFERENCE:</w:t>
      </w:r>
      <w:r w:rsidR="00B306EE" w:rsidRPr="00E002BD">
        <w:rPr>
          <w:rFonts w:cs="Arial"/>
          <w:b/>
          <w:bCs/>
          <w:sz w:val="22"/>
          <w:szCs w:val="22"/>
          <w:lang w:eastAsia="ar-SA"/>
        </w:rPr>
        <w:tab/>
      </w:r>
      <w:r w:rsidR="00CF2C1D" w:rsidRPr="00E002BD">
        <w:rPr>
          <w:rFonts w:cs="Arial"/>
          <w:b/>
          <w:bCs/>
          <w:sz w:val="22"/>
          <w:szCs w:val="22"/>
          <w:lang w:eastAsia="ar-SA"/>
        </w:rPr>
        <w:t xml:space="preserve">NATIONAL </w:t>
      </w:r>
      <w:r w:rsidR="00B306EE" w:rsidRPr="00E002BD">
        <w:rPr>
          <w:rFonts w:cs="Arial"/>
          <w:b/>
          <w:bCs/>
          <w:sz w:val="22"/>
          <w:szCs w:val="22"/>
          <w:lang w:eastAsia="ar-SA"/>
        </w:rPr>
        <w:t>INFRASTRUCTURE ADVISER</w:t>
      </w:r>
      <w:bookmarkEnd w:id="77"/>
      <w:bookmarkEnd w:id="78"/>
    </w:p>
    <w:p w14:paraId="69EACBE1" w14:textId="77777777" w:rsidR="004C76B9" w:rsidRPr="00E002BD" w:rsidRDefault="004C76B9" w:rsidP="004C76B9">
      <w:pPr>
        <w:rPr>
          <w:lang w:eastAsia="ar-SA"/>
        </w:rPr>
      </w:pPr>
    </w:p>
    <w:p w14:paraId="6F9C5E96" w14:textId="77777777" w:rsidR="00B306EE" w:rsidRPr="00E002BD" w:rsidRDefault="004C76B9" w:rsidP="00C413A6">
      <w:pPr>
        <w:numPr>
          <w:ilvl w:val="1"/>
          <w:numId w:val="65"/>
        </w:numPr>
        <w:tabs>
          <w:tab w:val="left" w:pos="360"/>
        </w:tabs>
        <w:ind w:hanging="1350"/>
        <w:rPr>
          <w:rFonts w:cs="Arial"/>
          <w:sz w:val="22"/>
          <w:szCs w:val="22"/>
          <w:lang w:eastAsia="ar-SA"/>
        </w:rPr>
      </w:pPr>
      <w:r w:rsidRPr="00E002BD">
        <w:rPr>
          <w:rFonts w:cs="Arial"/>
          <w:b/>
          <w:bCs/>
          <w:sz w:val="22"/>
          <w:szCs w:val="22"/>
        </w:rPr>
        <w:t>Position Information</w:t>
      </w:r>
    </w:p>
    <w:p w14:paraId="5CE59741" w14:textId="77777777" w:rsidR="004C76B9" w:rsidRPr="00E002BD" w:rsidRDefault="004C76B9" w:rsidP="00B306EE">
      <w:pPr>
        <w:rPr>
          <w:rFonts w:cs="Arial"/>
          <w:sz w:val="22"/>
          <w:szCs w:val="22"/>
          <w:lang w:eastAsia="ar-SA"/>
        </w:rPr>
      </w:pPr>
    </w:p>
    <w:tbl>
      <w:tblPr>
        <w:tblW w:w="10440" w:type="dxa"/>
        <w:jc w:val="center"/>
        <w:tblLook w:val="0000" w:firstRow="0" w:lastRow="0" w:firstColumn="0" w:lastColumn="0" w:noHBand="0" w:noVBand="0"/>
      </w:tblPr>
      <w:tblGrid>
        <w:gridCol w:w="2088"/>
        <w:gridCol w:w="8352"/>
      </w:tblGrid>
      <w:tr w:rsidR="00B403B2" w:rsidRPr="00E002BD" w14:paraId="25A15F6C" w14:textId="77777777" w:rsidTr="00CF2C1D">
        <w:trPr>
          <w:trHeight w:val="592"/>
          <w:jc w:val="center"/>
        </w:trPr>
        <w:tc>
          <w:tcPr>
            <w:tcW w:w="2088" w:type="dxa"/>
          </w:tcPr>
          <w:p w14:paraId="6EE86EB4" w14:textId="77777777" w:rsidR="00B306EE" w:rsidRPr="00E002BD" w:rsidRDefault="00B306EE" w:rsidP="00B306EE">
            <w:pPr>
              <w:pStyle w:val="NoSpacing"/>
              <w:rPr>
                <w:rFonts w:ascii="Arial" w:hAnsi="Arial" w:cs="Arial"/>
              </w:rPr>
            </w:pPr>
            <w:r w:rsidRPr="00E002BD">
              <w:rPr>
                <w:rFonts w:ascii="Arial" w:hAnsi="Arial" w:cs="Arial"/>
              </w:rPr>
              <w:t>Project Title:</w:t>
            </w:r>
          </w:p>
        </w:tc>
        <w:tc>
          <w:tcPr>
            <w:tcW w:w="8352" w:type="dxa"/>
          </w:tcPr>
          <w:p w14:paraId="65EBE447" w14:textId="77777777" w:rsidR="00B306EE" w:rsidRPr="00E002BD" w:rsidRDefault="00B306EE" w:rsidP="00B306EE">
            <w:pPr>
              <w:pStyle w:val="NoSpacing"/>
              <w:rPr>
                <w:rFonts w:ascii="Arial" w:hAnsi="Arial" w:cs="Arial"/>
                <w:bCs/>
              </w:rPr>
            </w:pPr>
            <w:r w:rsidRPr="00E002BD">
              <w:rPr>
                <w:rFonts w:ascii="Arial" w:hAnsi="Arial" w:cs="Arial"/>
              </w:rPr>
              <w:t>Reducing The Vulnerability Of Cambodian Rural Livelihoods Through Enhanced Sub-National Climate Change Planning And Execution Of Priority Actions-SRL</w:t>
            </w:r>
          </w:p>
        </w:tc>
      </w:tr>
      <w:tr w:rsidR="00B403B2" w:rsidRPr="00E002BD" w14:paraId="597A0912" w14:textId="77777777" w:rsidTr="00CF2C1D">
        <w:trPr>
          <w:jc w:val="center"/>
        </w:trPr>
        <w:tc>
          <w:tcPr>
            <w:tcW w:w="2088" w:type="dxa"/>
          </w:tcPr>
          <w:p w14:paraId="3AD66DBA" w14:textId="77777777" w:rsidR="00B306EE" w:rsidRPr="00E002BD" w:rsidRDefault="00B306EE" w:rsidP="00B306EE">
            <w:pPr>
              <w:pStyle w:val="NoSpacing"/>
              <w:rPr>
                <w:rFonts w:ascii="Arial" w:hAnsi="Arial" w:cs="Arial"/>
              </w:rPr>
            </w:pPr>
            <w:r w:rsidRPr="00E002BD">
              <w:rPr>
                <w:rFonts w:ascii="Arial" w:hAnsi="Arial" w:cs="Arial"/>
              </w:rPr>
              <w:t>Assignment:</w:t>
            </w:r>
          </w:p>
        </w:tc>
        <w:tc>
          <w:tcPr>
            <w:tcW w:w="8352" w:type="dxa"/>
          </w:tcPr>
          <w:p w14:paraId="4F3C5AF3" w14:textId="77777777" w:rsidR="00B306EE" w:rsidRPr="00E002BD" w:rsidRDefault="00B306EE" w:rsidP="00B306EE">
            <w:pPr>
              <w:pStyle w:val="NoSpacing"/>
              <w:rPr>
                <w:rFonts w:ascii="Arial" w:hAnsi="Arial" w:cs="Arial"/>
              </w:rPr>
            </w:pPr>
            <w:r w:rsidRPr="00E002BD">
              <w:rPr>
                <w:rFonts w:ascii="Arial" w:hAnsi="Arial" w:cs="Arial"/>
                <w:b/>
                <w:bCs/>
              </w:rPr>
              <w:t>National Infrastructure Adviser</w:t>
            </w:r>
          </w:p>
        </w:tc>
      </w:tr>
      <w:tr w:rsidR="00B403B2" w:rsidRPr="00E002BD" w14:paraId="62FBBD7C" w14:textId="77777777" w:rsidTr="00CF2C1D">
        <w:trPr>
          <w:jc w:val="center"/>
        </w:trPr>
        <w:tc>
          <w:tcPr>
            <w:tcW w:w="2088" w:type="dxa"/>
          </w:tcPr>
          <w:p w14:paraId="39BAEDDA" w14:textId="77777777" w:rsidR="00B306EE" w:rsidRPr="00E002BD" w:rsidRDefault="00B306EE" w:rsidP="00B306EE">
            <w:pPr>
              <w:pStyle w:val="NoSpacing"/>
              <w:rPr>
                <w:rFonts w:ascii="Arial" w:hAnsi="Arial" w:cs="Arial"/>
              </w:rPr>
            </w:pPr>
            <w:r w:rsidRPr="00E002BD">
              <w:rPr>
                <w:rFonts w:ascii="Arial" w:hAnsi="Arial" w:cs="Arial"/>
              </w:rPr>
              <w:t>Location:</w:t>
            </w:r>
          </w:p>
        </w:tc>
        <w:tc>
          <w:tcPr>
            <w:tcW w:w="8352" w:type="dxa"/>
          </w:tcPr>
          <w:p w14:paraId="534396C4" w14:textId="77777777" w:rsidR="00B306EE" w:rsidRPr="00E002BD" w:rsidRDefault="00B306EE" w:rsidP="00B306EE">
            <w:pPr>
              <w:pStyle w:val="NoSpacing"/>
              <w:rPr>
                <w:rFonts w:ascii="Arial" w:hAnsi="Arial" w:cs="Arial"/>
                <w:bCs/>
              </w:rPr>
            </w:pPr>
            <w:r w:rsidRPr="00E002BD">
              <w:rPr>
                <w:rFonts w:ascii="Arial" w:hAnsi="Arial" w:cs="Arial"/>
                <w:bCs/>
              </w:rPr>
              <w:t>NCDD Secretariat, Ministry of Interior, Phnom Penh</w:t>
            </w:r>
          </w:p>
        </w:tc>
      </w:tr>
      <w:tr w:rsidR="00B403B2" w:rsidRPr="00E002BD" w14:paraId="69CC5853" w14:textId="77777777" w:rsidTr="00CF2C1D">
        <w:trPr>
          <w:jc w:val="center"/>
        </w:trPr>
        <w:tc>
          <w:tcPr>
            <w:tcW w:w="2088" w:type="dxa"/>
          </w:tcPr>
          <w:p w14:paraId="6EA1278B" w14:textId="77777777" w:rsidR="00B306EE" w:rsidRPr="00E002BD" w:rsidRDefault="00B306EE" w:rsidP="00B306EE">
            <w:pPr>
              <w:pStyle w:val="NoSpacing"/>
              <w:rPr>
                <w:rFonts w:ascii="Arial" w:hAnsi="Arial" w:cs="Arial"/>
              </w:rPr>
            </w:pPr>
            <w:r w:rsidRPr="00E002BD">
              <w:rPr>
                <w:rFonts w:ascii="Arial" w:hAnsi="Arial" w:cs="Arial"/>
              </w:rPr>
              <w:t>Duration:</w:t>
            </w:r>
          </w:p>
        </w:tc>
        <w:tc>
          <w:tcPr>
            <w:tcW w:w="8352" w:type="dxa"/>
          </w:tcPr>
          <w:p w14:paraId="3776F61C" w14:textId="77777777" w:rsidR="00B306EE" w:rsidRPr="00E002BD" w:rsidRDefault="00B306EE" w:rsidP="00B306EE">
            <w:pPr>
              <w:pStyle w:val="NoSpacing"/>
              <w:rPr>
                <w:rFonts w:ascii="Arial" w:hAnsi="Arial" w:cs="Arial"/>
                <w:bCs/>
              </w:rPr>
            </w:pPr>
            <w:r w:rsidRPr="00E002BD">
              <w:rPr>
                <w:rFonts w:ascii="Arial" w:hAnsi="Arial" w:cs="Arial"/>
              </w:rPr>
              <w:t>12 months with possibility of extension</w:t>
            </w:r>
          </w:p>
        </w:tc>
      </w:tr>
      <w:tr w:rsidR="00B403B2" w:rsidRPr="00E002BD" w14:paraId="141CB5CF" w14:textId="77777777" w:rsidTr="00CF2C1D">
        <w:trPr>
          <w:jc w:val="center"/>
        </w:trPr>
        <w:tc>
          <w:tcPr>
            <w:tcW w:w="2088" w:type="dxa"/>
          </w:tcPr>
          <w:p w14:paraId="5F656548" w14:textId="77777777" w:rsidR="00B306EE" w:rsidRPr="00E002BD" w:rsidRDefault="00B306EE" w:rsidP="00B306EE">
            <w:pPr>
              <w:pStyle w:val="NoSpacing"/>
              <w:rPr>
                <w:rFonts w:ascii="Arial" w:hAnsi="Arial" w:cs="Arial"/>
              </w:rPr>
            </w:pPr>
            <w:r w:rsidRPr="00E002BD">
              <w:rPr>
                <w:rFonts w:ascii="Arial" w:hAnsi="Arial" w:cs="Arial"/>
              </w:rPr>
              <w:t>Contract Type:</w:t>
            </w:r>
          </w:p>
        </w:tc>
        <w:tc>
          <w:tcPr>
            <w:tcW w:w="8352" w:type="dxa"/>
          </w:tcPr>
          <w:p w14:paraId="4FEB6208" w14:textId="77777777" w:rsidR="00B306EE" w:rsidRPr="00E002BD" w:rsidRDefault="00B306EE" w:rsidP="00B306EE">
            <w:pPr>
              <w:pStyle w:val="NoSpacing"/>
              <w:rPr>
                <w:rFonts w:ascii="Arial" w:hAnsi="Arial" w:cs="Arial"/>
              </w:rPr>
            </w:pPr>
            <w:r w:rsidRPr="00E002BD">
              <w:rPr>
                <w:rFonts w:ascii="Arial" w:hAnsi="Arial" w:cs="Arial"/>
              </w:rPr>
              <w:t>Employment Contract</w:t>
            </w:r>
          </w:p>
        </w:tc>
      </w:tr>
    </w:tbl>
    <w:p w14:paraId="2C778511" w14:textId="77777777" w:rsidR="00B306EE" w:rsidRPr="00E002BD" w:rsidRDefault="00B306EE" w:rsidP="00B306EE">
      <w:pPr>
        <w:jc w:val="both"/>
        <w:rPr>
          <w:rFonts w:cs="Arial"/>
          <w:b/>
          <w:bCs/>
          <w:sz w:val="22"/>
          <w:szCs w:val="22"/>
        </w:rPr>
      </w:pPr>
    </w:p>
    <w:p w14:paraId="00389FDE" w14:textId="77777777" w:rsidR="00B306EE" w:rsidRPr="00E002BD" w:rsidRDefault="00B306EE" w:rsidP="00C413A6">
      <w:pPr>
        <w:numPr>
          <w:ilvl w:val="1"/>
          <w:numId w:val="65"/>
        </w:numPr>
        <w:tabs>
          <w:tab w:val="left" w:pos="360"/>
        </w:tabs>
        <w:ind w:hanging="1260"/>
        <w:rPr>
          <w:rFonts w:cs="Arial"/>
          <w:b/>
          <w:bCs/>
          <w:sz w:val="22"/>
          <w:szCs w:val="22"/>
        </w:rPr>
      </w:pPr>
      <w:r w:rsidRPr="00E002BD">
        <w:rPr>
          <w:rFonts w:cs="Arial"/>
          <w:b/>
          <w:bCs/>
          <w:sz w:val="22"/>
          <w:szCs w:val="22"/>
        </w:rPr>
        <w:t>Background</w:t>
      </w:r>
    </w:p>
    <w:p w14:paraId="1759AE17" w14:textId="77777777" w:rsidR="009A5595" w:rsidRDefault="009A5595" w:rsidP="009A5595">
      <w:pPr>
        <w:pStyle w:val="Default"/>
        <w:jc w:val="both"/>
        <w:rPr>
          <w:rFonts w:ascii="Arial" w:hAnsi="Arial" w:cs="Arial"/>
          <w:color w:val="auto"/>
          <w:sz w:val="22"/>
          <w:szCs w:val="22"/>
        </w:rPr>
      </w:pPr>
    </w:p>
    <w:p w14:paraId="667862CD"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color w:val="auto"/>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National Climate Change Committee as the National Implementing Partner, while NCDD-S is the Responsible Party for support to the sub-national level. The Project is implemented in 10 Districts of Siem Reap and Kampong Thom Provinces from 2015 to 2019.</w:t>
      </w:r>
    </w:p>
    <w:p w14:paraId="33732E64" w14:textId="77777777" w:rsidR="00B306EE" w:rsidRPr="00E002BD" w:rsidRDefault="00B306EE" w:rsidP="00C413A6">
      <w:pPr>
        <w:numPr>
          <w:ilvl w:val="1"/>
          <w:numId w:val="65"/>
        </w:numPr>
        <w:tabs>
          <w:tab w:val="left" w:pos="360"/>
        </w:tabs>
        <w:ind w:hanging="1170"/>
        <w:rPr>
          <w:rFonts w:cs="Arial"/>
          <w:b/>
          <w:bCs/>
          <w:sz w:val="22"/>
          <w:szCs w:val="22"/>
        </w:rPr>
      </w:pPr>
      <w:r w:rsidRPr="00E002BD">
        <w:rPr>
          <w:rFonts w:cs="Arial"/>
          <w:b/>
          <w:bCs/>
          <w:sz w:val="22"/>
          <w:szCs w:val="22"/>
        </w:rPr>
        <w:t xml:space="preserve">Duties and Responsibilities </w:t>
      </w:r>
    </w:p>
    <w:p w14:paraId="64C78F2A"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Duty</w:t>
      </w:r>
      <w:r w:rsidRPr="00E002BD">
        <w:rPr>
          <w:rFonts w:ascii="Arial" w:hAnsi="Arial" w:cs="Arial"/>
          <w:b/>
          <w:bCs/>
          <w:color w:val="auto"/>
          <w:sz w:val="22"/>
          <w:szCs w:val="22"/>
        </w:rPr>
        <w:t xml:space="preserve">: </w:t>
      </w:r>
      <w:r w:rsidRPr="00E002BD">
        <w:rPr>
          <w:rFonts w:ascii="Arial" w:hAnsi="Arial" w:cs="Arial"/>
          <w:color w:val="auto"/>
          <w:sz w:val="22"/>
          <w:szCs w:val="22"/>
        </w:rPr>
        <w:t xml:space="preserve"> The Objective of the National Infrastructure Adviser is to advise and assist NCDD-S to develop, adopt, build capacity for and implement technical standards for climate resilient infrastructure, in particular small-scale irrigation infrastructure.</w:t>
      </w:r>
    </w:p>
    <w:p w14:paraId="56CC1A1E" w14:textId="77777777" w:rsidR="00B306EE" w:rsidRPr="00E002BD" w:rsidRDefault="00B306EE" w:rsidP="00B306EE">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 xml:space="preserve">Tasks: </w:t>
      </w:r>
    </w:p>
    <w:p w14:paraId="6F12E542" w14:textId="77777777" w:rsidR="00B306EE" w:rsidRPr="00E002BD" w:rsidRDefault="00B306EE" w:rsidP="00B306EE">
      <w:pPr>
        <w:pStyle w:val="Default"/>
        <w:spacing w:before="40" w:after="40"/>
        <w:jc w:val="both"/>
        <w:rPr>
          <w:rFonts w:ascii="Arial" w:hAnsi="Arial" w:cs="Arial"/>
          <w:color w:val="auto"/>
          <w:sz w:val="22"/>
          <w:szCs w:val="22"/>
        </w:rPr>
      </w:pPr>
      <w:r w:rsidRPr="00E002BD">
        <w:rPr>
          <w:rFonts w:ascii="Arial" w:hAnsi="Arial" w:cs="Arial"/>
          <w:color w:val="auto"/>
          <w:sz w:val="22"/>
          <w:szCs w:val="22"/>
        </w:rPr>
        <w:t>The National Infrastructure Adviser will:</w:t>
      </w:r>
    </w:p>
    <w:p w14:paraId="42F2188D"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Thoroughly understand the project design within the context of the Cambodia Climate Change Strategic Plan;</w:t>
      </w:r>
    </w:p>
    <w:p w14:paraId="5CA4B190"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 xml:space="preserve">Work with the International Infrastructure Adviser and </w:t>
      </w:r>
      <w:r w:rsidR="004F4ECD">
        <w:rPr>
          <w:rFonts w:ascii="Arial" w:hAnsi="Arial" w:cs="Arial"/>
          <w:color w:val="auto"/>
          <w:sz w:val="22"/>
          <w:szCs w:val="22"/>
        </w:rPr>
        <w:t xml:space="preserve">the </w:t>
      </w:r>
      <w:r w:rsidRPr="00E002BD">
        <w:rPr>
          <w:rFonts w:ascii="Arial" w:hAnsi="Arial" w:cs="Arial"/>
          <w:color w:val="auto"/>
          <w:sz w:val="22"/>
          <w:szCs w:val="22"/>
        </w:rPr>
        <w:t>MoWRAM to develop technical guidelines for climate resilient small scale infrastructure;</w:t>
      </w:r>
    </w:p>
    <w:p w14:paraId="353CC112" w14:textId="3FE57972"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 xml:space="preserve">Work with the International Infrastructure Adviser to design and deliver a training </w:t>
      </w:r>
      <w:r w:rsidR="006008C3">
        <w:rPr>
          <w:rFonts w:ascii="Arial" w:hAnsi="Arial" w:cs="Arial"/>
          <w:color w:val="auto"/>
          <w:sz w:val="22"/>
          <w:szCs w:val="22"/>
        </w:rPr>
        <w:t>program</w:t>
      </w:r>
      <w:r w:rsidRPr="00E002BD">
        <w:rPr>
          <w:rFonts w:ascii="Arial" w:hAnsi="Arial" w:cs="Arial"/>
          <w:color w:val="auto"/>
          <w:sz w:val="22"/>
          <w:szCs w:val="22"/>
        </w:rPr>
        <w:t xml:space="preserve"> on climate resilient small scale infrastructure;</w:t>
      </w:r>
    </w:p>
    <w:p w14:paraId="76C7AE9F"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Support the Provincial Infrastructure Advisers to monitor, train and support the Technical Support Consultants, including reviewing and commenting on investment proposals and designs prepared for Performance Based Climate Resilience Grant (PBCRG) financing;</w:t>
      </w:r>
    </w:p>
    <w:p w14:paraId="6582F6DB"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Monitor the technical quality of implementation of infrastructure financed by the PBCRG;</w:t>
      </w:r>
    </w:p>
    <w:p w14:paraId="6C451B61"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Participate in baseline and annual update District CCA Performance Assessments with a focus on technical aspects;</w:t>
      </w:r>
    </w:p>
    <w:p w14:paraId="323840B1"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Assist NCDD-S to consolidate the Project AWPB including the AWPB of the target provinces;</w:t>
      </w:r>
    </w:p>
    <w:p w14:paraId="331681DF" w14:textId="77777777" w:rsidR="00B306EE" w:rsidRPr="002039DB" w:rsidRDefault="00B306EE" w:rsidP="00C413A6">
      <w:pPr>
        <w:pStyle w:val="Default"/>
        <w:numPr>
          <w:ilvl w:val="0"/>
          <w:numId w:val="34"/>
        </w:numPr>
        <w:spacing w:before="40" w:after="40"/>
        <w:jc w:val="both"/>
        <w:rPr>
          <w:rFonts w:ascii="Arial" w:hAnsi="Arial" w:cs="Arial"/>
          <w:color w:val="auto"/>
          <w:spacing w:val="-4"/>
          <w:sz w:val="22"/>
          <w:szCs w:val="22"/>
        </w:rPr>
      </w:pPr>
      <w:r w:rsidRPr="002039DB">
        <w:rPr>
          <w:rFonts w:ascii="Arial" w:hAnsi="Arial" w:cs="Arial"/>
          <w:color w:val="auto"/>
          <w:spacing w:val="-4"/>
          <w:sz w:val="22"/>
          <w:szCs w:val="22"/>
        </w:rPr>
        <w:t>Assist NCDD-S to monitor and evaluate implementation of the project at sub-national level;</w:t>
      </w:r>
      <w:r w:rsidR="004F4ECD" w:rsidRPr="002039DB">
        <w:rPr>
          <w:rFonts w:ascii="Arial" w:hAnsi="Arial" w:cs="Arial"/>
          <w:color w:val="auto"/>
          <w:spacing w:val="-4"/>
          <w:sz w:val="22"/>
          <w:szCs w:val="22"/>
        </w:rPr>
        <w:t xml:space="preserve"> and</w:t>
      </w:r>
    </w:p>
    <w:p w14:paraId="01810B00" w14:textId="77777777" w:rsidR="00B306EE" w:rsidRPr="00E002BD" w:rsidRDefault="00B306EE" w:rsidP="00C413A6">
      <w:pPr>
        <w:pStyle w:val="Default"/>
        <w:numPr>
          <w:ilvl w:val="0"/>
          <w:numId w:val="34"/>
        </w:numPr>
        <w:spacing w:before="40" w:after="40"/>
        <w:jc w:val="both"/>
        <w:rPr>
          <w:rFonts w:ascii="Arial" w:hAnsi="Arial" w:cs="Arial"/>
          <w:color w:val="auto"/>
          <w:sz w:val="22"/>
          <w:szCs w:val="22"/>
        </w:rPr>
      </w:pPr>
      <w:r w:rsidRPr="00E002BD">
        <w:rPr>
          <w:rFonts w:ascii="Arial" w:hAnsi="Arial" w:cs="Arial"/>
          <w:color w:val="auto"/>
          <w:sz w:val="22"/>
          <w:szCs w:val="22"/>
        </w:rPr>
        <w:t>Assist NCDD-S to prepare and consolidate project reports.</w:t>
      </w:r>
    </w:p>
    <w:p w14:paraId="4E8FC150" w14:textId="77777777" w:rsidR="00B306EE" w:rsidRPr="00E002BD" w:rsidRDefault="00B306EE" w:rsidP="00B306EE">
      <w:pPr>
        <w:pStyle w:val="Default"/>
        <w:spacing w:before="40" w:after="40"/>
        <w:ind w:left="720" w:hanging="360"/>
        <w:jc w:val="both"/>
        <w:rPr>
          <w:rFonts w:ascii="Arial" w:hAnsi="Arial" w:cs="Arial"/>
          <w:color w:val="auto"/>
          <w:sz w:val="22"/>
          <w:szCs w:val="22"/>
        </w:rPr>
      </w:pPr>
    </w:p>
    <w:p w14:paraId="7BF7EA62" w14:textId="77777777" w:rsidR="00B306EE" w:rsidRPr="00E002BD" w:rsidRDefault="00B306EE" w:rsidP="00C413A6">
      <w:pPr>
        <w:numPr>
          <w:ilvl w:val="1"/>
          <w:numId w:val="65"/>
        </w:numPr>
        <w:tabs>
          <w:tab w:val="left" w:pos="360"/>
        </w:tabs>
        <w:ind w:hanging="1170"/>
        <w:rPr>
          <w:rFonts w:cs="Arial"/>
          <w:b/>
          <w:bCs/>
          <w:sz w:val="22"/>
          <w:szCs w:val="22"/>
        </w:rPr>
      </w:pPr>
      <w:r w:rsidRPr="00E002BD">
        <w:rPr>
          <w:rFonts w:cs="Arial"/>
          <w:b/>
          <w:bCs/>
          <w:sz w:val="22"/>
          <w:szCs w:val="22"/>
        </w:rPr>
        <w:t xml:space="preserve">Reporting Relationship: </w:t>
      </w:r>
    </w:p>
    <w:p w14:paraId="70E7B27A" w14:textId="77777777" w:rsidR="00B306EE" w:rsidRPr="00E002BD" w:rsidRDefault="00B306EE" w:rsidP="00B306EE">
      <w:pPr>
        <w:rPr>
          <w:rFonts w:cs="Arial"/>
          <w:sz w:val="22"/>
          <w:szCs w:val="22"/>
        </w:rPr>
      </w:pPr>
      <w:r w:rsidRPr="00E002BD">
        <w:rPr>
          <w:rFonts w:cs="Arial"/>
          <w:sz w:val="22"/>
          <w:szCs w:val="22"/>
        </w:rPr>
        <w:t>The National Infrastructure Adviser reports to the Head of NCDD-S.</w:t>
      </w:r>
    </w:p>
    <w:p w14:paraId="03B6DC59" w14:textId="77777777" w:rsidR="00467162" w:rsidRPr="00E002BD" w:rsidRDefault="00467162" w:rsidP="00B306EE">
      <w:pPr>
        <w:rPr>
          <w:rFonts w:cs="Arial"/>
          <w:b/>
          <w:bCs/>
          <w:sz w:val="22"/>
          <w:szCs w:val="22"/>
        </w:rPr>
      </w:pPr>
    </w:p>
    <w:p w14:paraId="192FF6B6" w14:textId="77777777" w:rsidR="00B306EE" w:rsidRPr="00E002BD" w:rsidRDefault="00B306EE" w:rsidP="00C413A6">
      <w:pPr>
        <w:numPr>
          <w:ilvl w:val="1"/>
          <w:numId w:val="65"/>
        </w:numPr>
        <w:tabs>
          <w:tab w:val="left" w:pos="360"/>
        </w:tabs>
        <w:ind w:hanging="1170"/>
        <w:rPr>
          <w:rFonts w:cs="Arial"/>
          <w:b/>
          <w:bCs/>
          <w:sz w:val="22"/>
          <w:szCs w:val="22"/>
        </w:rPr>
      </w:pPr>
      <w:r w:rsidRPr="00E002BD">
        <w:rPr>
          <w:rFonts w:cs="Arial"/>
          <w:b/>
          <w:bCs/>
          <w:sz w:val="22"/>
          <w:szCs w:val="22"/>
        </w:rPr>
        <w:t xml:space="preserve">Qualifications and Experience </w:t>
      </w:r>
    </w:p>
    <w:p w14:paraId="60185651" w14:textId="77777777" w:rsidR="00B306EE" w:rsidRPr="00E002BD" w:rsidRDefault="00B306EE" w:rsidP="00B306EE">
      <w:pPr>
        <w:pStyle w:val="Default"/>
        <w:spacing w:after="120"/>
        <w:jc w:val="both"/>
        <w:rPr>
          <w:rFonts w:ascii="Arial" w:hAnsi="Arial" w:cs="Arial"/>
          <w:color w:val="auto"/>
          <w:sz w:val="22"/>
          <w:szCs w:val="22"/>
        </w:rPr>
      </w:pPr>
      <w:r w:rsidRPr="00E002BD">
        <w:rPr>
          <w:rFonts w:ascii="Arial" w:hAnsi="Arial" w:cs="Arial"/>
          <w:color w:val="auto"/>
          <w:sz w:val="22"/>
          <w:szCs w:val="22"/>
        </w:rPr>
        <w:t>The National Infrastructure Adviser will have the following qualifications:</w:t>
      </w:r>
    </w:p>
    <w:p w14:paraId="20B45617"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A bachelor’s degree or higher degree in civil engineering or a closely related discipline;</w:t>
      </w:r>
    </w:p>
    <w:p w14:paraId="41578314"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lastRenderedPageBreak/>
        <w:t>At least 5 years’ career experience in design and implementation of rural infrastructure, including substantial experience of small scale irrigation;</w:t>
      </w:r>
    </w:p>
    <w:p w14:paraId="554C5E1F"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Understanding of the challenge of climate change the types of adaptation needed in the design and implementation of small scale rural infrastructure. Specific experience with a project supporting climate change adaptation at local level is preferred;</w:t>
      </w:r>
    </w:p>
    <w:p w14:paraId="6DC3AC84"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Understanding the NCDD’s Technical Specification Manual;</w:t>
      </w:r>
    </w:p>
    <w:p w14:paraId="06BE3B51"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Fluent written and spoken Khmer and English;</w:t>
      </w:r>
      <w:r w:rsidR="004F4ECD">
        <w:rPr>
          <w:rFonts w:ascii="Arial" w:hAnsi="Arial" w:cs="Arial"/>
          <w:color w:val="auto"/>
          <w:sz w:val="22"/>
          <w:szCs w:val="22"/>
        </w:rPr>
        <w:t xml:space="preserve"> and</w:t>
      </w:r>
    </w:p>
    <w:p w14:paraId="4AF6538A" w14:textId="77777777" w:rsidR="00B306EE" w:rsidRPr="00E002BD" w:rsidRDefault="00B306EE" w:rsidP="00C413A6">
      <w:pPr>
        <w:pStyle w:val="Default"/>
        <w:numPr>
          <w:ilvl w:val="0"/>
          <w:numId w:val="35"/>
        </w:numPr>
        <w:spacing w:after="120"/>
        <w:jc w:val="both"/>
        <w:rPr>
          <w:rFonts w:ascii="Arial" w:hAnsi="Arial" w:cs="Arial"/>
          <w:color w:val="auto"/>
          <w:sz w:val="22"/>
          <w:szCs w:val="22"/>
        </w:rPr>
      </w:pPr>
      <w:r w:rsidRPr="00E002BD">
        <w:rPr>
          <w:rFonts w:ascii="Arial" w:hAnsi="Arial" w:cs="Arial"/>
          <w:color w:val="auto"/>
          <w:sz w:val="22"/>
          <w:szCs w:val="22"/>
        </w:rPr>
        <w:t>Excellent computer and IT skills (AutoCAD).</w:t>
      </w:r>
    </w:p>
    <w:p w14:paraId="66EFA90D" w14:textId="77777777" w:rsidR="00B306EE" w:rsidRPr="00E002BD" w:rsidRDefault="00B306EE" w:rsidP="00B306EE">
      <w:pPr>
        <w:rPr>
          <w:rFonts w:cs="Arial"/>
          <w:sz w:val="22"/>
          <w:szCs w:val="22"/>
          <w:lang w:eastAsia="ar-SA"/>
        </w:rPr>
      </w:pPr>
    </w:p>
    <w:p w14:paraId="13354259" w14:textId="77777777" w:rsidR="000C61C5" w:rsidRPr="00E002BD" w:rsidRDefault="00467162"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79" w:name="_Toc478458895"/>
      <w:r w:rsidRPr="00E002BD">
        <w:rPr>
          <w:rFonts w:cs="Arial"/>
          <w:b/>
          <w:bCs/>
          <w:sz w:val="22"/>
          <w:szCs w:val="22"/>
          <w:lang w:eastAsia="ar-SA"/>
        </w:rPr>
        <w:br w:type="page"/>
      </w:r>
      <w:bookmarkStart w:id="80" w:name="_Toc499126798"/>
      <w:bookmarkStart w:id="81" w:name="_Toc478458896"/>
      <w:bookmarkEnd w:id="79"/>
      <w:r w:rsidR="000C61C5" w:rsidRPr="00E002BD">
        <w:rPr>
          <w:rFonts w:cs="Arial"/>
          <w:b/>
          <w:bCs/>
          <w:sz w:val="22"/>
          <w:szCs w:val="22"/>
          <w:lang w:eastAsia="ar-SA"/>
        </w:rPr>
        <w:lastRenderedPageBreak/>
        <w:t xml:space="preserve">TERMS OF REFERENCE: </w:t>
      </w:r>
      <w:r w:rsidR="000C61C5" w:rsidRPr="00E002BD">
        <w:rPr>
          <w:rFonts w:cs="Arial"/>
          <w:b/>
          <w:bCs/>
          <w:sz w:val="22"/>
          <w:szCs w:val="22"/>
          <w:lang w:eastAsia="ar-SA"/>
        </w:rPr>
        <w:tab/>
        <w:t>SENIOR FINACE AND ADMIN OFFICER</w:t>
      </w:r>
      <w:bookmarkEnd w:id="80"/>
    </w:p>
    <w:p w14:paraId="7D3F1603" w14:textId="77777777" w:rsidR="004C76B9" w:rsidRPr="00E002BD" w:rsidRDefault="004C76B9" w:rsidP="004C76B9">
      <w:pPr>
        <w:rPr>
          <w:lang w:eastAsia="ar-SA"/>
        </w:rPr>
      </w:pPr>
    </w:p>
    <w:p w14:paraId="783C6E71" w14:textId="77777777" w:rsidR="004C76B9" w:rsidRPr="00E002BD" w:rsidRDefault="004C76B9" w:rsidP="00C413A6">
      <w:pPr>
        <w:numPr>
          <w:ilvl w:val="1"/>
          <w:numId w:val="32"/>
        </w:numPr>
        <w:ind w:hanging="560"/>
        <w:rPr>
          <w:rFonts w:cs="Arial"/>
          <w:b/>
          <w:bCs/>
          <w:sz w:val="22"/>
          <w:szCs w:val="22"/>
        </w:rPr>
      </w:pPr>
      <w:r w:rsidRPr="00E002BD">
        <w:rPr>
          <w:rFonts w:cs="Arial"/>
          <w:b/>
          <w:bCs/>
          <w:sz w:val="22"/>
          <w:szCs w:val="22"/>
        </w:rPr>
        <w:t>Position Information</w:t>
      </w:r>
    </w:p>
    <w:p w14:paraId="4165E0E8" w14:textId="77777777" w:rsidR="004C76B9" w:rsidRPr="00E002BD" w:rsidRDefault="004C76B9" w:rsidP="004C76B9">
      <w:pPr>
        <w:ind w:left="560"/>
        <w:rPr>
          <w:lang w:eastAsia="ar-SA"/>
        </w:rPr>
      </w:pPr>
    </w:p>
    <w:tbl>
      <w:tblPr>
        <w:tblW w:w="10368" w:type="dxa"/>
        <w:tblLook w:val="0000" w:firstRow="0" w:lastRow="0" w:firstColumn="0" w:lastColumn="0" w:noHBand="0" w:noVBand="0"/>
      </w:tblPr>
      <w:tblGrid>
        <w:gridCol w:w="2088"/>
        <w:gridCol w:w="8280"/>
      </w:tblGrid>
      <w:tr w:rsidR="000C61C5" w:rsidRPr="00E002BD" w14:paraId="67D4BBFF" w14:textId="77777777" w:rsidTr="00362EC4">
        <w:tc>
          <w:tcPr>
            <w:tcW w:w="2088" w:type="dxa"/>
          </w:tcPr>
          <w:p w14:paraId="7C7207DC" w14:textId="77777777" w:rsidR="000C61C5" w:rsidRPr="00E002BD" w:rsidRDefault="000C61C5" w:rsidP="004C76B9">
            <w:pPr>
              <w:spacing w:line="276" w:lineRule="auto"/>
              <w:rPr>
                <w:sz w:val="22"/>
                <w:szCs w:val="22"/>
              </w:rPr>
            </w:pPr>
            <w:r w:rsidRPr="00E002BD">
              <w:rPr>
                <w:sz w:val="22"/>
                <w:szCs w:val="22"/>
              </w:rPr>
              <w:t>Project Title:</w:t>
            </w:r>
          </w:p>
        </w:tc>
        <w:tc>
          <w:tcPr>
            <w:tcW w:w="8280" w:type="dxa"/>
          </w:tcPr>
          <w:p w14:paraId="3DA46C1F" w14:textId="77777777" w:rsidR="000C61C5" w:rsidRPr="00E002BD" w:rsidRDefault="000C61C5" w:rsidP="004C76B9">
            <w:pPr>
              <w:spacing w:line="276" w:lineRule="auto"/>
              <w:rPr>
                <w:bCs/>
                <w:sz w:val="22"/>
                <w:szCs w:val="22"/>
              </w:rPr>
            </w:pPr>
            <w:r w:rsidRPr="00E002BD">
              <w:rPr>
                <w:sz w:val="22"/>
                <w:szCs w:val="22"/>
              </w:rPr>
              <w:t xml:space="preserve">Reducing </w:t>
            </w:r>
            <w:r w:rsidR="00362EC4" w:rsidRPr="00E002BD">
              <w:rPr>
                <w:sz w:val="22"/>
                <w:szCs w:val="22"/>
              </w:rPr>
              <w:t>the</w:t>
            </w:r>
            <w:r w:rsidRPr="00E002BD">
              <w:rPr>
                <w:sz w:val="22"/>
                <w:szCs w:val="22"/>
              </w:rPr>
              <w:t xml:space="preserve"> Vulnerability Of Cambodian Rural Livelihoods Through Enhanced Sub-National Climate Change Planning And Execution Of Priority Actions-SRL</w:t>
            </w:r>
          </w:p>
        </w:tc>
      </w:tr>
      <w:tr w:rsidR="000C61C5" w:rsidRPr="00AB1B89" w14:paraId="2582F58B" w14:textId="77777777" w:rsidTr="00362EC4">
        <w:tc>
          <w:tcPr>
            <w:tcW w:w="2088" w:type="dxa"/>
          </w:tcPr>
          <w:p w14:paraId="673D2490" w14:textId="77777777" w:rsidR="000C61C5" w:rsidRPr="00E002BD" w:rsidRDefault="000C61C5" w:rsidP="004C76B9">
            <w:pPr>
              <w:spacing w:line="276" w:lineRule="auto"/>
              <w:rPr>
                <w:sz w:val="22"/>
                <w:szCs w:val="22"/>
              </w:rPr>
            </w:pPr>
            <w:r w:rsidRPr="00E002BD">
              <w:rPr>
                <w:sz w:val="22"/>
                <w:szCs w:val="22"/>
              </w:rPr>
              <w:t>Assignment:</w:t>
            </w:r>
          </w:p>
        </w:tc>
        <w:tc>
          <w:tcPr>
            <w:tcW w:w="8280" w:type="dxa"/>
          </w:tcPr>
          <w:p w14:paraId="2FB09CFA" w14:textId="77777777" w:rsidR="000C61C5" w:rsidRPr="00AB1B89" w:rsidRDefault="000C61C5" w:rsidP="004C76B9">
            <w:pPr>
              <w:spacing w:line="276" w:lineRule="auto"/>
              <w:rPr>
                <w:sz w:val="22"/>
                <w:szCs w:val="22"/>
              </w:rPr>
            </w:pPr>
            <w:r w:rsidRPr="00AB1B89">
              <w:rPr>
                <w:b/>
              </w:rPr>
              <w:t>Senior Finance and Admin Officer</w:t>
            </w:r>
          </w:p>
        </w:tc>
      </w:tr>
      <w:tr w:rsidR="000C61C5" w:rsidRPr="00E002BD" w14:paraId="59196FA3" w14:textId="77777777" w:rsidTr="00362EC4">
        <w:tc>
          <w:tcPr>
            <w:tcW w:w="2088" w:type="dxa"/>
          </w:tcPr>
          <w:p w14:paraId="2C129D5B" w14:textId="77777777" w:rsidR="000C61C5" w:rsidRPr="00E002BD" w:rsidRDefault="000C61C5" w:rsidP="004C76B9">
            <w:pPr>
              <w:spacing w:line="276" w:lineRule="auto"/>
              <w:rPr>
                <w:sz w:val="22"/>
                <w:szCs w:val="22"/>
              </w:rPr>
            </w:pPr>
            <w:r w:rsidRPr="00E002BD">
              <w:rPr>
                <w:sz w:val="22"/>
                <w:szCs w:val="22"/>
              </w:rPr>
              <w:t>Location:</w:t>
            </w:r>
          </w:p>
        </w:tc>
        <w:tc>
          <w:tcPr>
            <w:tcW w:w="8280" w:type="dxa"/>
          </w:tcPr>
          <w:p w14:paraId="612B66F3" w14:textId="77777777" w:rsidR="000C61C5" w:rsidRPr="00E002BD" w:rsidRDefault="000C61C5" w:rsidP="004C76B9">
            <w:pPr>
              <w:spacing w:line="276" w:lineRule="auto"/>
              <w:rPr>
                <w:bCs/>
                <w:sz w:val="22"/>
                <w:szCs w:val="22"/>
              </w:rPr>
            </w:pPr>
            <w:r w:rsidRPr="00E002BD">
              <w:rPr>
                <w:bCs/>
                <w:sz w:val="22"/>
                <w:szCs w:val="22"/>
              </w:rPr>
              <w:t xml:space="preserve">NCDD Secretariat, Ministry of Interior, Phnom Penh </w:t>
            </w:r>
          </w:p>
        </w:tc>
      </w:tr>
      <w:tr w:rsidR="000C61C5" w:rsidRPr="00E002BD" w14:paraId="0600B614" w14:textId="77777777" w:rsidTr="00362EC4">
        <w:tc>
          <w:tcPr>
            <w:tcW w:w="2088" w:type="dxa"/>
          </w:tcPr>
          <w:p w14:paraId="3FDCA79E" w14:textId="77777777" w:rsidR="000C61C5" w:rsidRPr="00E002BD" w:rsidRDefault="000C61C5" w:rsidP="004C76B9">
            <w:pPr>
              <w:spacing w:line="276" w:lineRule="auto"/>
              <w:rPr>
                <w:sz w:val="22"/>
                <w:szCs w:val="22"/>
              </w:rPr>
            </w:pPr>
            <w:r w:rsidRPr="00E002BD">
              <w:rPr>
                <w:sz w:val="22"/>
                <w:szCs w:val="22"/>
              </w:rPr>
              <w:t>Duration:</w:t>
            </w:r>
          </w:p>
        </w:tc>
        <w:tc>
          <w:tcPr>
            <w:tcW w:w="8280" w:type="dxa"/>
          </w:tcPr>
          <w:p w14:paraId="0F17255A" w14:textId="77777777" w:rsidR="000C61C5" w:rsidRPr="00E002BD" w:rsidRDefault="000C61C5" w:rsidP="004C76B9">
            <w:pPr>
              <w:spacing w:line="276" w:lineRule="auto"/>
              <w:rPr>
                <w:bCs/>
                <w:sz w:val="22"/>
                <w:szCs w:val="22"/>
              </w:rPr>
            </w:pPr>
            <w:r w:rsidRPr="00E002BD">
              <w:rPr>
                <w:sz w:val="22"/>
                <w:szCs w:val="22"/>
              </w:rPr>
              <w:t>12 months with possibility of extension</w:t>
            </w:r>
          </w:p>
        </w:tc>
      </w:tr>
      <w:tr w:rsidR="000C61C5" w:rsidRPr="00E002BD" w14:paraId="718A2A07" w14:textId="77777777" w:rsidTr="00362EC4">
        <w:tc>
          <w:tcPr>
            <w:tcW w:w="2088" w:type="dxa"/>
          </w:tcPr>
          <w:p w14:paraId="6455E293" w14:textId="77777777" w:rsidR="000C61C5" w:rsidRPr="00E002BD" w:rsidRDefault="000C61C5" w:rsidP="004C76B9">
            <w:pPr>
              <w:spacing w:line="276" w:lineRule="auto"/>
              <w:rPr>
                <w:sz w:val="22"/>
                <w:szCs w:val="22"/>
              </w:rPr>
            </w:pPr>
            <w:r w:rsidRPr="00E002BD">
              <w:rPr>
                <w:sz w:val="22"/>
                <w:szCs w:val="22"/>
              </w:rPr>
              <w:t>Contract Type:</w:t>
            </w:r>
          </w:p>
        </w:tc>
        <w:tc>
          <w:tcPr>
            <w:tcW w:w="8280" w:type="dxa"/>
          </w:tcPr>
          <w:p w14:paraId="4DE1FBEA" w14:textId="77777777" w:rsidR="000C61C5" w:rsidRPr="00E002BD" w:rsidRDefault="000C61C5" w:rsidP="004C76B9">
            <w:pPr>
              <w:spacing w:line="276" w:lineRule="auto"/>
              <w:rPr>
                <w:sz w:val="22"/>
                <w:szCs w:val="22"/>
              </w:rPr>
            </w:pPr>
            <w:r w:rsidRPr="00E002BD">
              <w:rPr>
                <w:sz w:val="22"/>
                <w:szCs w:val="22"/>
              </w:rPr>
              <w:t>Employment Contract</w:t>
            </w:r>
          </w:p>
        </w:tc>
      </w:tr>
    </w:tbl>
    <w:p w14:paraId="5C7B4F91" w14:textId="77777777" w:rsidR="000C61C5" w:rsidRPr="00E002BD" w:rsidRDefault="000C61C5" w:rsidP="000C61C5">
      <w:pPr>
        <w:jc w:val="both"/>
        <w:rPr>
          <w:rFonts w:ascii="Corbel" w:hAnsi="Corbel"/>
          <w:b/>
          <w:bCs/>
          <w:sz w:val="24"/>
          <w:szCs w:val="24"/>
        </w:rPr>
      </w:pPr>
    </w:p>
    <w:p w14:paraId="01A865CA" w14:textId="77777777" w:rsidR="000C61C5" w:rsidRPr="00E002BD" w:rsidRDefault="000C61C5" w:rsidP="00C413A6">
      <w:pPr>
        <w:numPr>
          <w:ilvl w:val="1"/>
          <w:numId w:val="32"/>
        </w:numPr>
        <w:ind w:hanging="470"/>
        <w:rPr>
          <w:rFonts w:cs="Arial"/>
          <w:b/>
          <w:bCs/>
          <w:sz w:val="22"/>
          <w:szCs w:val="22"/>
        </w:rPr>
      </w:pPr>
      <w:r w:rsidRPr="00E002BD">
        <w:rPr>
          <w:rFonts w:cs="Arial"/>
          <w:b/>
          <w:bCs/>
          <w:sz w:val="22"/>
          <w:szCs w:val="22"/>
        </w:rPr>
        <w:t>Background</w:t>
      </w:r>
    </w:p>
    <w:p w14:paraId="3455B061" w14:textId="77777777" w:rsidR="000C61C5" w:rsidRPr="00E002BD" w:rsidRDefault="000C61C5" w:rsidP="000C61C5">
      <w:pPr>
        <w:jc w:val="both"/>
        <w:rPr>
          <w:rFonts w:cs="Arial"/>
          <w:b/>
          <w:bCs/>
          <w:sz w:val="22"/>
          <w:szCs w:val="22"/>
        </w:rPr>
      </w:pPr>
    </w:p>
    <w:p w14:paraId="565C4358" w14:textId="77777777" w:rsidR="000C61C5" w:rsidRPr="00E002BD" w:rsidRDefault="000C61C5" w:rsidP="000C61C5">
      <w:pPr>
        <w:pStyle w:val="Default"/>
        <w:spacing w:after="200"/>
        <w:jc w:val="both"/>
        <w:rPr>
          <w:rFonts w:ascii="Arial" w:hAnsi="Arial" w:cs="Arial"/>
          <w:color w:val="auto"/>
          <w:sz w:val="22"/>
          <w:szCs w:val="22"/>
        </w:rPr>
      </w:pPr>
      <w:r w:rsidRPr="00E002BD">
        <w:rPr>
          <w:rFonts w:ascii="Arial" w:hAnsi="Arial" w:cs="Arial"/>
          <w:color w:val="auto"/>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National Climate Change Committee as the National Implementing Partner, while NCDD-S is the Responsible Party for support to the sub-national level. The Project is implemented in 10 Districts of Siem Reap and Kampong Thom Provinces from 2015 to 2019.</w:t>
      </w:r>
    </w:p>
    <w:p w14:paraId="2C905E99" w14:textId="77777777" w:rsidR="000C61C5" w:rsidRPr="00E002BD" w:rsidRDefault="000C61C5" w:rsidP="00C413A6">
      <w:pPr>
        <w:numPr>
          <w:ilvl w:val="1"/>
          <w:numId w:val="32"/>
        </w:numPr>
        <w:ind w:hanging="470"/>
        <w:rPr>
          <w:rFonts w:cs="Arial"/>
          <w:b/>
          <w:bCs/>
          <w:sz w:val="22"/>
          <w:szCs w:val="22"/>
        </w:rPr>
      </w:pPr>
      <w:r w:rsidRPr="00E002BD">
        <w:rPr>
          <w:rFonts w:cs="Arial"/>
          <w:b/>
          <w:bCs/>
          <w:sz w:val="22"/>
          <w:szCs w:val="22"/>
        </w:rPr>
        <w:t xml:space="preserve">Duties and Responsibilities </w:t>
      </w:r>
    </w:p>
    <w:p w14:paraId="3989EAA6" w14:textId="77777777" w:rsidR="004C76B9" w:rsidRPr="00E002BD" w:rsidRDefault="004C76B9" w:rsidP="004C76B9">
      <w:pPr>
        <w:ind w:left="560"/>
        <w:rPr>
          <w:rFonts w:cs="Arial"/>
          <w:b/>
          <w:bCs/>
          <w:sz w:val="22"/>
          <w:szCs w:val="22"/>
        </w:rPr>
      </w:pPr>
    </w:p>
    <w:p w14:paraId="7AFBBEB0" w14:textId="77777777" w:rsidR="000C61C5" w:rsidRPr="00E002BD" w:rsidRDefault="000C61C5" w:rsidP="000C61C5">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 xml:space="preserve">Duty: </w:t>
      </w:r>
      <w:r w:rsidRPr="00E002BD">
        <w:rPr>
          <w:rFonts w:ascii="Arial" w:hAnsi="Arial" w:cs="Arial"/>
          <w:color w:val="auto"/>
          <w:sz w:val="22"/>
          <w:szCs w:val="22"/>
        </w:rPr>
        <w:t xml:space="preserve">The Senior Finance and Admin Officer will work with the Finance and Budgeting Office of the NCDD Secretariat. The duty of the incumbent is to assist and support to the SRL project management. </w:t>
      </w:r>
    </w:p>
    <w:p w14:paraId="26CF64B8" w14:textId="77777777" w:rsidR="000C61C5" w:rsidRPr="00E002BD" w:rsidRDefault="000C61C5" w:rsidP="000C61C5">
      <w:pPr>
        <w:pStyle w:val="Default"/>
        <w:spacing w:after="200"/>
        <w:jc w:val="both"/>
        <w:rPr>
          <w:rFonts w:ascii="Arial" w:hAnsi="Arial" w:cs="Arial"/>
          <w:color w:val="auto"/>
          <w:sz w:val="22"/>
          <w:szCs w:val="22"/>
        </w:rPr>
      </w:pPr>
      <w:r w:rsidRPr="00E002BD">
        <w:rPr>
          <w:rFonts w:ascii="Arial" w:hAnsi="Arial" w:cs="Arial"/>
          <w:b/>
          <w:bCs/>
          <w:color w:val="auto"/>
          <w:sz w:val="22"/>
          <w:szCs w:val="22"/>
          <w:u w:val="single"/>
        </w:rPr>
        <w:t xml:space="preserve">Tasks: </w:t>
      </w:r>
    </w:p>
    <w:p w14:paraId="7D57A734" w14:textId="6170CE26" w:rsidR="000C61C5" w:rsidRPr="00E002BD" w:rsidRDefault="000C61C5" w:rsidP="00C413A6">
      <w:pPr>
        <w:pStyle w:val="Default"/>
        <w:numPr>
          <w:ilvl w:val="0"/>
          <w:numId w:val="55"/>
        </w:numPr>
        <w:spacing w:before="40" w:after="40"/>
        <w:jc w:val="both"/>
        <w:rPr>
          <w:rFonts w:ascii="Arial" w:hAnsi="Arial" w:cs="Arial"/>
          <w:color w:val="auto"/>
          <w:sz w:val="22"/>
          <w:szCs w:val="22"/>
        </w:rPr>
      </w:pPr>
      <w:r w:rsidRPr="00E002BD">
        <w:rPr>
          <w:rFonts w:ascii="Arial" w:hAnsi="Arial" w:cs="Arial"/>
          <w:color w:val="auto"/>
          <w:sz w:val="22"/>
          <w:szCs w:val="22"/>
        </w:rPr>
        <w:t>Attend and support on preparation Project Annual Work Plan and Budget for NCDD-S and target provinces</w:t>
      </w:r>
      <w:r w:rsidR="004E5528">
        <w:rPr>
          <w:rFonts w:ascii="Arial" w:hAnsi="Arial" w:cs="Arial"/>
          <w:color w:val="auto"/>
          <w:sz w:val="22"/>
          <w:szCs w:val="22"/>
        </w:rPr>
        <w:t>;</w:t>
      </w:r>
    </w:p>
    <w:p w14:paraId="26B67738" w14:textId="3FA16970" w:rsidR="000C61C5" w:rsidRPr="00E002BD" w:rsidRDefault="000C61C5" w:rsidP="00C413A6">
      <w:pPr>
        <w:pStyle w:val="Default"/>
        <w:numPr>
          <w:ilvl w:val="0"/>
          <w:numId w:val="55"/>
        </w:numPr>
        <w:spacing w:before="40" w:after="40"/>
        <w:jc w:val="both"/>
        <w:rPr>
          <w:rFonts w:ascii="Arial" w:hAnsi="Arial" w:cs="Arial"/>
          <w:color w:val="auto"/>
          <w:sz w:val="22"/>
          <w:szCs w:val="22"/>
        </w:rPr>
      </w:pPr>
      <w:r w:rsidRPr="00E002BD">
        <w:rPr>
          <w:rFonts w:ascii="Arial" w:hAnsi="Arial" w:cs="Arial"/>
          <w:color w:val="auto"/>
          <w:sz w:val="22"/>
          <w:szCs w:val="22"/>
        </w:rPr>
        <w:t>Assist to target Provinces and Districts on preparation Project Join Decision</w:t>
      </w:r>
      <w:r w:rsidR="004E5528">
        <w:rPr>
          <w:rFonts w:ascii="Arial" w:hAnsi="Arial" w:cs="Arial"/>
          <w:color w:val="auto"/>
          <w:sz w:val="22"/>
          <w:szCs w:val="22"/>
        </w:rPr>
        <w:t>;</w:t>
      </w:r>
    </w:p>
    <w:p w14:paraId="4108669A" w14:textId="2E56BB2A"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2. Assist in providing training as necessary to implementing target provinces, districts and commune staff in proper budgeting procedure, disbursements, preparation of payment requests, liquidation of advances, financial reporting and filing</w:t>
      </w:r>
      <w:r w:rsidR="004E5528">
        <w:rPr>
          <w:rFonts w:ascii="Arial" w:hAnsi="Arial" w:cs="Arial"/>
          <w:color w:val="auto"/>
          <w:sz w:val="22"/>
          <w:szCs w:val="22"/>
        </w:rPr>
        <w:t>;</w:t>
      </w:r>
    </w:p>
    <w:p w14:paraId="7A54F1D1" w14:textId="50570D0E"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3. Assist in providing support to target provinces in accounting system (Peachtree Accounting System)</w:t>
      </w:r>
      <w:r w:rsidR="004E5528">
        <w:rPr>
          <w:rFonts w:ascii="Arial" w:hAnsi="Arial" w:cs="Arial"/>
          <w:color w:val="auto"/>
          <w:sz w:val="22"/>
          <w:szCs w:val="22"/>
        </w:rPr>
        <w:t>;</w:t>
      </w:r>
      <w:r w:rsidRPr="00E002BD">
        <w:rPr>
          <w:rFonts w:ascii="Arial" w:hAnsi="Arial" w:cs="Arial"/>
          <w:color w:val="auto"/>
          <w:sz w:val="22"/>
          <w:szCs w:val="22"/>
        </w:rPr>
        <w:t xml:space="preserve"> </w:t>
      </w:r>
    </w:p>
    <w:p w14:paraId="27CDD0E5" w14:textId="369CA0E9"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4. Liaise closely with the Provincial Finance Advisors and Provincial Finance Division staff as necessary on all matters pertaining to financial management to ensure effective coordination. Ensure that all procedures under the NCDD Program are consistent with national policy</w:t>
      </w:r>
      <w:r w:rsidR="004E5528">
        <w:rPr>
          <w:rFonts w:ascii="Arial" w:hAnsi="Arial" w:cs="Arial"/>
          <w:color w:val="auto"/>
          <w:sz w:val="22"/>
          <w:szCs w:val="22"/>
        </w:rPr>
        <w:t>;</w:t>
      </w:r>
      <w:r w:rsidRPr="00E002BD">
        <w:rPr>
          <w:rFonts w:ascii="Arial" w:hAnsi="Arial" w:cs="Arial"/>
          <w:color w:val="auto"/>
          <w:sz w:val="22"/>
          <w:szCs w:val="22"/>
        </w:rPr>
        <w:t xml:space="preserve"> </w:t>
      </w:r>
    </w:p>
    <w:p w14:paraId="1DD39F4F" w14:textId="31D5E7C8"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5. Ensure all payments are follows procedures and in transparency way, including review of supporting documentation or reports.  Maintain and Review of all accounts on the computerized accounting system and assist in manage of project bank accounts</w:t>
      </w:r>
      <w:r w:rsidR="004E5528">
        <w:rPr>
          <w:rFonts w:ascii="Arial" w:hAnsi="Arial" w:cs="Arial"/>
          <w:color w:val="auto"/>
          <w:sz w:val="22"/>
          <w:szCs w:val="22"/>
        </w:rPr>
        <w:t>;</w:t>
      </w:r>
    </w:p>
    <w:p w14:paraId="5A93636D" w14:textId="7629B507"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6. Extract and preparation of financial report, from consolidated accounting system, as required by NCDD-S, MoE, and UNDP</w:t>
      </w:r>
      <w:r w:rsidR="004E5528">
        <w:rPr>
          <w:rFonts w:ascii="Arial" w:hAnsi="Arial" w:cs="Arial"/>
          <w:color w:val="auto"/>
          <w:sz w:val="22"/>
          <w:szCs w:val="22"/>
        </w:rPr>
        <w:t>;</w:t>
      </w:r>
    </w:p>
    <w:p w14:paraId="635A429C" w14:textId="3912B16C"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7. Preparation on timely and conditionally basis of fund request to UNDP, and follow up fund transfer. Liaise closely with UNDP and MoE representative to identify and solve in all maters related fund support to NCDD-S</w:t>
      </w:r>
      <w:r w:rsidR="004E5528">
        <w:rPr>
          <w:rFonts w:ascii="Arial" w:hAnsi="Arial" w:cs="Arial"/>
          <w:color w:val="auto"/>
          <w:sz w:val="22"/>
          <w:szCs w:val="22"/>
        </w:rPr>
        <w:t>;</w:t>
      </w:r>
    </w:p>
    <w:p w14:paraId="18BA37BC" w14:textId="1D2D5B05"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8. As required, assist NCDD-S carry out monitoring and support visits to target provinces, districts and communes</w:t>
      </w:r>
      <w:r w:rsidR="004E5528">
        <w:rPr>
          <w:rFonts w:ascii="Arial" w:hAnsi="Arial" w:cs="Arial"/>
          <w:color w:val="auto"/>
          <w:sz w:val="22"/>
          <w:szCs w:val="22"/>
        </w:rPr>
        <w:t>;</w:t>
      </w:r>
      <w:r w:rsidRPr="00E002BD">
        <w:rPr>
          <w:rFonts w:ascii="Arial" w:hAnsi="Arial" w:cs="Arial"/>
          <w:color w:val="auto"/>
          <w:sz w:val="22"/>
          <w:szCs w:val="22"/>
        </w:rPr>
        <w:t xml:space="preserve"> </w:t>
      </w:r>
    </w:p>
    <w:p w14:paraId="3AF8F1B4" w14:textId="7009A009"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9. Ensure timely transfer of funds from national to provincial and district accounts. Responsible for arranging workshop/training and meeting, and minute taking</w:t>
      </w:r>
      <w:r w:rsidR="004E5528">
        <w:rPr>
          <w:rFonts w:ascii="Arial" w:hAnsi="Arial" w:cs="Arial"/>
          <w:color w:val="auto"/>
          <w:sz w:val="22"/>
          <w:szCs w:val="22"/>
        </w:rPr>
        <w:t>;</w:t>
      </w:r>
      <w:r w:rsidR="004E5528" w:rsidRPr="00E002BD">
        <w:rPr>
          <w:rFonts w:ascii="Arial" w:hAnsi="Arial" w:cs="Arial"/>
          <w:color w:val="auto"/>
          <w:sz w:val="22"/>
          <w:szCs w:val="22"/>
        </w:rPr>
        <w:t xml:space="preserve"> </w:t>
      </w:r>
    </w:p>
    <w:p w14:paraId="7B5D4806" w14:textId="3C4D7593"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10. As required, assist NCDD-S carry out monitoring and support visits to target provinces, districts and communes</w:t>
      </w:r>
      <w:r w:rsidR="004E5528">
        <w:rPr>
          <w:rFonts w:ascii="Arial" w:hAnsi="Arial" w:cs="Arial"/>
          <w:color w:val="auto"/>
          <w:sz w:val="22"/>
          <w:szCs w:val="22"/>
        </w:rPr>
        <w:t>;</w:t>
      </w:r>
      <w:r w:rsidRPr="00E002BD">
        <w:rPr>
          <w:rFonts w:ascii="Arial" w:hAnsi="Arial" w:cs="Arial"/>
          <w:color w:val="auto"/>
          <w:sz w:val="22"/>
          <w:szCs w:val="22"/>
        </w:rPr>
        <w:t xml:space="preserve"> </w:t>
      </w:r>
    </w:p>
    <w:p w14:paraId="44A112E1" w14:textId="02A46F6F"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lastRenderedPageBreak/>
        <w:t>11. Assist administrative affair within NCDD-S and Ministry of Environment, UNDP and other stakeholder</w:t>
      </w:r>
      <w:r w:rsidR="004E5528">
        <w:rPr>
          <w:rFonts w:ascii="Arial" w:hAnsi="Arial" w:cs="Arial"/>
          <w:color w:val="auto"/>
          <w:sz w:val="22"/>
          <w:szCs w:val="22"/>
        </w:rPr>
        <w:t>;</w:t>
      </w:r>
    </w:p>
    <w:p w14:paraId="725E0F96" w14:textId="79539F6E"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12. Collaborate with internal and external auditors as required</w:t>
      </w:r>
      <w:r w:rsidR="004E5528">
        <w:rPr>
          <w:rFonts w:ascii="Arial" w:hAnsi="Arial" w:cs="Arial"/>
          <w:color w:val="auto"/>
          <w:sz w:val="22"/>
          <w:szCs w:val="22"/>
        </w:rPr>
        <w:t>;</w:t>
      </w:r>
      <w:r w:rsidRPr="00E002BD">
        <w:rPr>
          <w:rFonts w:ascii="Arial" w:hAnsi="Arial" w:cs="Arial"/>
          <w:color w:val="auto"/>
          <w:sz w:val="22"/>
          <w:szCs w:val="22"/>
        </w:rPr>
        <w:t xml:space="preserve"> </w:t>
      </w:r>
    </w:p>
    <w:p w14:paraId="1D88E322" w14:textId="18184251"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13. Prepare correspondence letters related to financial matters to concerned institutions</w:t>
      </w:r>
      <w:r w:rsidR="004E5528">
        <w:rPr>
          <w:rFonts w:ascii="Arial" w:hAnsi="Arial" w:cs="Arial"/>
          <w:color w:val="auto"/>
          <w:sz w:val="22"/>
          <w:szCs w:val="22"/>
        </w:rPr>
        <w:t>; and</w:t>
      </w:r>
      <w:r w:rsidRPr="00E002BD">
        <w:rPr>
          <w:rFonts w:ascii="Arial" w:hAnsi="Arial" w:cs="Arial"/>
          <w:color w:val="auto"/>
          <w:sz w:val="22"/>
          <w:szCs w:val="22"/>
        </w:rPr>
        <w:t xml:space="preserve"> </w:t>
      </w:r>
    </w:p>
    <w:p w14:paraId="277E49B9" w14:textId="77777777" w:rsidR="000C61C5" w:rsidRPr="00E002BD" w:rsidRDefault="000C61C5" w:rsidP="000C61C5">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 xml:space="preserve">14. Perform other duties as required by the project management. </w:t>
      </w:r>
    </w:p>
    <w:p w14:paraId="32DF04CA" w14:textId="77777777" w:rsidR="000C61C5" w:rsidRPr="00E002BD" w:rsidRDefault="000C61C5" w:rsidP="000C61C5">
      <w:pPr>
        <w:pStyle w:val="Default"/>
        <w:rPr>
          <w:rFonts w:ascii="Arial" w:hAnsi="Arial" w:cs="Arial"/>
          <w:color w:val="auto"/>
          <w:sz w:val="22"/>
          <w:szCs w:val="22"/>
        </w:rPr>
      </w:pPr>
    </w:p>
    <w:p w14:paraId="30C79745" w14:textId="77777777" w:rsidR="000C61C5" w:rsidRPr="00E002BD" w:rsidRDefault="000C61C5" w:rsidP="00C413A6">
      <w:pPr>
        <w:numPr>
          <w:ilvl w:val="1"/>
          <w:numId w:val="32"/>
        </w:numPr>
        <w:ind w:hanging="470"/>
        <w:rPr>
          <w:rFonts w:cs="Arial"/>
          <w:b/>
          <w:bCs/>
          <w:sz w:val="22"/>
          <w:szCs w:val="22"/>
        </w:rPr>
      </w:pPr>
      <w:r w:rsidRPr="00E002BD">
        <w:rPr>
          <w:rFonts w:cs="Arial"/>
          <w:b/>
          <w:bCs/>
          <w:sz w:val="22"/>
          <w:szCs w:val="22"/>
        </w:rPr>
        <w:t xml:space="preserve">Reporting Relationship: </w:t>
      </w:r>
    </w:p>
    <w:p w14:paraId="7402FC64" w14:textId="77777777" w:rsidR="000C61C5" w:rsidRPr="00E002BD" w:rsidRDefault="000C61C5" w:rsidP="000C61C5">
      <w:pPr>
        <w:pStyle w:val="Default"/>
        <w:spacing w:before="40" w:after="40"/>
        <w:ind w:left="360"/>
        <w:jc w:val="both"/>
        <w:rPr>
          <w:rFonts w:ascii="Arial" w:hAnsi="Arial" w:cs="Arial"/>
          <w:color w:val="auto"/>
          <w:sz w:val="22"/>
          <w:szCs w:val="22"/>
        </w:rPr>
      </w:pPr>
      <w:r w:rsidRPr="00E002BD">
        <w:rPr>
          <w:rFonts w:ascii="Arial" w:hAnsi="Arial" w:cs="Arial"/>
          <w:color w:val="auto"/>
          <w:sz w:val="22"/>
          <w:szCs w:val="22"/>
          <w:lang w:val="en-GB"/>
        </w:rPr>
        <w:t>The Senior Finance and Admin Officer reports to the Head of NCDD-S</w:t>
      </w:r>
      <w:r w:rsidRPr="00E002BD">
        <w:rPr>
          <w:rFonts w:ascii="Arial" w:hAnsi="Arial" w:cs="Arial"/>
          <w:color w:val="auto"/>
          <w:sz w:val="22"/>
          <w:szCs w:val="22"/>
        </w:rPr>
        <w:t xml:space="preserve"> </w:t>
      </w:r>
    </w:p>
    <w:p w14:paraId="31998FBA" w14:textId="77777777" w:rsidR="000C61C5" w:rsidRPr="00E002BD" w:rsidRDefault="000C61C5" w:rsidP="000C61C5">
      <w:pPr>
        <w:pStyle w:val="Default"/>
        <w:spacing w:after="120"/>
        <w:jc w:val="both"/>
        <w:rPr>
          <w:rFonts w:ascii="Arial" w:hAnsi="Arial" w:cs="Arial"/>
          <w:b/>
          <w:bCs/>
          <w:color w:val="auto"/>
          <w:sz w:val="22"/>
          <w:szCs w:val="22"/>
        </w:rPr>
      </w:pPr>
    </w:p>
    <w:p w14:paraId="6B2B8EBC" w14:textId="77777777" w:rsidR="000C61C5" w:rsidRPr="00E002BD" w:rsidRDefault="000C61C5" w:rsidP="00C413A6">
      <w:pPr>
        <w:numPr>
          <w:ilvl w:val="1"/>
          <w:numId w:val="32"/>
        </w:numPr>
        <w:ind w:hanging="470"/>
        <w:rPr>
          <w:rFonts w:cs="Arial"/>
          <w:b/>
          <w:bCs/>
          <w:sz w:val="22"/>
          <w:szCs w:val="22"/>
        </w:rPr>
      </w:pPr>
      <w:r w:rsidRPr="00E002BD">
        <w:rPr>
          <w:rFonts w:cs="Arial"/>
          <w:b/>
          <w:bCs/>
          <w:sz w:val="22"/>
          <w:szCs w:val="22"/>
        </w:rPr>
        <w:t xml:space="preserve">Qualifications and Experience </w:t>
      </w:r>
    </w:p>
    <w:p w14:paraId="010FBD09" w14:textId="75B4D17F" w:rsidR="000C61C5" w:rsidRPr="00E002BD" w:rsidRDefault="000C61C5"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Relevant University degree, preferably in Accounting and Business Administration and/or combination of appropriate experience in financial management/accounting</w:t>
      </w:r>
      <w:r w:rsidR="004E5528">
        <w:rPr>
          <w:rFonts w:ascii="Arial" w:hAnsi="Arial" w:cs="Arial"/>
          <w:color w:val="auto"/>
          <w:sz w:val="22"/>
          <w:szCs w:val="22"/>
        </w:rPr>
        <w:t>;</w:t>
      </w:r>
      <w:r w:rsidRPr="00E002BD">
        <w:rPr>
          <w:rFonts w:ascii="Arial" w:hAnsi="Arial" w:cs="Arial"/>
          <w:color w:val="auto"/>
          <w:sz w:val="22"/>
          <w:szCs w:val="22"/>
        </w:rPr>
        <w:t xml:space="preserve"> </w:t>
      </w:r>
    </w:p>
    <w:p w14:paraId="53D3A3C3" w14:textId="34D5FE8E" w:rsidR="000C61C5" w:rsidRPr="00E002BD" w:rsidRDefault="000C61C5"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At least 3 years’ experience working within government agencies and NGOs</w:t>
      </w:r>
      <w:r w:rsidR="004E5528">
        <w:rPr>
          <w:rFonts w:ascii="Arial" w:hAnsi="Arial" w:cs="Arial"/>
          <w:color w:val="auto"/>
          <w:sz w:val="22"/>
          <w:szCs w:val="22"/>
        </w:rPr>
        <w:t>;</w:t>
      </w:r>
    </w:p>
    <w:p w14:paraId="793E5118" w14:textId="10936C86" w:rsidR="000C61C5" w:rsidRPr="00E002BD" w:rsidRDefault="000C61C5"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Knowledge of computer use (EXCEL, Word processing, Peachtree Accounting System or other similar Accounting System) and willingness to learn computerized accounting system</w:t>
      </w:r>
      <w:r w:rsidR="004E5528">
        <w:rPr>
          <w:rFonts w:ascii="Arial" w:hAnsi="Arial" w:cs="Arial"/>
          <w:color w:val="auto"/>
          <w:sz w:val="22"/>
          <w:szCs w:val="22"/>
        </w:rPr>
        <w:t>;</w:t>
      </w:r>
    </w:p>
    <w:p w14:paraId="66BA088B" w14:textId="02B7097B" w:rsidR="000C61C5" w:rsidRPr="00E002BD" w:rsidRDefault="000C61C5"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Good communication skills, written and spoken, in Khmer and English</w:t>
      </w:r>
      <w:r w:rsidR="004E5528">
        <w:rPr>
          <w:rFonts w:ascii="Arial" w:hAnsi="Arial" w:cs="Arial"/>
          <w:color w:val="auto"/>
          <w:sz w:val="22"/>
          <w:szCs w:val="22"/>
        </w:rPr>
        <w:t>; and</w:t>
      </w:r>
      <w:r w:rsidRPr="00E002BD">
        <w:rPr>
          <w:rFonts w:ascii="Arial" w:hAnsi="Arial" w:cs="Arial"/>
          <w:color w:val="auto"/>
          <w:sz w:val="22"/>
          <w:szCs w:val="22"/>
        </w:rPr>
        <w:t xml:space="preserve"> </w:t>
      </w:r>
    </w:p>
    <w:p w14:paraId="09E69C09" w14:textId="77777777" w:rsidR="000C61C5" w:rsidRPr="00E002BD" w:rsidRDefault="000C61C5"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Fast learner and can work in a team.</w:t>
      </w:r>
      <w:r w:rsidRPr="00E002BD">
        <w:rPr>
          <w:rFonts w:cs="Arial"/>
          <w:b/>
          <w:bCs/>
          <w:color w:val="auto"/>
          <w:sz w:val="22"/>
          <w:szCs w:val="22"/>
          <w:lang w:eastAsia="ar-SA"/>
        </w:rPr>
        <w:t xml:space="preserve"> </w:t>
      </w:r>
    </w:p>
    <w:p w14:paraId="6EFCA915" w14:textId="77777777" w:rsidR="00B306EE" w:rsidRPr="00E002BD" w:rsidRDefault="000C61C5"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r w:rsidRPr="00E002BD">
        <w:rPr>
          <w:rFonts w:cs="Arial"/>
          <w:b/>
          <w:bCs/>
          <w:sz w:val="22"/>
          <w:szCs w:val="22"/>
          <w:lang w:eastAsia="ar-SA"/>
        </w:rPr>
        <w:br w:type="page"/>
      </w:r>
      <w:bookmarkStart w:id="82" w:name="_Toc499126799"/>
      <w:r w:rsidR="00B306EE" w:rsidRPr="00E002BD">
        <w:rPr>
          <w:rFonts w:cs="Arial"/>
          <w:b/>
          <w:bCs/>
          <w:sz w:val="22"/>
          <w:szCs w:val="22"/>
          <w:lang w:eastAsia="ar-SA"/>
        </w:rPr>
        <w:lastRenderedPageBreak/>
        <w:t xml:space="preserve">TERMS OF REFERENCE: </w:t>
      </w:r>
      <w:r w:rsidR="00B306EE" w:rsidRPr="00E002BD">
        <w:rPr>
          <w:rFonts w:cs="Arial"/>
          <w:b/>
          <w:bCs/>
          <w:sz w:val="22"/>
          <w:szCs w:val="22"/>
          <w:lang w:eastAsia="ar-SA"/>
        </w:rPr>
        <w:tab/>
        <w:t xml:space="preserve">PROVINCIAL PROJECT </w:t>
      </w:r>
      <w:r w:rsidR="00AB57BF" w:rsidRPr="00E002BD">
        <w:rPr>
          <w:rFonts w:cs="Arial"/>
          <w:b/>
          <w:bCs/>
          <w:sz w:val="22"/>
          <w:szCs w:val="22"/>
          <w:lang w:eastAsia="ar-SA"/>
        </w:rPr>
        <w:t>ADVISOR</w:t>
      </w:r>
      <w:r w:rsidR="00B306EE" w:rsidRPr="00E002BD">
        <w:rPr>
          <w:rFonts w:cs="Arial"/>
          <w:b/>
          <w:bCs/>
          <w:sz w:val="22"/>
          <w:szCs w:val="22"/>
          <w:lang w:eastAsia="ar-SA"/>
        </w:rPr>
        <w:t xml:space="preserve"> (2POSITIONS)</w:t>
      </w:r>
      <w:bookmarkEnd w:id="81"/>
      <w:bookmarkEnd w:id="82"/>
    </w:p>
    <w:p w14:paraId="6DEF8416" w14:textId="77777777" w:rsidR="00191442" w:rsidRPr="00E002BD" w:rsidRDefault="00191442" w:rsidP="00191442">
      <w:pPr>
        <w:rPr>
          <w:lang w:eastAsia="ar-SA"/>
        </w:rPr>
      </w:pPr>
    </w:p>
    <w:p w14:paraId="18AB2AC5" w14:textId="77777777" w:rsidR="004C76B9" w:rsidRPr="00E002BD" w:rsidRDefault="004C76B9" w:rsidP="00C413A6">
      <w:pPr>
        <w:numPr>
          <w:ilvl w:val="1"/>
          <w:numId w:val="32"/>
        </w:numPr>
        <w:ind w:hanging="470"/>
        <w:rPr>
          <w:rFonts w:cs="Arial"/>
          <w:b/>
          <w:bCs/>
          <w:sz w:val="22"/>
          <w:szCs w:val="22"/>
        </w:rPr>
      </w:pPr>
      <w:r w:rsidRPr="00E002BD">
        <w:rPr>
          <w:rFonts w:cs="Arial"/>
          <w:b/>
          <w:bCs/>
          <w:sz w:val="22"/>
          <w:szCs w:val="22"/>
        </w:rPr>
        <w:t>Position Information</w:t>
      </w:r>
    </w:p>
    <w:p w14:paraId="799474E5" w14:textId="77777777" w:rsidR="004C76B9" w:rsidRPr="00E002BD" w:rsidRDefault="004C76B9" w:rsidP="004C76B9">
      <w:pPr>
        <w:ind w:left="560"/>
        <w:rPr>
          <w:lang w:eastAsia="ar-SA"/>
        </w:rPr>
      </w:pPr>
    </w:p>
    <w:tbl>
      <w:tblPr>
        <w:tblW w:w="0" w:type="auto"/>
        <w:tblLook w:val="04A0" w:firstRow="1" w:lastRow="0" w:firstColumn="1" w:lastColumn="0" w:noHBand="0" w:noVBand="1"/>
      </w:tblPr>
      <w:tblGrid>
        <w:gridCol w:w="2405"/>
        <w:gridCol w:w="6611"/>
      </w:tblGrid>
      <w:tr w:rsidR="00B403B2" w:rsidRPr="00E002BD" w14:paraId="15D38A31" w14:textId="77777777" w:rsidTr="004905F6">
        <w:tc>
          <w:tcPr>
            <w:tcW w:w="2405" w:type="dxa"/>
          </w:tcPr>
          <w:p w14:paraId="4F557146" w14:textId="77777777" w:rsidR="00191442" w:rsidRPr="00E002BD" w:rsidRDefault="00191442" w:rsidP="00191442">
            <w:pPr>
              <w:jc w:val="both"/>
              <w:rPr>
                <w:rFonts w:cs="Arial"/>
                <w:sz w:val="22"/>
                <w:szCs w:val="22"/>
              </w:rPr>
            </w:pPr>
            <w:bookmarkStart w:id="83" w:name="_Toc478458897"/>
            <w:r w:rsidRPr="00E002BD">
              <w:rPr>
                <w:rFonts w:cs="Arial"/>
                <w:sz w:val="22"/>
                <w:szCs w:val="22"/>
              </w:rPr>
              <w:t>Position Title</w:t>
            </w:r>
          </w:p>
        </w:tc>
        <w:tc>
          <w:tcPr>
            <w:tcW w:w="6611" w:type="dxa"/>
          </w:tcPr>
          <w:p w14:paraId="1BE75C7B" w14:textId="77777777" w:rsidR="00191442" w:rsidRPr="00E002BD" w:rsidRDefault="00191442" w:rsidP="00191442">
            <w:pPr>
              <w:jc w:val="both"/>
              <w:rPr>
                <w:rFonts w:cs="Arial"/>
                <w:b/>
                <w:bCs/>
                <w:sz w:val="22"/>
                <w:szCs w:val="22"/>
              </w:rPr>
            </w:pPr>
            <w:r w:rsidRPr="00E002BD">
              <w:rPr>
                <w:rFonts w:cs="Arial"/>
                <w:b/>
                <w:bCs/>
                <w:sz w:val="22"/>
                <w:szCs w:val="22"/>
              </w:rPr>
              <w:t>Provincial Project Adviser</w:t>
            </w:r>
          </w:p>
        </w:tc>
      </w:tr>
      <w:tr w:rsidR="00B403B2" w:rsidRPr="00E002BD" w14:paraId="735D6FA7" w14:textId="77777777" w:rsidTr="004905F6">
        <w:tc>
          <w:tcPr>
            <w:tcW w:w="2405" w:type="dxa"/>
          </w:tcPr>
          <w:p w14:paraId="6F69336B" w14:textId="77777777" w:rsidR="00191442" w:rsidRPr="00E002BD" w:rsidRDefault="00191442" w:rsidP="00191442">
            <w:pPr>
              <w:jc w:val="both"/>
              <w:rPr>
                <w:rFonts w:cs="Arial"/>
                <w:sz w:val="22"/>
                <w:szCs w:val="22"/>
              </w:rPr>
            </w:pPr>
            <w:r w:rsidRPr="00E002BD">
              <w:rPr>
                <w:rFonts w:cs="Arial"/>
                <w:sz w:val="22"/>
                <w:szCs w:val="22"/>
              </w:rPr>
              <w:t>Type of Position</w:t>
            </w:r>
          </w:p>
        </w:tc>
        <w:tc>
          <w:tcPr>
            <w:tcW w:w="6611" w:type="dxa"/>
          </w:tcPr>
          <w:p w14:paraId="31E683DC" w14:textId="77777777" w:rsidR="00191442" w:rsidRPr="00E002BD" w:rsidRDefault="00191442" w:rsidP="00191442">
            <w:pPr>
              <w:jc w:val="both"/>
              <w:rPr>
                <w:rFonts w:cs="Arial"/>
                <w:sz w:val="22"/>
                <w:szCs w:val="22"/>
              </w:rPr>
            </w:pPr>
            <w:r w:rsidRPr="00E002BD">
              <w:rPr>
                <w:rFonts w:cs="Arial"/>
                <w:sz w:val="22"/>
                <w:szCs w:val="22"/>
              </w:rPr>
              <w:t>National Consultant</w:t>
            </w:r>
          </w:p>
        </w:tc>
      </w:tr>
      <w:tr w:rsidR="00B403B2" w:rsidRPr="00E002BD" w14:paraId="3D0431CE" w14:textId="77777777" w:rsidTr="004905F6">
        <w:tc>
          <w:tcPr>
            <w:tcW w:w="2405" w:type="dxa"/>
          </w:tcPr>
          <w:p w14:paraId="6291469D" w14:textId="77777777" w:rsidR="00191442" w:rsidRPr="00E002BD" w:rsidRDefault="00191442" w:rsidP="00191442">
            <w:pPr>
              <w:jc w:val="both"/>
              <w:rPr>
                <w:rFonts w:cs="Arial"/>
                <w:sz w:val="22"/>
                <w:szCs w:val="22"/>
              </w:rPr>
            </w:pPr>
            <w:r w:rsidRPr="00E002BD">
              <w:rPr>
                <w:rFonts w:cs="Arial"/>
                <w:sz w:val="22"/>
                <w:szCs w:val="22"/>
              </w:rPr>
              <w:t>Location</w:t>
            </w:r>
          </w:p>
        </w:tc>
        <w:tc>
          <w:tcPr>
            <w:tcW w:w="6611" w:type="dxa"/>
          </w:tcPr>
          <w:p w14:paraId="7A4ED311" w14:textId="77777777" w:rsidR="00191442" w:rsidRPr="00E002BD" w:rsidRDefault="00191442" w:rsidP="00191442">
            <w:pPr>
              <w:jc w:val="both"/>
              <w:rPr>
                <w:rFonts w:cs="Arial"/>
                <w:sz w:val="22"/>
                <w:szCs w:val="22"/>
              </w:rPr>
            </w:pPr>
            <w:r w:rsidRPr="00E002BD">
              <w:rPr>
                <w:rFonts w:cs="Arial"/>
                <w:sz w:val="22"/>
                <w:szCs w:val="22"/>
              </w:rPr>
              <w:t>Provincial Administration</w:t>
            </w:r>
          </w:p>
        </w:tc>
      </w:tr>
      <w:tr w:rsidR="00191442" w:rsidRPr="00E002BD" w14:paraId="4BA34404" w14:textId="77777777" w:rsidTr="004905F6">
        <w:tc>
          <w:tcPr>
            <w:tcW w:w="2405" w:type="dxa"/>
          </w:tcPr>
          <w:p w14:paraId="64F784C6" w14:textId="77777777" w:rsidR="00191442" w:rsidRPr="00E002BD" w:rsidRDefault="00191442" w:rsidP="00191442">
            <w:pPr>
              <w:jc w:val="both"/>
              <w:rPr>
                <w:rFonts w:cs="Arial"/>
                <w:sz w:val="22"/>
                <w:szCs w:val="22"/>
              </w:rPr>
            </w:pPr>
            <w:r w:rsidRPr="00E002BD">
              <w:rPr>
                <w:rFonts w:cs="Arial"/>
                <w:sz w:val="22"/>
                <w:szCs w:val="22"/>
              </w:rPr>
              <w:t>Duration</w:t>
            </w:r>
          </w:p>
        </w:tc>
        <w:tc>
          <w:tcPr>
            <w:tcW w:w="6611" w:type="dxa"/>
          </w:tcPr>
          <w:p w14:paraId="06AD9113" w14:textId="77777777" w:rsidR="00191442" w:rsidRPr="00E002BD" w:rsidRDefault="00191442" w:rsidP="00191442">
            <w:pPr>
              <w:jc w:val="both"/>
              <w:rPr>
                <w:rFonts w:cs="Arial"/>
                <w:sz w:val="22"/>
                <w:szCs w:val="22"/>
              </w:rPr>
            </w:pPr>
            <w:r w:rsidRPr="00E002BD">
              <w:rPr>
                <w:rFonts w:cs="Arial"/>
                <w:sz w:val="22"/>
                <w:szCs w:val="22"/>
              </w:rPr>
              <w:t>48 Months</w:t>
            </w:r>
          </w:p>
        </w:tc>
      </w:tr>
    </w:tbl>
    <w:p w14:paraId="51753D8C" w14:textId="77777777" w:rsidR="00191442" w:rsidRPr="00E002BD" w:rsidRDefault="00191442" w:rsidP="00191442">
      <w:pPr>
        <w:jc w:val="both"/>
        <w:rPr>
          <w:rFonts w:cs="Arial"/>
          <w:sz w:val="22"/>
          <w:szCs w:val="22"/>
        </w:rPr>
      </w:pPr>
    </w:p>
    <w:p w14:paraId="19C6F383" w14:textId="77777777" w:rsidR="00191442" w:rsidRPr="00E002BD" w:rsidRDefault="00191442" w:rsidP="00C413A6">
      <w:pPr>
        <w:numPr>
          <w:ilvl w:val="1"/>
          <w:numId w:val="32"/>
        </w:numPr>
        <w:ind w:hanging="470"/>
        <w:rPr>
          <w:rFonts w:cs="Arial"/>
          <w:b/>
          <w:bCs/>
          <w:sz w:val="22"/>
          <w:szCs w:val="22"/>
        </w:rPr>
      </w:pPr>
      <w:r w:rsidRPr="00E002BD">
        <w:rPr>
          <w:rFonts w:cs="Arial"/>
          <w:b/>
          <w:bCs/>
          <w:sz w:val="22"/>
          <w:szCs w:val="22"/>
        </w:rPr>
        <w:t>Background</w:t>
      </w:r>
    </w:p>
    <w:p w14:paraId="00789F4B" w14:textId="77777777" w:rsidR="009A5595" w:rsidRDefault="009A5595" w:rsidP="00191442">
      <w:pPr>
        <w:jc w:val="both"/>
        <w:rPr>
          <w:rFonts w:cs="Arial"/>
          <w:sz w:val="22"/>
          <w:szCs w:val="22"/>
        </w:rPr>
      </w:pPr>
    </w:p>
    <w:p w14:paraId="2E83A44A" w14:textId="77777777" w:rsidR="00191442" w:rsidRPr="00E002BD" w:rsidRDefault="00191442" w:rsidP="00191442">
      <w:pPr>
        <w:jc w:val="both"/>
        <w:rPr>
          <w:rFonts w:cs="Arial"/>
          <w:sz w:val="22"/>
          <w:szCs w:val="22"/>
        </w:rPr>
      </w:pPr>
      <w:r w:rsidRPr="00E002BD">
        <w:rPr>
          <w:rFonts w:cs="Arial"/>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Ministry of Environment as the National Implementing Partner, while NCDD-S is the Responsible Party for support to the sub-national level. The Project is implemented in 10 Districts of Siem Reap and Kampong Thom Provinces from 2015 to 2019,</w:t>
      </w:r>
    </w:p>
    <w:p w14:paraId="0B426C86" w14:textId="77777777" w:rsidR="00191442" w:rsidRPr="00E002BD" w:rsidRDefault="00191442" w:rsidP="00191442">
      <w:pPr>
        <w:jc w:val="both"/>
        <w:rPr>
          <w:rFonts w:cs="Arial"/>
          <w:b/>
          <w:bCs/>
          <w:sz w:val="22"/>
          <w:szCs w:val="22"/>
        </w:rPr>
      </w:pPr>
    </w:p>
    <w:p w14:paraId="0E4A1428" w14:textId="77777777" w:rsidR="00191442" w:rsidRPr="00E002BD" w:rsidRDefault="00191442" w:rsidP="00C413A6">
      <w:pPr>
        <w:numPr>
          <w:ilvl w:val="1"/>
          <w:numId w:val="32"/>
        </w:numPr>
        <w:ind w:hanging="470"/>
        <w:rPr>
          <w:rFonts w:cs="Arial"/>
          <w:b/>
          <w:bCs/>
          <w:sz w:val="22"/>
          <w:szCs w:val="22"/>
        </w:rPr>
      </w:pPr>
      <w:r w:rsidRPr="00E002BD">
        <w:rPr>
          <w:rFonts w:cs="Arial"/>
          <w:b/>
          <w:bCs/>
          <w:sz w:val="22"/>
          <w:szCs w:val="22"/>
        </w:rPr>
        <w:t>Objectives of Position</w:t>
      </w:r>
    </w:p>
    <w:p w14:paraId="4AF3F897" w14:textId="77777777" w:rsidR="009A5595" w:rsidRDefault="009A5595" w:rsidP="009A5595">
      <w:pPr>
        <w:jc w:val="both"/>
        <w:rPr>
          <w:rFonts w:cs="Arial"/>
          <w:sz w:val="22"/>
          <w:szCs w:val="22"/>
        </w:rPr>
      </w:pPr>
    </w:p>
    <w:p w14:paraId="0C94A7F1" w14:textId="52E73ED3" w:rsidR="00191442" w:rsidRPr="00E002BD" w:rsidRDefault="00191442" w:rsidP="00191442">
      <w:pPr>
        <w:spacing w:after="120"/>
        <w:jc w:val="both"/>
        <w:rPr>
          <w:rFonts w:cs="Arial"/>
          <w:sz w:val="22"/>
          <w:szCs w:val="22"/>
        </w:rPr>
      </w:pPr>
      <w:r w:rsidRPr="00E002BD">
        <w:rPr>
          <w:rFonts w:cs="Arial"/>
          <w:sz w:val="22"/>
          <w:szCs w:val="22"/>
        </w:rPr>
        <w:t xml:space="preserve">The Objective of the Provincial Project Adviser is to advise and assist the Provincial Project Coordinator to ensure the efficient and effective implementation of the Project in the Province. The Project is integrated with implementation of the National </w:t>
      </w:r>
      <w:r w:rsidR="006008C3">
        <w:rPr>
          <w:rFonts w:cs="Arial"/>
          <w:sz w:val="22"/>
          <w:szCs w:val="22"/>
        </w:rPr>
        <w:t>Program</w:t>
      </w:r>
      <w:r w:rsidRPr="00E002BD">
        <w:rPr>
          <w:rFonts w:cs="Arial"/>
          <w:sz w:val="22"/>
          <w:szCs w:val="22"/>
        </w:rPr>
        <w:t xml:space="preserve"> for Sub-National Democratic Development (NP-SNDD) and its </w:t>
      </w:r>
      <w:r w:rsidR="009A5595" w:rsidRPr="00E002BD">
        <w:rPr>
          <w:rFonts w:cs="Arial"/>
          <w:sz w:val="22"/>
          <w:szCs w:val="22"/>
        </w:rPr>
        <w:t>three-year</w:t>
      </w:r>
      <w:r w:rsidRPr="00E002BD">
        <w:rPr>
          <w:rFonts w:cs="Arial"/>
          <w:sz w:val="22"/>
          <w:szCs w:val="22"/>
        </w:rPr>
        <w:t xml:space="preserve"> implementation plan (IP-3). Therefore, the Provincial Project Adviser works as part of the IP-3 advisory team in the province under the leadership of the Provincial </w:t>
      </w:r>
      <w:r w:rsidR="006008C3">
        <w:rPr>
          <w:rFonts w:cs="Arial"/>
          <w:sz w:val="22"/>
          <w:szCs w:val="22"/>
        </w:rPr>
        <w:t>Program</w:t>
      </w:r>
      <w:r w:rsidRPr="00E002BD">
        <w:rPr>
          <w:rFonts w:cs="Arial"/>
          <w:sz w:val="22"/>
          <w:szCs w:val="22"/>
        </w:rPr>
        <w:t xml:space="preserve"> Management Adviser (PPMA) of IP-3. </w:t>
      </w:r>
    </w:p>
    <w:p w14:paraId="3DFB73B6" w14:textId="77777777" w:rsidR="00191442" w:rsidRPr="00E002BD" w:rsidRDefault="00191442" w:rsidP="00C413A6">
      <w:pPr>
        <w:numPr>
          <w:ilvl w:val="1"/>
          <w:numId w:val="32"/>
        </w:numPr>
        <w:ind w:hanging="470"/>
        <w:rPr>
          <w:rFonts w:cs="Arial"/>
          <w:b/>
          <w:bCs/>
          <w:sz w:val="22"/>
          <w:szCs w:val="22"/>
        </w:rPr>
      </w:pPr>
      <w:r w:rsidRPr="00E002BD">
        <w:rPr>
          <w:rFonts w:cs="Arial"/>
          <w:b/>
          <w:bCs/>
          <w:sz w:val="22"/>
          <w:szCs w:val="22"/>
        </w:rPr>
        <w:t>Scope of Work</w:t>
      </w:r>
    </w:p>
    <w:p w14:paraId="7292D891" w14:textId="77777777" w:rsidR="009A5595" w:rsidRDefault="009A5595" w:rsidP="00191442">
      <w:pPr>
        <w:jc w:val="both"/>
        <w:rPr>
          <w:rFonts w:cs="Arial"/>
          <w:sz w:val="22"/>
          <w:szCs w:val="22"/>
        </w:rPr>
      </w:pPr>
    </w:p>
    <w:p w14:paraId="068B2F83" w14:textId="77777777" w:rsidR="00191442" w:rsidRPr="00E002BD" w:rsidRDefault="00191442" w:rsidP="00191442">
      <w:pPr>
        <w:jc w:val="both"/>
        <w:rPr>
          <w:rFonts w:cs="Arial"/>
          <w:sz w:val="22"/>
          <w:szCs w:val="22"/>
        </w:rPr>
      </w:pPr>
      <w:r w:rsidRPr="00E002BD">
        <w:rPr>
          <w:rFonts w:cs="Arial"/>
          <w:sz w:val="22"/>
          <w:szCs w:val="22"/>
        </w:rPr>
        <w:t>The Provincial Project Adviser will:</w:t>
      </w:r>
    </w:p>
    <w:p w14:paraId="24AA5962" w14:textId="0C6205B0"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 xml:space="preserve">Support the Planning and Investment Division of the Provincial Administration and the Commune/Sangkat Support Units of the District Administrations to develop a detailed work plan for mainstreaming climate change adaptation in the development plans and investment </w:t>
      </w:r>
      <w:r w:rsidR="006008C3">
        <w:rPr>
          <w:rFonts w:ascii="Arial" w:hAnsi="Arial" w:cs="Arial"/>
        </w:rPr>
        <w:t>program</w:t>
      </w:r>
      <w:r w:rsidRPr="00E002BD">
        <w:rPr>
          <w:rFonts w:ascii="Arial" w:hAnsi="Arial" w:cs="Arial"/>
        </w:rPr>
        <w:t>s of the target Districts and Communes;</w:t>
      </w:r>
    </w:p>
    <w:p w14:paraId="3633BF32" w14:textId="2780ED08"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 xml:space="preserve">Assist in developing and implementing training </w:t>
      </w:r>
      <w:r w:rsidR="006008C3">
        <w:rPr>
          <w:rFonts w:ascii="Arial" w:hAnsi="Arial" w:cs="Arial"/>
        </w:rPr>
        <w:t>program</w:t>
      </w:r>
      <w:r w:rsidRPr="00E002BD">
        <w:rPr>
          <w:rFonts w:ascii="Arial" w:hAnsi="Arial" w:cs="Arial"/>
        </w:rPr>
        <w:t>s on climate change awareness and climate change adaptation mainstreaming in local planning;</w:t>
      </w:r>
    </w:p>
    <w:p w14:paraId="7A3ABCA6"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Support and monitor the process of climate change adaptation mainstreaming;</w:t>
      </w:r>
    </w:p>
    <w:p w14:paraId="3A642431"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Support the Technical Facilitation Committees at Province and District level to develop work plans for implementation of resilient livelihoods support activities;</w:t>
      </w:r>
    </w:p>
    <w:p w14:paraId="2ECD3741"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Support and monitor the implementation of resilient livelihoods activities;</w:t>
      </w:r>
    </w:p>
    <w:p w14:paraId="11CD8F15"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Support NCDD-S in performance assessment (baseline and annual follow-up) of climate change adaptation performance in the target Districts;</w:t>
      </w:r>
    </w:p>
    <w:p w14:paraId="15F6E3A3"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Work with the Provincial Infrastructure Adviser to monitor and support implementation of climate resilient infrastructure financed by Performance Based Climate Resilience Grants;</w:t>
      </w:r>
    </w:p>
    <w:p w14:paraId="3B8790DF"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Assist in ensuring that monitoring and evaluation data are collected and submitted in a timely and complete manner;</w:t>
      </w:r>
    </w:p>
    <w:p w14:paraId="5ACD9EBD"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Assist the Provincial Project Coordinator to prepare the Project Annual Work Plan and Budget for the Province;</w:t>
      </w:r>
      <w:r w:rsidR="004E5528">
        <w:rPr>
          <w:rFonts w:ascii="Arial" w:hAnsi="Arial" w:cs="Arial"/>
        </w:rPr>
        <w:t xml:space="preserve"> and</w:t>
      </w:r>
    </w:p>
    <w:p w14:paraId="1D4FAFCC" w14:textId="77777777" w:rsidR="00191442" w:rsidRPr="00E002BD" w:rsidRDefault="00191442" w:rsidP="00C413A6">
      <w:pPr>
        <w:pStyle w:val="ListParagraph"/>
        <w:numPr>
          <w:ilvl w:val="0"/>
          <w:numId w:val="52"/>
        </w:numPr>
        <w:spacing w:after="0"/>
        <w:jc w:val="both"/>
        <w:rPr>
          <w:rFonts w:ascii="Arial" w:hAnsi="Arial" w:cs="Arial"/>
        </w:rPr>
      </w:pPr>
      <w:r w:rsidRPr="00E002BD">
        <w:rPr>
          <w:rFonts w:ascii="Arial" w:hAnsi="Arial" w:cs="Arial"/>
        </w:rPr>
        <w:t>Assist the Provincial Project Coordinator to prepare the Project Annual Report for the Province.</w:t>
      </w:r>
    </w:p>
    <w:p w14:paraId="1517F79C" w14:textId="77777777" w:rsidR="00191442" w:rsidRDefault="00191442" w:rsidP="00191442">
      <w:pPr>
        <w:jc w:val="both"/>
        <w:rPr>
          <w:rFonts w:cs="Arial"/>
          <w:sz w:val="22"/>
          <w:szCs w:val="22"/>
        </w:rPr>
      </w:pPr>
    </w:p>
    <w:p w14:paraId="5382CE9F" w14:textId="77777777" w:rsidR="009A5595" w:rsidRDefault="009A5595" w:rsidP="00191442">
      <w:pPr>
        <w:jc w:val="both"/>
        <w:rPr>
          <w:rFonts w:cs="Arial"/>
          <w:sz w:val="22"/>
          <w:szCs w:val="22"/>
        </w:rPr>
      </w:pPr>
    </w:p>
    <w:p w14:paraId="5C3D9761" w14:textId="77777777" w:rsidR="009A5595" w:rsidRPr="00E002BD" w:rsidRDefault="009A5595" w:rsidP="00191442">
      <w:pPr>
        <w:jc w:val="both"/>
        <w:rPr>
          <w:rFonts w:cs="Arial"/>
          <w:sz w:val="22"/>
          <w:szCs w:val="22"/>
        </w:rPr>
      </w:pPr>
    </w:p>
    <w:p w14:paraId="41E55A7A" w14:textId="77777777" w:rsidR="00191442" w:rsidRPr="00E002BD" w:rsidRDefault="00191442" w:rsidP="00C413A6">
      <w:pPr>
        <w:numPr>
          <w:ilvl w:val="1"/>
          <w:numId w:val="32"/>
        </w:numPr>
        <w:ind w:hanging="470"/>
        <w:rPr>
          <w:rFonts w:cs="Arial"/>
          <w:b/>
          <w:bCs/>
          <w:sz w:val="22"/>
          <w:szCs w:val="22"/>
        </w:rPr>
      </w:pPr>
      <w:r w:rsidRPr="00E002BD">
        <w:rPr>
          <w:rFonts w:cs="Arial"/>
          <w:b/>
          <w:bCs/>
          <w:sz w:val="22"/>
          <w:szCs w:val="22"/>
        </w:rPr>
        <w:t>Reporting</w:t>
      </w:r>
    </w:p>
    <w:p w14:paraId="16CCC5ED" w14:textId="77777777" w:rsidR="009A5595" w:rsidRDefault="009A5595" w:rsidP="00191442">
      <w:pPr>
        <w:jc w:val="both"/>
        <w:rPr>
          <w:rFonts w:cs="Arial"/>
          <w:sz w:val="22"/>
          <w:szCs w:val="22"/>
        </w:rPr>
      </w:pPr>
    </w:p>
    <w:p w14:paraId="48D1D323" w14:textId="1812194F" w:rsidR="00191442" w:rsidRPr="00E002BD" w:rsidRDefault="00191442" w:rsidP="00191442">
      <w:pPr>
        <w:jc w:val="both"/>
        <w:rPr>
          <w:rFonts w:cs="Arial"/>
          <w:sz w:val="22"/>
          <w:szCs w:val="22"/>
        </w:rPr>
      </w:pPr>
      <w:r w:rsidRPr="00E002BD">
        <w:rPr>
          <w:rFonts w:cs="Arial"/>
          <w:sz w:val="22"/>
          <w:szCs w:val="22"/>
        </w:rPr>
        <w:t xml:space="preserve">The Provincial Project Adviser reports to the IP-3 Provincial </w:t>
      </w:r>
      <w:r w:rsidR="006008C3">
        <w:rPr>
          <w:rFonts w:cs="Arial"/>
          <w:sz w:val="22"/>
          <w:szCs w:val="22"/>
        </w:rPr>
        <w:t>Program</w:t>
      </w:r>
      <w:r w:rsidRPr="00E002BD">
        <w:rPr>
          <w:rFonts w:cs="Arial"/>
          <w:sz w:val="22"/>
          <w:szCs w:val="22"/>
        </w:rPr>
        <w:t xml:space="preserve"> Management Adviser (PPMA) and the Provincial Project Coordinator (who is also the Director of IP-3 for the Province).</w:t>
      </w:r>
    </w:p>
    <w:p w14:paraId="349DCED7" w14:textId="77777777" w:rsidR="00191442" w:rsidRPr="00E002BD" w:rsidRDefault="00191442" w:rsidP="00191442">
      <w:pPr>
        <w:jc w:val="both"/>
        <w:rPr>
          <w:rFonts w:cs="Arial"/>
          <w:b/>
          <w:bCs/>
          <w:sz w:val="22"/>
          <w:szCs w:val="22"/>
        </w:rPr>
      </w:pPr>
    </w:p>
    <w:p w14:paraId="2514E1E1" w14:textId="77777777" w:rsidR="00191442" w:rsidRPr="00E002BD" w:rsidRDefault="00191442" w:rsidP="00C413A6">
      <w:pPr>
        <w:numPr>
          <w:ilvl w:val="1"/>
          <w:numId w:val="32"/>
        </w:numPr>
        <w:ind w:hanging="470"/>
        <w:rPr>
          <w:rFonts w:cs="Arial"/>
          <w:b/>
          <w:bCs/>
          <w:sz w:val="22"/>
          <w:szCs w:val="22"/>
        </w:rPr>
      </w:pPr>
      <w:r w:rsidRPr="00E002BD">
        <w:rPr>
          <w:rFonts w:cs="Arial"/>
          <w:b/>
          <w:bCs/>
          <w:sz w:val="22"/>
          <w:szCs w:val="22"/>
        </w:rPr>
        <w:t>Post Qualifications</w:t>
      </w:r>
    </w:p>
    <w:p w14:paraId="2D2A2B10" w14:textId="77777777" w:rsidR="00191442" w:rsidRPr="00E002BD" w:rsidRDefault="00191442" w:rsidP="00191442">
      <w:pPr>
        <w:jc w:val="both"/>
        <w:rPr>
          <w:rFonts w:cs="Arial"/>
          <w:sz w:val="22"/>
          <w:szCs w:val="22"/>
        </w:rPr>
      </w:pPr>
      <w:r w:rsidRPr="00E002BD">
        <w:rPr>
          <w:rFonts w:cs="Arial"/>
          <w:sz w:val="22"/>
          <w:szCs w:val="22"/>
        </w:rPr>
        <w:t>The Provincial Project Adviser will have the following qualifications:</w:t>
      </w:r>
    </w:p>
    <w:p w14:paraId="45C2D2BD"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A bachelor’s degree (post-graduate degree preferred) in management, social sciences or another relevant discipline;</w:t>
      </w:r>
    </w:p>
    <w:p w14:paraId="5E1B72E7"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At least 10 years’ career experience in implementation of development projects;</w:t>
      </w:r>
    </w:p>
    <w:p w14:paraId="5E13E461"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At least 3 years’ experience in positions with management responsibilities;</w:t>
      </w:r>
    </w:p>
    <w:p w14:paraId="3C2D3C9F"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Fluent written and spoken Khmer and English;</w:t>
      </w:r>
    </w:p>
    <w:p w14:paraId="2E7B825E"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Excellent computer and IT skills;</w:t>
      </w:r>
      <w:r w:rsidR="004E5528">
        <w:rPr>
          <w:rFonts w:ascii="Arial" w:hAnsi="Arial" w:cs="Arial"/>
        </w:rPr>
        <w:t xml:space="preserve"> and</w:t>
      </w:r>
    </w:p>
    <w:p w14:paraId="53452B7C" w14:textId="77777777" w:rsidR="00191442" w:rsidRPr="00E002BD" w:rsidRDefault="00191442" w:rsidP="00C413A6">
      <w:pPr>
        <w:pStyle w:val="ListParagraph"/>
        <w:numPr>
          <w:ilvl w:val="0"/>
          <w:numId w:val="53"/>
        </w:numPr>
        <w:spacing w:after="0"/>
        <w:jc w:val="both"/>
        <w:rPr>
          <w:rFonts w:ascii="Arial" w:hAnsi="Arial" w:cs="Arial"/>
        </w:rPr>
      </w:pPr>
      <w:r w:rsidRPr="00E002BD">
        <w:rPr>
          <w:rFonts w:ascii="Arial" w:hAnsi="Arial" w:cs="Arial"/>
        </w:rPr>
        <w:t>Cambodian citizen.</w:t>
      </w:r>
    </w:p>
    <w:p w14:paraId="1FA21DFF" w14:textId="77777777" w:rsidR="00B306EE" w:rsidRPr="00E002BD" w:rsidRDefault="00467162"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r w:rsidRPr="00E002BD">
        <w:rPr>
          <w:rFonts w:cs="Arial"/>
          <w:b/>
          <w:bCs/>
          <w:sz w:val="22"/>
          <w:szCs w:val="22"/>
          <w:lang w:eastAsia="ar-SA"/>
        </w:rPr>
        <w:br w:type="page"/>
      </w:r>
      <w:bookmarkStart w:id="84" w:name="_Toc499126800"/>
      <w:r w:rsidR="00B306EE" w:rsidRPr="00E002BD">
        <w:rPr>
          <w:rFonts w:cs="Arial"/>
          <w:b/>
          <w:bCs/>
          <w:sz w:val="22"/>
          <w:szCs w:val="22"/>
          <w:lang w:eastAsia="ar-SA"/>
        </w:rPr>
        <w:lastRenderedPageBreak/>
        <w:t xml:space="preserve">TERMS OF REFERENCE: </w:t>
      </w:r>
      <w:r w:rsidR="00B306EE" w:rsidRPr="00E002BD">
        <w:rPr>
          <w:rFonts w:cs="Arial"/>
          <w:b/>
          <w:bCs/>
          <w:sz w:val="22"/>
          <w:szCs w:val="22"/>
          <w:lang w:eastAsia="ar-SA"/>
        </w:rPr>
        <w:tab/>
        <w:t xml:space="preserve">PROVINCIAL </w:t>
      </w:r>
      <w:r w:rsidR="000C61C5" w:rsidRPr="00E002BD">
        <w:rPr>
          <w:rFonts w:cs="Arial"/>
          <w:b/>
          <w:bCs/>
          <w:sz w:val="22"/>
          <w:szCs w:val="22"/>
          <w:lang w:eastAsia="ar-SA"/>
        </w:rPr>
        <w:t>FINANCE OFFICER</w:t>
      </w:r>
      <w:r w:rsidR="00B306EE" w:rsidRPr="00E002BD">
        <w:rPr>
          <w:rFonts w:cs="Arial"/>
          <w:b/>
          <w:bCs/>
          <w:sz w:val="22"/>
          <w:szCs w:val="22"/>
          <w:lang w:eastAsia="ar-SA"/>
        </w:rPr>
        <w:t xml:space="preserve"> (2 POSITIONS)</w:t>
      </w:r>
      <w:bookmarkEnd w:id="83"/>
      <w:bookmarkEnd w:id="84"/>
    </w:p>
    <w:p w14:paraId="29659355" w14:textId="77777777" w:rsidR="008A0709" w:rsidRPr="00E002BD" w:rsidRDefault="008A0709" w:rsidP="008A0709">
      <w:pPr>
        <w:rPr>
          <w:lang w:eastAsia="ar-SA"/>
        </w:rPr>
      </w:pPr>
    </w:p>
    <w:p w14:paraId="38D1F999" w14:textId="77777777" w:rsidR="004C76B9" w:rsidRPr="00E002BD" w:rsidRDefault="004C76B9" w:rsidP="00C413A6">
      <w:pPr>
        <w:numPr>
          <w:ilvl w:val="1"/>
          <w:numId w:val="32"/>
        </w:numPr>
        <w:ind w:hanging="560"/>
        <w:rPr>
          <w:rFonts w:cs="Arial"/>
          <w:b/>
          <w:bCs/>
          <w:sz w:val="22"/>
          <w:szCs w:val="22"/>
        </w:rPr>
      </w:pPr>
      <w:r w:rsidRPr="00E002BD">
        <w:rPr>
          <w:rFonts w:cs="Arial"/>
          <w:b/>
          <w:bCs/>
          <w:sz w:val="22"/>
          <w:szCs w:val="22"/>
        </w:rPr>
        <w:t>Position Information</w:t>
      </w:r>
    </w:p>
    <w:p w14:paraId="6A6134A0" w14:textId="77777777" w:rsidR="004C76B9" w:rsidRPr="00E002BD" w:rsidRDefault="004C76B9" w:rsidP="004C76B9">
      <w:pPr>
        <w:ind w:left="560"/>
        <w:rPr>
          <w:lang w:eastAsia="ar-SA"/>
        </w:rPr>
      </w:pPr>
    </w:p>
    <w:tbl>
      <w:tblPr>
        <w:tblW w:w="9558" w:type="dxa"/>
        <w:tblLook w:val="0000" w:firstRow="0" w:lastRow="0" w:firstColumn="0" w:lastColumn="0" w:noHBand="0" w:noVBand="0"/>
      </w:tblPr>
      <w:tblGrid>
        <w:gridCol w:w="2088"/>
        <w:gridCol w:w="7470"/>
      </w:tblGrid>
      <w:tr w:rsidR="008A0709" w:rsidRPr="00E002BD" w14:paraId="674B349F" w14:textId="77777777" w:rsidTr="008A0709">
        <w:tc>
          <w:tcPr>
            <w:tcW w:w="2088" w:type="dxa"/>
          </w:tcPr>
          <w:p w14:paraId="2E2CDA5C" w14:textId="77777777" w:rsidR="008A0709" w:rsidRPr="00E002BD" w:rsidRDefault="008A0709" w:rsidP="000F766E">
            <w:pPr>
              <w:jc w:val="both"/>
              <w:rPr>
                <w:rFonts w:cs="Arial"/>
                <w:sz w:val="22"/>
                <w:szCs w:val="22"/>
              </w:rPr>
            </w:pPr>
            <w:r w:rsidRPr="00E002BD">
              <w:rPr>
                <w:rFonts w:cs="Arial"/>
                <w:sz w:val="22"/>
                <w:szCs w:val="22"/>
              </w:rPr>
              <w:t>Project Title:</w:t>
            </w:r>
          </w:p>
        </w:tc>
        <w:tc>
          <w:tcPr>
            <w:tcW w:w="7470" w:type="dxa"/>
          </w:tcPr>
          <w:p w14:paraId="09C1B50C" w14:textId="77777777" w:rsidR="008A0709" w:rsidRPr="00E002BD" w:rsidRDefault="008A0709" w:rsidP="000F766E">
            <w:pPr>
              <w:jc w:val="both"/>
              <w:rPr>
                <w:rFonts w:cs="Arial"/>
                <w:sz w:val="22"/>
                <w:szCs w:val="22"/>
              </w:rPr>
            </w:pPr>
            <w:r w:rsidRPr="00E002BD">
              <w:rPr>
                <w:rFonts w:cs="Arial"/>
                <w:sz w:val="22"/>
                <w:szCs w:val="22"/>
              </w:rPr>
              <w:t xml:space="preserve">Reducing </w:t>
            </w:r>
            <w:r w:rsidR="000F766E" w:rsidRPr="00E002BD">
              <w:rPr>
                <w:rFonts w:cs="Arial"/>
                <w:sz w:val="22"/>
                <w:szCs w:val="22"/>
              </w:rPr>
              <w:t>the</w:t>
            </w:r>
            <w:r w:rsidRPr="00E002BD">
              <w:rPr>
                <w:rFonts w:cs="Arial"/>
                <w:sz w:val="22"/>
                <w:szCs w:val="22"/>
              </w:rPr>
              <w:t xml:space="preserve"> Vulnerability </w:t>
            </w:r>
            <w:r w:rsidR="000F766E" w:rsidRPr="00E002BD">
              <w:rPr>
                <w:rFonts w:cs="Arial"/>
                <w:sz w:val="22"/>
                <w:szCs w:val="22"/>
              </w:rPr>
              <w:t>of</w:t>
            </w:r>
            <w:r w:rsidRPr="00E002BD">
              <w:rPr>
                <w:rFonts w:cs="Arial"/>
                <w:sz w:val="22"/>
                <w:szCs w:val="22"/>
              </w:rPr>
              <w:t xml:space="preserve"> Cambodian Rural Livelihoods </w:t>
            </w:r>
            <w:r w:rsidR="000F766E" w:rsidRPr="00E002BD">
              <w:rPr>
                <w:rFonts w:cs="Arial"/>
                <w:sz w:val="22"/>
                <w:szCs w:val="22"/>
              </w:rPr>
              <w:t>through</w:t>
            </w:r>
            <w:r w:rsidRPr="00E002BD">
              <w:rPr>
                <w:rFonts w:cs="Arial"/>
                <w:sz w:val="22"/>
                <w:szCs w:val="22"/>
              </w:rPr>
              <w:t xml:space="preserve"> Enhanced Sub-National Climate Change Planning </w:t>
            </w:r>
            <w:r w:rsidR="000F766E" w:rsidRPr="00E002BD">
              <w:rPr>
                <w:rFonts w:cs="Arial"/>
                <w:sz w:val="22"/>
                <w:szCs w:val="22"/>
              </w:rPr>
              <w:t>and</w:t>
            </w:r>
            <w:r w:rsidRPr="00E002BD">
              <w:rPr>
                <w:rFonts w:cs="Arial"/>
                <w:sz w:val="22"/>
                <w:szCs w:val="22"/>
              </w:rPr>
              <w:t xml:space="preserve"> Execution </w:t>
            </w:r>
            <w:r w:rsidR="000F766E" w:rsidRPr="00E002BD">
              <w:rPr>
                <w:rFonts w:cs="Arial"/>
                <w:sz w:val="22"/>
                <w:szCs w:val="22"/>
              </w:rPr>
              <w:t>of</w:t>
            </w:r>
            <w:r w:rsidRPr="00E002BD">
              <w:rPr>
                <w:rFonts w:cs="Arial"/>
                <w:sz w:val="22"/>
                <w:szCs w:val="22"/>
              </w:rPr>
              <w:t xml:space="preserve"> Priority Actions-SRL</w:t>
            </w:r>
          </w:p>
        </w:tc>
      </w:tr>
      <w:tr w:rsidR="008A0709" w:rsidRPr="00E002BD" w14:paraId="04179EBC" w14:textId="77777777" w:rsidTr="008A0709">
        <w:tc>
          <w:tcPr>
            <w:tcW w:w="2088" w:type="dxa"/>
          </w:tcPr>
          <w:p w14:paraId="4B2E987E" w14:textId="77777777" w:rsidR="008A0709" w:rsidRPr="00E002BD" w:rsidRDefault="008A0709" w:rsidP="000F766E">
            <w:pPr>
              <w:jc w:val="both"/>
              <w:rPr>
                <w:rFonts w:cs="Arial"/>
                <w:sz w:val="22"/>
                <w:szCs w:val="22"/>
              </w:rPr>
            </w:pPr>
            <w:r w:rsidRPr="00E002BD">
              <w:rPr>
                <w:rFonts w:cs="Arial"/>
                <w:sz w:val="22"/>
                <w:szCs w:val="22"/>
              </w:rPr>
              <w:t>Assignment:</w:t>
            </w:r>
          </w:p>
        </w:tc>
        <w:tc>
          <w:tcPr>
            <w:tcW w:w="7470" w:type="dxa"/>
          </w:tcPr>
          <w:p w14:paraId="559D06B8" w14:textId="77777777" w:rsidR="008A0709" w:rsidRPr="00E002BD" w:rsidRDefault="008A0709" w:rsidP="000F766E">
            <w:pPr>
              <w:jc w:val="both"/>
              <w:rPr>
                <w:rFonts w:cs="Arial"/>
                <w:sz w:val="22"/>
                <w:szCs w:val="22"/>
              </w:rPr>
            </w:pPr>
            <w:r w:rsidRPr="00E002BD">
              <w:rPr>
                <w:b/>
              </w:rPr>
              <w:t>Provincial Finance Project Officer</w:t>
            </w:r>
          </w:p>
        </w:tc>
      </w:tr>
      <w:tr w:rsidR="008A0709" w:rsidRPr="00E002BD" w14:paraId="3FD1E3F8" w14:textId="77777777" w:rsidTr="008A0709">
        <w:tc>
          <w:tcPr>
            <w:tcW w:w="2088" w:type="dxa"/>
          </w:tcPr>
          <w:p w14:paraId="19313644" w14:textId="77777777" w:rsidR="008A0709" w:rsidRPr="00E002BD" w:rsidRDefault="008A0709" w:rsidP="000F766E">
            <w:pPr>
              <w:jc w:val="both"/>
              <w:rPr>
                <w:rFonts w:cs="Arial"/>
                <w:sz w:val="22"/>
                <w:szCs w:val="22"/>
              </w:rPr>
            </w:pPr>
            <w:r w:rsidRPr="00E002BD">
              <w:rPr>
                <w:rFonts w:cs="Arial"/>
                <w:sz w:val="22"/>
                <w:szCs w:val="22"/>
              </w:rPr>
              <w:t>Location:</w:t>
            </w:r>
          </w:p>
        </w:tc>
        <w:tc>
          <w:tcPr>
            <w:tcW w:w="7470" w:type="dxa"/>
          </w:tcPr>
          <w:p w14:paraId="0FFB8960" w14:textId="77777777" w:rsidR="008A0709" w:rsidRPr="00E002BD" w:rsidRDefault="008A0709" w:rsidP="000F766E">
            <w:pPr>
              <w:jc w:val="both"/>
              <w:rPr>
                <w:rFonts w:cs="Arial"/>
                <w:sz w:val="22"/>
                <w:szCs w:val="22"/>
              </w:rPr>
            </w:pPr>
            <w:r w:rsidRPr="00E002BD">
              <w:rPr>
                <w:rFonts w:cs="Arial"/>
                <w:sz w:val="22"/>
                <w:szCs w:val="22"/>
              </w:rPr>
              <w:t xml:space="preserve">Provincial Hall </w:t>
            </w:r>
          </w:p>
        </w:tc>
      </w:tr>
      <w:tr w:rsidR="008A0709" w:rsidRPr="00E002BD" w14:paraId="071ADBAE" w14:textId="77777777" w:rsidTr="008A0709">
        <w:tc>
          <w:tcPr>
            <w:tcW w:w="2088" w:type="dxa"/>
          </w:tcPr>
          <w:p w14:paraId="72236E7E" w14:textId="77777777" w:rsidR="008A0709" w:rsidRPr="00E002BD" w:rsidRDefault="008A0709" w:rsidP="000F766E">
            <w:pPr>
              <w:jc w:val="both"/>
              <w:rPr>
                <w:rFonts w:cs="Arial"/>
                <w:sz w:val="22"/>
                <w:szCs w:val="22"/>
              </w:rPr>
            </w:pPr>
            <w:r w:rsidRPr="00E002BD">
              <w:rPr>
                <w:rFonts w:cs="Arial"/>
                <w:sz w:val="22"/>
                <w:szCs w:val="22"/>
              </w:rPr>
              <w:t>Duration:</w:t>
            </w:r>
          </w:p>
        </w:tc>
        <w:tc>
          <w:tcPr>
            <w:tcW w:w="7470" w:type="dxa"/>
          </w:tcPr>
          <w:p w14:paraId="5452C9F7" w14:textId="77777777" w:rsidR="008A0709" w:rsidRPr="00E002BD" w:rsidRDefault="008A0709" w:rsidP="000F766E">
            <w:pPr>
              <w:jc w:val="both"/>
              <w:rPr>
                <w:rFonts w:cs="Arial"/>
                <w:sz w:val="22"/>
                <w:szCs w:val="22"/>
              </w:rPr>
            </w:pPr>
            <w:r w:rsidRPr="00E002BD">
              <w:rPr>
                <w:rFonts w:cs="Arial"/>
                <w:sz w:val="22"/>
                <w:szCs w:val="22"/>
              </w:rPr>
              <w:t>12 months with possibility of extension</w:t>
            </w:r>
          </w:p>
        </w:tc>
      </w:tr>
      <w:tr w:rsidR="008A0709" w:rsidRPr="00E002BD" w14:paraId="619EE5CC" w14:textId="77777777" w:rsidTr="008A0709">
        <w:tc>
          <w:tcPr>
            <w:tcW w:w="2088" w:type="dxa"/>
          </w:tcPr>
          <w:p w14:paraId="2C6A589C" w14:textId="77777777" w:rsidR="008A0709" w:rsidRPr="00E002BD" w:rsidRDefault="008A0709" w:rsidP="000F766E">
            <w:pPr>
              <w:jc w:val="both"/>
              <w:rPr>
                <w:rFonts w:cs="Arial"/>
                <w:sz w:val="22"/>
                <w:szCs w:val="22"/>
              </w:rPr>
            </w:pPr>
            <w:r w:rsidRPr="00E002BD">
              <w:rPr>
                <w:rFonts w:cs="Arial"/>
                <w:sz w:val="22"/>
                <w:szCs w:val="22"/>
              </w:rPr>
              <w:t>Contract Type:</w:t>
            </w:r>
          </w:p>
        </w:tc>
        <w:tc>
          <w:tcPr>
            <w:tcW w:w="7470" w:type="dxa"/>
          </w:tcPr>
          <w:p w14:paraId="06D62D92" w14:textId="77777777" w:rsidR="008A0709" w:rsidRPr="00E002BD" w:rsidRDefault="008A0709" w:rsidP="000F766E">
            <w:pPr>
              <w:jc w:val="both"/>
              <w:rPr>
                <w:rFonts w:cs="Arial"/>
                <w:sz w:val="22"/>
                <w:szCs w:val="22"/>
              </w:rPr>
            </w:pPr>
            <w:r w:rsidRPr="00E002BD">
              <w:rPr>
                <w:rFonts w:cs="Arial"/>
                <w:sz w:val="22"/>
                <w:szCs w:val="22"/>
              </w:rPr>
              <w:t>Employment Contract</w:t>
            </w:r>
          </w:p>
        </w:tc>
      </w:tr>
    </w:tbl>
    <w:p w14:paraId="27E29FF3" w14:textId="77777777" w:rsidR="008A0709" w:rsidRPr="00E002BD" w:rsidRDefault="008A0709" w:rsidP="008A0709">
      <w:pPr>
        <w:jc w:val="both"/>
        <w:rPr>
          <w:rFonts w:ascii="Corbel" w:hAnsi="Corbel"/>
          <w:b/>
          <w:bCs/>
          <w:sz w:val="24"/>
          <w:szCs w:val="24"/>
        </w:rPr>
      </w:pPr>
    </w:p>
    <w:p w14:paraId="3C1EE2C7" w14:textId="77777777" w:rsidR="008A0709" w:rsidRPr="00E002BD" w:rsidRDefault="008A0709" w:rsidP="00C413A6">
      <w:pPr>
        <w:numPr>
          <w:ilvl w:val="1"/>
          <w:numId w:val="32"/>
        </w:numPr>
        <w:ind w:hanging="560"/>
        <w:rPr>
          <w:rFonts w:cs="Arial"/>
          <w:b/>
          <w:bCs/>
          <w:sz w:val="22"/>
          <w:szCs w:val="22"/>
        </w:rPr>
      </w:pPr>
      <w:r w:rsidRPr="00E002BD">
        <w:rPr>
          <w:rFonts w:cs="Arial"/>
          <w:b/>
          <w:bCs/>
          <w:sz w:val="22"/>
          <w:szCs w:val="22"/>
        </w:rPr>
        <w:t>Background</w:t>
      </w:r>
    </w:p>
    <w:p w14:paraId="07EEBA4C" w14:textId="77777777" w:rsidR="008A0709" w:rsidRPr="00E002BD" w:rsidRDefault="008A0709" w:rsidP="008A0709">
      <w:pPr>
        <w:jc w:val="both"/>
        <w:rPr>
          <w:rFonts w:cs="Arial"/>
          <w:b/>
          <w:bCs/>
          <w:sz w:val="22"/>
          <w:szCs w:val="22"/>
        </w:rPr>
      </w:pPr>
    </w:p>
    <w:p w14:paraId="6C6DAC74" w14:textId="77777777" w:rsidR="008A0709" w:rsidRPr="00E002BD" w:rsidRDefault="008A0709" w:rsidP="008A0709">
      <w:pPr>
        <w:pStyle w:val="Default"/>
        <w:spacing w:after="200"/>
        <w:jc w:val="both"/>
        <w:rPr>
          <w:rFonts w:ascii="Arial" w:hAnsi="Arial" w:cs="Arial"/>
          <w:color w:val="auto"/>
          <w:sz w:val="22"/>
          <w:szCs w:val="22"/>
        </w:rPr>
      </w:pPr>
      <w:r w:rsidRPr="00E002BD">
        <w:rPr>
          <w:rFonts w:ascii="Arial" w:hAnsi="Arial" w:cs="Arial"/>
          <w:color w:val="auto"/>
          <w:sz w:val="22"/>
          <w:szCs w:val="22"/>
        </w:rPr>
        <w:t>Global Environment Fund- Least Developed Countries fund (LDCF) has provided funds to UNDP for implementation of a project for Reducing the Vulnerability of Cambodian Rural Livelihoods Through Enhanced Sub-National Climate Change Planning and Execution of Priority Actions. The Project is implemented under NIM arrangements with the National Climate Change Committee as the National Implementing Partner, while NCDD-S is the Responsible Party for support to the sub-national level. The Project is implemented in 10 Districts of Siem Reap and Kampong Thom Provinces from 2015 to 2019.</w:t>
      </w:r>
    </w:p>
    <w:p w14:paraId="467DDCD8" w14:textId="77777777" w:rsidR="008A0709" w:rsidRPr="00E002BD" w:rsidRDefault="008A0709" w:rsidP="00C413A6">
      <w:pPr>
        <w:numPr>
          <w:ilvl w:val="1"/>
          <w:numId w:val="32"/>
        </w:numPr>
        <w:ind w:hanging="560"/>
        <w:rPr>
          <w:rFonts w:cs="Arial"/>
          <w:b/>
          <w:bCs/>
          <w:sz w:val="22"/>
          <w:szCs w:val="22"/>
        </w:rPr>
      </w:pPr>
      <w:r w:rsidRPr="00E002BD">
        <w:rPr>
          <w:rFonts w:cs="Arial"/>
          <w:b/>
          <w:bCs/>
          <w:sz w:val="22"/>
          <w:szCs w:val="22"/>
        </w:rPr>
        <w:t xml:space="preserve">Duties and Responsibilities </w:t>
      </w:r>
    </w:p>
    <w:p w14:paraId="658E2A4D" w14:textId="77777777" w:rsidR="009A5595" w:rsidRDefault="009A5595" w:rsidP="009A5595">
      <w:pPr>
        <w:pStyle w:val="Default"/>
        <w:jc w:val="both"/>
        <w:rPr>
          <w:rFonts w:ascii="Arial" w:hAnsi="Arial" w:cs="Arial"/>
          <w:color w:val="auto"/>
          <w:sz w:val="22"/>
          <w:szCs w:val="22"/>
        </w:rPr>
      </w:pPr>
    </w:p>
    <w:p w14:paraId="19F9B207" w14:textId="77777777" w:rsidR="008A0709" w:rsidRPr="00E002BD" w:rsidRDefault="008A0709" w:rsidP="008A0709">
      <w:pPr>
        <w:pStyle w:val="Default"/>
        <w:spacing w:after="200"/>
        <w:jc w:val="both"/>
        <w:rPr>
          <w:rFonts w:ascii="Arial" w:hAnsi="Arial" w:cs="Arial"/>
          <w:color w:val="auto"/>
          <w:sz w:val="22"/>
          <w:szCs w:val="22"/>
        </w:rPr>
      </w:pPr>
      <w:r w:rsidRPr="00E002BD">
        <w:rPr>
          <w:rFonts w:ascii="Arial" w:hAnsi="Arial" w:cs="Arial"/>
          <w:color w:val="auto"/>
          <w:sz w:val="22"/>
          <w:szCs w:val="22"/>
        </w:rPr>
        <w:t>The Provincial Finance Project Officer will:</w:t>
      </w:r>
    </w:p>
    <w:p w14:paraId="1B2F7928" w14:textId="2BE2B3F7" w:rsidR="008A0709" w:rsidRPr="00E002BD" w:rsidRDefault="008A0709" w:rsidP="00C413A6">
      <w:pPr>
        <w:pStyle w:val="Default"/>
        <w:numPr>
          <w:ilvl w:val="0"/>
          <w:numId w:val="55"/>
        </w:numPr>
        <w:spacing w:before="40" w:after="40"/>
        <w:jc w:val="both"/>
        <w:rPr>
          <w:rFonts w:ascii="Arial" w:hAnsi="Arial" w:cs="Arial"/>
          <w:color w:val="auto"/>
          <w:sz w:val="22"/>
          <w:szCs w:val="22"/>
        </w:rPr>
      </w:pPr>
      <w:r w:rsidRPr="00E002BD">
        <w:rPr>
          <w:rFonts w:ascii="Arial" w:hAnsi="Arial" w:cs="Arial"/>
          <w:color w:val="auto"/>
          <w:sz w:val="22"/>
          <w:szCs w:val="22"/>
        </w:rPr>
        <w:t>Attend and support on preparation Project Annual Work Plan and Budget for target province</w:t>
      </w:r>
      <w:r w:rsidR="004E5528">
        <w:rPr>
          <w:rFonts w:ascii="Arial" w:hAnsi="Arial" w:cs="Arial"/>
          <w:color w:val="auto"/>
          <w:sz w:val="22"/>
          <w:szCs w:val="22"/>
        </w:rPr>
        <w:t>;</w:t>
      </w:r>
    </w:p>
    <w:p w14:paraId="0747B95E" w14:textId="331ECF84" w:rsidR="008A0709" w:rsidRPr="00E002BD" w:rsidRDefault="008A0709" w:rsidP="00C413A6">
      <w:pPr>
        <w:pStyle w:val="Default"/>
        <w:numPr>
          <w:ilvl w:val="0"/>
          <w:numId w:val="55"/>
        </w:numPr>
        <w:spacing w:before="40" w:after="40"/>
        <w:jc w:val="both"/>
        <w:rPr>
          <w:rFonts w:ascii="Arial" w:hAnsi="Arial" w:cs="Arial"/>
          <w:color w:val="auto"/>
          <w:sz w:val="22"/>
          <w:szCs w:val="22"/>
        </w:rPr>
      </w:pPr>
      <w:r w:rsidRPr="00E002BD">
        <w:rPr>
          <w:rFonts w:ascii="Arial" w:hAnsi="Arial" w:cs="Arial"/>
          <w:color w:val="auto"/>
          <w:sz w:val="22"/>
          <w:szCs w:val="22"/>
        </w:rPr>
        <w:t>Assist to target Districts on preparation Project Join Decision</w:t>
      </w:r>
      <w:r w:rsidR="004E5528">
        <w:rPr>
          <w:rFonts w:ascii="Arial" w:hAnsi="Arial" w:cs="Arial"/>
          <w:color w:val="auto"/>
          <w:sz w:val="22"/>
          <w:szCs w:val="22"/>
        </w:rPr>
        <w:t>;</w:t>
      </w:r>
    </w:p>
    <w:p w14:paraId="659F09B6" w14:textId="400BCB0D"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2. Assist in providing training as necessary to implementing provincial, districts and commune staff in proper budgeting procedure, disbursements, preparation of payment requests, liquidation of advances, financial reporting and filing</w:t>
      </w:r>
      <w:r w:rsidR="004E5528">
        <w:rPr>
          <w:rFonts w:ascii="Arial" w:hAnsi="Arial" w:cs="Arial"/>
          <w:color w:val="auto"/>
          <w:sz w:val="22"/>
          <w:szCs w:val="22"/>
        </w:rPr>
        <w:t>;</w:t>
      </w:r>
    </w:p>
    <w:p w14:paraId="21447EA9" w14:textId="1F79923C"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3. Assist in providing support to provinces in accounting system (Peachtree Accounting System)</w:t>
      </w:r>
      <w:r w:rsidR="004E5528">
        <w:rPr>
          <w:rFonts w:ascii="Arial" w:hAnsi="Arial" w:cs="Arial"/>
          <w:color w:val="auto"/>
          <w:sz w:val="22"/>
          <w:szCs w:val="22"/>
        </w:rPr>
        <w:t>;</w:t>
      </w:r>
      <w:r w:rsidRPr="00E002BD">
        <w:rPr>
          <w:rFonts w:ascii="Arial" w:hAnsi="Arial" w:cs="Arial"/>
          <w:color w:val="auto"/>
          <w:sz w:val="22"/>
          <w:szCs w:val="22"/>
        </w:rPr>
        <w:t xml:space="preserve"> </w:t>
      </w:r>
    </w:p>
    <w:p w14:paraId="5BBBD051" w14:textId="15EBB97A"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4. Liaise closely with the Provincial Finance Advisors and Provincial Finance Division staff as necessary on all matters pertaining to financial management to ensure effective coordination. Ensure that all procedures under the NCDD Program are consistent with national policy</w:t>
      </w:r>
      <w:r w:rsidR="004E5528">
        <w:rPr>
          <w:rFonts w:ascii="Arial" w:hAnsi="Arial" w:cs="Arial"/>
          <w:color w:val="auto"/>
          <w:sz w:val="22"/>
          <w:szCs w:val="22"/>
        </w:rPr>
        <w:t>;</w:t>
      </w:r>
      <w:r w:rsidRPr="00E002BD">
        <w:rPr>
          <w:rFonts w:ascii="Arial" w:hAnsi="Arial" w:cs="Arial"/>
          <w:color w:val="auto"/>
          <w:sz w:val="22"/>
          <w:szCs w:val="22"/>
        </w:rPr>
        <w:t xml:space="preserve"> </w:t>
      </w:r>
    </w:p>
    <w:p w14:paraId="4F3392BC" w14:textId="0F374135"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5. Ensure all payments are follows procedures and in transparency way, including review of supporting documentation or reports.  Maintain and Review of all accounts on the computerized accounting system and assist in manage of project bank accounts</w:t>
      </w:r>
      <w:r w:rsidR="004E5528">
        <w:rPr>
          <w:rFonts w:ascii="Arial" w:hAnsi="Arial" w:cs="Arial"/>
          <w:color w:val="auto"/>
          <w:sz w:val="22"/>
          <w:szCs w:val="22"/>
        </w:rPr>
        <w:t>;</w:t>
      </w:r>
    </w:p>
    <w:p w14:paraId="089111F0" w14:textId="55CD5775"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6. Extract and preparation of financial report, from consolidated accounting system, as required by NCDD-S</w:t>
      </w:r>
      <w:r w:rsidR="004E5528">
        <w:rPr>
          <w:rFonts w:ascii="Arial" w:hAnsi="Arial" w:cs="Arial"/>
          <w:color w:val="auto"/>
          <w:sz w:val="22"/>
          <w:szCs w:val="22"/>
        </w:rPr>
        <w:t>;</w:t>
      </w:r>
    </w:p>
    <w:p w14:paraId="4069DD48" w14:textId="41A10F1A"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7. Preparation on timely and conditionally basis of fund request to NCDD-S, and follow up fund transfer</w:t>
      </w:r>
      <w:r w:rsidR="004E5528">
        <w:rPr>
          <w:rFonts w:ascii="Arial" w:hAnsi="Arial" w:cs="Arial"/>
          <w:color w:val="auto"/>
          <w:sz w:val="22"/>
          <w:szCs w:val="22"/>
        </w:rPr>
        <w:t>;</w:t>
      </w:r>
    </w:p>
    <w:p w14:paraId="385AFCBB" w14:textId="5ACD2BFD"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8. As required, assist provincial project coordinator carry out monitoring and support visits to target districts and communes</w:t>
      </w:r>
      <w:r w:rsidR="004E5528">
        <w:rPr>
          <w:rFonts w:ascii="Arial" w:hAnsi="Arial" w:cs="Arial"/>
          <w:color w:val="auto"/>
          <w:sz w:val="22"/>
          <w:szCs w:val="22"/>
        </w:rPr>
        <w:t>;</w:t>
      </w:r>
      <w:r w:rsidRPr="00E002BD">
        <w:rPr>
          <w:rFonts w:ascii="Arial" w:hAnsi="Arial" w:cs="Arial"/>
          <w:color w:val="auto"/>
          <w:sz w:val="22"/>
          <w:szCs w:val="22"/>
        </w:rPr>
        <w:t xml:space="preserve"> </w:t>
      </w:r>
    </w:p>
    <w:p w14:paraId="159E6927" w14:textId="0C1D770F"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9. Collaborate with internal and external auditors as required</w:t>
      </w:r>
      <w:r w:rsidR="004E5528">
        <w:rPr>
          <w:rFonts w:ascii="Arial" w:hAnsi="Arial" w:cs="Arial"/>
          <w:color w:val="auto"/>
          <w:sz w:val="22"/>
          <w:szCs w:val="22"/>
        </w:rPr>
        <w:t>;</w:t>
      </w:r>
      <w:r w:rsidRPr="00E002BD">
        <w:rPr>
          <w:rFonts w:ascii="Arial" w:hAnsi="Arial" w:cs="Arial"/>
          <w:color w:val="auto"/>
          <w:sz w:val="22"/>
          <w:szCs w:val="22"/>
        </w:rPr>
        <w:t xml:space="preserve"> </w:t>
      </w:r>
    </w:p>
    <w:p w14:paraId="7934C120" w14:textId="3498EDFF"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10. Prepare correspondence letters related to financial matters to concerned institutions</w:t>
      </w:r>
      <w:r w:rsidR="004E5528">
        <w:rPr>
          <w:rFonts w:ascii="Arial" w:hAnsi="Arial" w:cs="Arial"/>
          <w:color w:val="auto"/>
          <w:sz w:val="22"/>
          <w:szCs w:val="22"/>
        </w:rPr>
        <w:t>; and</w:t>
      </w:r>
    </w:p>
    <w:p w14:paraId="77E1DF29" w14:textId="77777777" w:rsidR="008A0709" w:rsidRPr="00E002BD" w:rsidRDefault="008A0709" w:rsidP="008A0709">
      <w:pPr>
        <w:pStyle w:val="Default"/>
        <w:spacing w:before="40" w:after="40"/>
        <w:ind w:left="720" w:hanging="360"/>
        <w:jc w:val="both"/>
        <w:rPr>
          <w:rFonts w:ascii="Arial" w:hAnsi="Arial" w:cs="Arial"/>
          <w:color w:val="auto"/>
          <w:sz w:val="22"/>
          <w:szCs w:val="22"/>
        </w:rPr>
      </w:pPr>
      <w:r w:rsidRPr="00E002BD">
        <w:rPr>
          <w:rFonts w:ascii="Arial" w:hAnsi="Arial" w:cs="Arial"/>
          <w:color w:val="auto"/>
          <w:sz w:val="22"/>
          <w:szCs w:val="22"/>
        </w:rPr>
        <w:t xml:space="preserve">11. Perform other duties as required by the provincial project coordinator. </w:t>
      </w:r>
    </w:p>
    <w:p w14:paraId="2F3B0F86" w14:textId="77777777" w:rsidR="008A0709" w:rsidRPr="00E002BD" w:rsidRDefault="008A0709" w:rsidP="008A0709">
      <w:pPr>
        <w:pStyle w:val="Default"/>
        <w:rPr>
          <w:rFonts w:ascii="Arial" w:hAnsi="Arial" w:cs="Arial"/>
          <w:color w:val="auto"/>
          <w:sz w:val="22"/>
          <w:szCs w:val="22"/>
        </w:rPr>
      </w:pPr>
    </w:p>
    <w:p w14:paraId="07CF4340" w14:textId="77777777" w:rsidR="008A0709" w:rsidRPr="00E002BD" w:rsidRDefault="008A0709" w:rsidP="00C413A6">
      <w:pPr>
        <w:numPr>
          <w:ilvl w:val="1"/>
          <w:numId w:val="32"/>
        </w:numPr>
        <w:ind w:hanging="560"/>
        <w:rPr>
          <w:rFonts w:cs="Arial"/>
          <w:b/>
          <w:bCs/>
          <w:sz w:val="22"/>
          <w:szCs w:val="22"/>
        </w:rPr>
      </w:pPr>
      <w:r w:rsidRPr="00E002BD">
        <w:rPr>
          <w:rFonts w:cs="Arial"/>
          <w:b/>
          <w:bCs/>
          <w:sz w:val="22"/>
          <w:szCs w:val="22"/>
        </w:rPr>
        <w:t xml:space="preserve">3. Reporting Relationship: </w:t>
      </w:r>
    </w:p>
    <w:p w14:paraId="3553B13D" w14:textId="77777777" w:rsidR="004C76B9" w:rsidRPr="00E002BD" w:rsidRDefault="004C76B9" w:rsidP="004C76B9">
      <w:pPr>
        <w:ind w:left="560"/>
        <w:rPr>
          <w:rFonts w:cs="Arial"/>
          <w:b/>
          <w:bCs/>
          <w:sz w:val="22"/>
          <w:szCs w:val="22"/>
        </w:rPr>
      </w:pPr>
    </w:p>
    <w:p w14:paraId="66C33378" w14:textId="69EF104C" w:rsidR="008A0709" w:rsidRPr="00E002BD" w:rsidRDefault="008A0709" w:rsidP="008A0709">
      <w:pPr>
        <w:jc w:val="both"/>
        <w:rPr>
          <w:rFonts w:cs="Arial"/>
          <w:sz w:val="22"/>
          <w:szCs w:val="22"/>
        </w:rPr>
      </w:pPr>
      <w:r w:rsidRPr="00E002BD">
        <w:rPr>
          <w:rFonts w:cs="Arial"/>
          <w:sz w:val="22"/>
          <w:szCs w:val="22"/>
        </w:rPr>
        <w:t xml:space="preserve">The Provincial Project Finance Officer reports to the IP-3 Provincial </w:t>
      </w:r>
      <w:r w:rsidR="006008C3">
        <w:rPr>
          <w:rFonts w:cs="Arial"/>
          <w:sz w:val="22"/>
          <w:szCs w:val="22"/>
        </w:rPr>
        <w:t>Program</w:t>
      </w:r>
      <w:r w:rsidRPr="00E002BD">
        <w:rPr>
          <w:rFonts w:cs="Arial"/>
          <w:sz w:val="22"/>
          <w:szCs w:val="22"/>
        </w:rPr>
        <w:t xml:space="preserve"> Management Adviser (PPMA) and the Provincial Project Coordinator.</w:t>
      </w:r>
    </w:p>
    <w:p w14:paraId="699A7947" w14:textId="77777777" w:rsidR="008A0709" w:rsidRPr="00E002BD" w:rsidRDefault="008A0709" w:rsidP="008A0709">
      <w:pPr>
        <w:jc w:val="both"/>
        <w:rPr>
          <w:rFonts w:cs="Arial"/>
          <w:b/>
          <w:bCs/>
          <w:sz w:val="22"/>
          <w:szCs w:val="22"/>
        </w:rPr>
      </w:pPr>
    </w:p>
    <w:p w14:paraId="662B8E34" w14:textId="77777777" w:rsidR="008A0709" w:rsidRPr="00E002BD" w:rsidRDefault="008A0709" w:rsidP="00C413A6">
      <w:pPr>
        <w:numPr>
          <w:ilvl w:val="1"/>
          <w:numId w:val="32"/>
        </w:numPr>
        <w:ind w:hanging="560"/>
        <w:rPr>
          <w:rFonts w:cs="Arial"/>
          <w:b/>
          <w:bCs/>
          <w:sz w:val="22"/>
          <w:szCs w:val="22"/>
        </w:rPr>
      </w:pPr>
      <w:r w:rsidRPr="00E002BD">
        <w:rPr>
          <w:rFonts w:cs="Arial"/>
          <w:b/>
          <w:bCs/>
          <w:sz w:val="22"/>
          <w:szCs w:val="22"/>
        </w:rPr>
        <w:lastRenderedPageBreak/>
        <w:t xml:space="preserve">Qualifications and Experience </w:t>
      </w:r>
    </w:p>
    <w:p w14:paraId="2FFB52EF" w14:textId="13512A73" w:rsidR="008A0709" w:rsidRPr="00E002BD" w:rsidRDefault="008A0709"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Relevant University degree, preferably in Accounting and Business Administration and/or combination of appropriate experience in financial management/accounting</w:t>
      </w:r>
      <w:r w:rsidR="004E5528">
        <w:rPr>
          <w:rFonts w:ascii="Arial" w:hAnsi="Arial" w:cs="Arial"/>
          <w:color w:val="auto"/>
          <w:sz w:val="22"/>
          <w:szCs w:val="22"/>
        </w:rPr>
        <w:t xml:space="preserve">; </w:t>
      </w:r>
      <w:r w:rsidRPr="00E002BD">
        <w:rPr>
          <w:rFonts w:ascii="Arial" w:hAnsi="Arial" w:cs="Arial"/>
          <w:color w:val="auto"/>
          <w:sz w:val="22"/>
          <w:szCs w:val="22"/>
        </w:rPr>
        <w:t xml:space="preserve"> </w:t>
      </w:r>
    </w:p>
    <w:p w14:paraId="57A95FD5" w14:textId="2BD63467" w:rsidR="008A0709" w:rsidRPr="00E002BD" w:rsidRDefault="008A0709"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At least 3 years’ experience working within government agencies and NGOs</w:t>
      </w:r>
      <w:r w:rsidR="004E5528">
        <w:rPr>
          <w:rFonts w:ascii="Arial" w:hAnsi="Arial" w:cs="Arial"/>
          <w:color w:val="auto"/>
          <w:sz w:val="22"/>
          <w:szCs w:val="22"/>
        </w:rPr>
        <w:t>;</w:t>
      </w:r>
    </w:p>
    <w:p w14:paraId="17CE5363" w14:textId="53A516DA" w:rsidR="008A0709" w:rsidRPr="00E002BD" w:rsidRDefault="008A0709"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Knowledge of computer use (EXCEL, Word processing, Peachtree Accounting System or other similar Accounting System) and willingness to learn computerized accounting system</w:t>
      </w:r>
      <w:r w:rsidR="004E5528">
        <w:rPr>
          <w:rFonts w:ascii="Arial" w:hAnsi="Arial" w:cs="Arial"/>
          <w:color w:val="auto"/>
          <w:sz w:val="22"/>
          <w:szCs w:val="22"/>
        </w:rPr>
        <w:t>; and</w:t>
      </w:r>
    </w:p>
    <w:p w14:paraId="6161AABF" w14:textId="77777777" w:rsidR="008A0709" w:rsidRPr="00E002BD" w:rsidRDefault="008A0709" w:rsidP="00C413A6">
      <w:pPr>
        <w:pStyle w:val="Default"/>
        <w:numPr>
          <w:ilvl w:val="0"/>
          <w:numId w:val="56"/>
        </w:numPr>
        <w:jc w:val="both"/>
        <w:rPr>
          <w:rFonts w:ascii="Arial" w:hAnsi="Arial" w:cs="Arial"/>
          <w:color w:val="auto"/>
          <w:sz w:val="22"/>
          <w:szCs w:val="22"/>
        </w:rPr>
      </w:pPr>
      <w:r w:rsidRPr="00E002BD">
        <w:rPr>
          <w:rFonts w:ascii="Arial" w:hAnsi="Arial" w:cs="Arial"/>
          <w:color w:val="auto"/>
          <w:sz w:val="22"/>
          <w:szCs w:val="22"/>
        </w:rPr>
        <w:t xml:space="preserve">Good communication skills, written and spoken, in Khmer and English. </w:t>
      </w:r>
    </w:p>
    <w:p w14:paraId="7AE03A8C" w14:textId="77777777" w:rsidR="008A0709" w:rsidRPr="00E002BD" w:rsidRDefault="008A0709" w:rsidP="008A0709">
      <w:pPr>
        <w:rPr>
          <w:rFonts w:cs="Arial"/>
          <w:sz w:val="22"/>
          <w:szCs w:val="22"/>
          <w:lang w:eastAsia="ar-SA"/>
        </w:rPr>
      </w:pPr>
    </w:p>
    <w:p w14:paraId="073312E9" w14:textId="77777777" w:rsidR="00B306EE" w:rsidRPr="00E002BD" w:rsidRDefault="00467162" w:rsidP="00C413A6">
      <w:pPr>
        <w:pStyle w:val="Heading2"/>
        <w:keepLines/>
        <w:widowControl/>
        <w:numPr>
          <w:ilvl w:val="0"/>
          <w:numId w:val="33"/>
        </w:numPr>
        <w:spacing w:before="200" w:line="276" w:lineRule="auto"/>
        <w:rPr>
          <w:rFonts w:cs="Arial"/>
          <w:sz w:val="22"/>
          <w:szCs w:val="22"/>
          <w:u w:val="single"/>
        </w:rPr>
      </w:pPr>
      <w:bookmarkStart w:id="85" w:name="_Toc478458899"/>
      <w:r w:rsidRPr="00E002BD">
        <w:rPr>
          <w:rFonts w:cs="Arial"/>
          <w:sz w:val="22"/>
          <w:szCs w:val="22"/>
          <w:highlight w:val="lightGray"/>
          <w:u w:val="single"/>
        </w:rPr>
        <w:br w:type="page"/>
      </w:r>
      <w:bookmarkStart w:id="86" w:name="_Toc499126801"/>
      <w:r w:rsidR="00B306EE" w:rsidRPr="00E002BD">
        <w:rPr>
          <w:rFonts w:cs="Arial"/>
          <w:sz w:val="22"/>
          <w:szCs w:val="22"/>
          <w:u w:val="single"/>
        </w:rPr>
        <w:lastRenderedPageBreak/>
        <w:t>UNDP</w:t>
      </w:r>
      <w:bookmarkEnd w:id="85"/>
      <w:bookmarkEnd w:id="86"/>
    </w:p>
    <w:p w14:paraId="4D692679" w14:textId="77777777" w:rsidR="00B306EE" w:rsidRPr="00E002BD" w:rsidRDefault="00B306EE"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bookmarkStart w:id="87" w:name="_Toc478458900"/>
      <w:bookmarkStart w:id="88" w:name="_Toc499126802"/>
      <w:r w:rsidRPr="00E002BD">
        <w:rPr>
          <w:rFonts w:cs="Arial"/>
          <w:b/>
          <w:bCs/>
          <w:sz w:val="22"/>
          <w:szCs w:val="22"/>
          <w:lang w:eastAsia="ar-SA"/>
        </w:rPr>
        <w:t>TERMS OF REFERENCE:  NATIONAL PROJECT ADVISOR</w:t>
      </w:r>
      <w:bookmarkEnd w:id="87"/>
      <w:bookmarkEnd w:id="88"/>
    </w:p>
    <w:p w14:paraId="55F5C1C7" w14:textId="77777777" w:rsidR="00B306EE" w:rsidRPr="00E002BD" w:rsidRDefault="00B306EE" w:rsidP="00B306EE">
      <w:pPr>
        <w:pStyle w:val="NoSpacing"/>
        <w:rPr>
          <w:rFonts w:ascii="Arial" w:hAnsi="Arial" w:cs="Arial"/>
          <w:lang w:eastAsia="ar-SA"/>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270"/>
        <w:gridCol w:w="7830"/>
      </w:tblGrid>
      <w:tr w:rsidR="00E002BD" w:rsidRPr="00E002BD" w14:paraId="3D9157BF" w14:textId="77777777" w:rsidTr="00507693">
        <w:trPr>
          <w:trHeight w:val="377"/>
        </w:trPr>
        <w:tc>
          <w:tcPr>
            <w:tcW w:w="10075" w:type="dxa"/>
            <w:gridSpan w:val="3"/>
            <w:shd w:val="clear" w:color="auto" w:fill="E0E0E0"/>
            <w:vAlign w:val="center"/>
          </w:tcPr>
          <w:p w14:paraId="5017D69E" w14:textId="77777777" w:rsidR="00BC1013" w:rsidRPr="00E002BD" w:rsidRDefault="00BC1013" w:rsidP="00D7599F">
            <w:pPr>
              <w:spacing w:before="120" w:after="120"/>
              <w:rPr>
                <w:rFonts w:cs="Arial"/>
                <w:b/>
                <w:bCs/>
                <w:sz w:val="22"/>
                <w:szCs w:val="22"/>
              </w:rPr>
            </w:pPr>
            <w:bookmarkStart w:id="89" w:name="_Toc478458901"/>
            <w:r w:rsidRPr="00E002BD">
              <w:rPr>
                <w:rFonts w:cs="Arial"/>
                <w:b/>
                <w:bCs/>
                <w:sz w:val="22"/>
                <w:szCs w:val="22"/>
              </w:rPr>
              <w:t>I.  Position Information</w:t>
            </w:r>
          </w:p>
        </w:tc>
      </w:tr>
      <w:tr w:rsidR="00E002BD" w:rsidRPr="00E002BD" w14:paraId="257AC189" w14:textId="77777777" w:rsidTr="00507693">
        <w:tc>
          <w:tcPr>
            <w:tcW w:w="1975" w:type="dxa"/>
            <w:tcBorders>
              <w:right w:val="nil"/>
            </w:tcBorders>
          </w:tcPr>
          <w:p w14:paraId="0BE006E4" w14:textId="77777777" w:rsidR="00BC1013" w:rsidRPr="00E002BD" w:rsidRDefault="00BC1013" w:rsidP="00D7599F">
            <w:pPr>
              <w:spacing w:before="240"/>
              <w:rPr>
                <w:rFonts w:cs="Arial"/>
                <w:sz w:val="22"/>
                <w:szCs w:val="22"/>
              </w:rPr>
            </w:pPr>
            <w:r w:rsidRPr="00E002BD">
              <w:rPr>
                <w:rFonts w:cs="Arial"/>
                <w:sz w:val="22"/>
                <w:szCs w:val="22"/>
              </w:rPr>
              <w:t xml:space="preserve">Job Title: </w:t>
            </w:r>
          </w:p>
          <w:p w14:paraId="2C751DC4" w14:textId="77777777" w:rsidR="00BC1013" w:rsidRPr="00E002BD" w:rsidRDefault="00BC1013" w:rsidP="00D7599F">
            <w:pPr>
              <w:rPr>
                <w:rFonts w:cs="Arial"/>
                <w:sz w:val="22"/>
                <w:szCs w:val="22"/>
              </w:rPr>
            </w:pPr>
            <w:r w:rsidRPr="00E002BD">
              <w:rPr>
                <w:rFonts w:cs="Arial"/>
                <w:sz w:val="22"/>
                <w:szCs w:val="22"/>
              </w:rPr>
              <w:t>Grade:</w:t>
            </w:r>
          </w:p>
          <w:p w14:paraId="24039FE0" w14:textId="77777777" w:rsidR="00BC1013" w:rsidRPr="00E002BD" w:rsidRDefault="00BC1013" w:rsidP="00D7599F">
            <w:pPr>
              <w:rPr>
                <w:rFonts w:cs="Arial"/>
                <w:sz w:val="22"/>
                <w:szCs w:val="22"/>
              </w:rPr>
            </w:pPr>
            <w:r w:rsidRPr="00E002BD">
              <w:rPr>
                <w:rFonts w:cs="Arial"/>
                <w:sz w:val="22"/>
                <w:szCs w:val="22"/>
              </w:rPr>
              <w:t>Type of Contract:</w:t>
            </w:r>
          </w:p>
          <w:p w14:paraId="3A192CA4" w14:textId="77777777" w:rsidR="00BC1013" w:rsidRPr="00E002BD" w:rsidRDefault="00BC1013" w:rsidP="00D7599F">
            <w:pPr>
              <w:rPr>
                <w:rFonts w:cs="Arial"/>
                <w:sz w:val="22"/>
                <w:szCs w:val="22"/>
              </w:rPr>
            </w:pPr>
            <w:r w:rsidRPr="00E002BD">
              <w:rPr>
                <w:rFonts w:cs="Arial"/>
                <w:sz w:val="22"/>
                <w:szCs w:val="22"/>
              </w:rPr>
              <w:t>Reports to:</w:t>
            </w:r>
          </w:p>
          <w:p w14:paraId="72D2685E" w14:textId="77777777" w:rsidR="00BC1013" w:rsidRPr="00E002BD" w:rsidRDefault="00BC1013" w:rsidP="00D7599F">
            <w:pPr>
              <w:spacing w:after="240"/>
              <w:rPr>
                <w:rFonts w:cs="Arial"/>
                <w:sz w:val="22"/>
                <w:szCs w:val="22"/>
              </w:rPr>
            </w:pPr>
            <w:r w:rsidRPr="00E002BD">
              <w:rPr>
                <w:rFonts w:cs="Arial"/>
                <w:sz w:val="22"/>
                <w:szCs w:val="22"/>
              </w:rPr>
              <w:t>Duty Station:</w:t>
            </w:r>
          </w:p>
        </w:tc>
        <w:tc>
          <w:tcPr>
            <w:tcW w:w="8100" w:type="dxa"/>
            <w:gridSpan w:val="2"/>
            <w:tcBorders>
              <w:left w:val="nil"/>
            </w:tcBorders>
          </w:tcPr>
          <w:p w14:paraId="0CFAC15B" w14:textId="77777777" w:rsidR="00BC1013" w:rsidRPr="00E002BD" w:rsidRDefault="00BC1013" w:rsidP="00D7599F">
            <w:pPr>
              <w:spacing w:before="240"/>
              <w:rPr>
                <w:rFonts w:cs="Arial"/>
                <w:sz w:val="22"/>
                <w:szCs w:val="22"/>
              </w:rPr>
            </w:pPr>
            <w:r w:rsidRPr="00E002BD">
              <w:rPr>
                <w:rFonts w:cs="Arial"/>
                <w:sz w:val="22"/>
                <w:szCs w:val="22"/>
              </w:rPr>
              <w:t>National Project Advisor</w:t>
            </w:r>
          </w:p>
          <w:p w14:paraId="0AD8866B" w14:textId="77777777" w:rsidR="00BC1013" w:rsidRPr="00E002BD" w:rsidRDefault="00BC1013" w:rsidP="00D7599F">
            <w:pPr>
              <w:rPr>
                <w:rFonts w:cs="Arial"/>
                <w:sz w:val="22"/>
                <w:szCs w:val="22"/>
              </w:rPr>
            </w:pPr>
            <w:r w:rsidRPr="00E002BD">
              <w:rPr>
                <w:rFonts w:cs="Arial"/>
                <w:sz w:val="22"/>
                <w:szCs w:val="22"/>
              </w:rPr>
              <w:t>SB-5</w:t>
            </w:r>
          </w:p>
          <w:p w14:paraId="2FA97FDA" w14:textId="77777777" w:rsidR="00BC1013" w:rsidRPr="00E002BD" w:rsidRDefault="00BC1013" w:rsidP="00D7599F">
            <w:pPr>
              <w:rPr>
                <w:rFonts w:cs="Arial"/>
                <w:sz w:val="22"/>
                <w:szCs w:val="22"/>
              </w:rPr>
            </w:pPr>
            <w:r w:rsidRPr="00E002BD">
              <w:rPr>
                <w:rFonts w:cs="Arial"/>
                <w:sz w:val="22"/>
                <w:szCs w:val="22"/>
              </w:rPr>
              <w:t>Service Contract</w:t>
            </w:r>
          </w:p>
          <w:p w14:paraId="149AA4E4" w14:textId="7F6A9550" w:rsidR="00BC1013" w:rsidRPr="00E002BD" w:rsidRDefault="00BC1013" w:rsidP="00D7599F">
            <w:pPr>
              <w:rPr>
                <w:rFonts w:cs="Arial"/>
                <w:sz w:val="22"/>
                <w:szCs w:val="22"/>
              </w:rPr>
            </w:pPr>
            <w:r w:rsidRPr="00E002BD">
              <w:rPr>
                <w:rFonts w:cs="Arial"/>
                <w:sz w:val="22"/>
                <w:szCs w:val="22"/>
              </w:rPr>
              <w:t>Assistant Country Director-</w:t>
            </w:r>
            <w:r w:rsidR="006008C3">
              <w:rPr>
                <w:rFonts w:cs="Arial"/>
                <w:sz w:val="22"/>
                <w:szCs w:val="22"/>
              </w:rPr>
              <w:t>Program</w:t>
            </w:r>
            <w:r w:rsidRPr="00E002BD">
              <w:rPr>
                <w:rFonts w:cs="Arial"/>
                <w:sz w:val="22"/>
                <w:szCs w:val="22"/>
              </w:rPr>
              <w:t xml:space="preserve"> </w:t>
            </w:r>
          </w:p>
          <w:p w14:paraId="0BB47860" w14:textId="77777777" w:rsidR="00BC1013" w:rsidRPr="00E002BD" w:rsidRDefault="00BC1013" w:rsidP="00D7599F">
            <w:pPr>
              <w:spacing w:after="240"/>
              <w:rPr>
                <w:rFonts w:cs="Arial"/>
                <w:sz w:val="22"/>
                <w:szCs w:val="22"/>
              </w:rPr>
            </w:pPr>
            <w:r w:rsidRPr="00E002BD">
              <w:rPr>
                <w:rFonts w:cs="Arial"/>
                <w:sz w:val="22"/>
                <w:szCs w:val="22"/>
              </w:rPr>
              <w:t>Phnom Penh, Cambodia</w:t>
            </w:r>
          </w:p>
        </w:tc>
      </w:tr>
      <w:tr w:rsidR="00E002BD" w:rsidRPr="00E002BD" w14:paraId="736FC78B" w14:textId="77777777" w:rsidTr="00507693">
        <w:tblPrEx>
          <w:shd w:val="clear" w:color="auto" w:fill="E0E0E0"/>
          <w:tblLook w:val="04A0" w:firstRow="1" w:lastRow="0" w:firstColumn="1" w:lastColumn="0" w:noHBand="0" w:noVBand="1"/>
        </w:tblPrEx>
        <w:trPr>
          <w:trHeight w:val="383"/>
        </w:trPr>
        <w:tc>
          <w:tcPr>
            <w:tcW w:w="10075"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715F6342" w14:textId="77777777" w:rsidR="00BC1013" w:rsidRPr="00E002BD" w:rsidRDefault="00BC1013" w:rsidP="00D7599F">
            <w:pPr>
              <w:spacing w:before="120" w:after="120"/>
              <w:rPr>
                <w:rFonts w:cs="Arial"/>
                <w:b/>
                <w:sz w:val="22"/>
                <w:szCs w:val="22"/>
              </w:rPr>
            </w:pPr>
            <w:r w:rsidRPr="00E002BD">
              <w:rPr>
                <w:rFonts w:cs="Arial"/>
                <w:b/>
                <w:sz w:val="22"/>
                <w:szCs w:val="22"/>
              </w:rPr>
              <w:t xml:space="preserve">II. Organizational Context </w:t>
            </w:r>
          </w:p>
        </w:tc>
      </w:tr>
      <w:tr w:rsidR="00E002BD" w:rsidRPr="00E002BD" w14:paraId="08D8C593" w14:textId="77777777" w:rsidTr="00507693">
        <w:tblPrEx>
          <w:shd w:val="clear" w:color="auto" w:fill="E0E0E0"/>
          <w:tblLook w:val="04A0" w:firstRow="1" w:lastRow="0" w:firstColumn="1" w:lastColumn="0" w:noHBand="0" w:noVBand="1"/>
        </w:tblPrEx>
        <w:trPr>
          <w:trHeight w:val="611"/>
        </w:trPr>
        <w:tc>
          <w:tcPr>
            <w:tcW w:w="10075" w:type="dxa"/>
            <w:gridSpan w:val="3"/>
            <w:tcBorders>
              <w:top w:val="single" w:sz="4" w:space="0" w:color="auto"/>
              <w:left w:val="single" w:sz="4" w:space="0" w:color="auto"/>
              <w:bottom w:val="single" w:sz="4" w:space="0" w:color="auto"/>
              <w:right w:val="single" w:sz="4" w:space="0" w:color="auto"/>
            </w:tcBorders>
            <w:shd w:val="clear" w:color="auto" w:fill="auto"/>
          </w:tcPr>
          <w:p w14:paraId="22472758" w14:textId="77777777" w:rsidR="00BC1013" w:rsidRPr="00E002BD" w:rsidRDefault="00BC1013" w:rsidP="00D7599F">
            <w:pPr>
              <w:spacing w:before="240"/>
              <w:rPr>
                <w:rFonts w:cs="Arial"/>
                <w:sz w:val="22"/>
                <w:szCs w:val="22"/>
              </w:rPr>
            </w:pPr>
            <w:r w:rsidRPr="00E002BD">
              <w:rPr>
                <w:rFonts w:cs="Arial"/>
                <w:sz w:val="22"/>
                <w:szCs w:val="22"/>
              </w:rPr>
              <w:t>A project “Reducing the Vulnerability of Cambodian Rural Livelihoods through Enhanced Sub-National Climate Change Planning and Execution of Priority Actions” (referred to as the SRL project, hereafter) has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1EBD1A96" w14:textId="77777777" w:rsidR="00BC1013" w:rsidRPr="00E002BD" w:rsidRDefault="00BC1013" w:rsidP="00D7599F">
            <w:pPr>
              <w:rPr>
                <w:rFonts w:cs="Arial"/>
                <w:sz w:val="22"/>
                <w:szCs w:val="22"/>
              </w:rPr>
            </w:pPr>
          </w:p>
          <w:p w14:paraId="57B1A822" w14:textId="36EF2263" w:rsidR="00BC1013" w:rsidRPr="00E002BD" w:rsidRDefault="00BC1013" w:rsidP="00D7599F">
            <w:pPr>
              <w:rPr>
                <w:rFonts w:cs="Arial"/>
                <w:sz w:val="22"/>
                <w:szCs w:val="22"/>
              </w:rPr>
            </w:pPr>
            <w:r w:rsidRPr="00E002BD">
              <w:rPr>
                <w:rFonts w:cs="Arial"/>
                <w:b/>
                <w:bCs/>
                <w:sz w:val="22"/>
                <w:szCs w:val="22"/>
              </w:rPr>
              <w:t>Outcome 1,</w:t>
            </w:r>
            <w:r w:rsidRPr="00E002BD">
              <w:rPr>
                <w:rFonts w:cs="Arial"/>
                <w:sz w:val="22"/>
                <w:szCs w:val="22"/>
              </w:rPr>
              <w:t xml:space="preserve"> </w:t>
            </w:r>
            <w:r w:rsidRPr="00E002BD">
              <w:rPr>
                <w:rFonts w:cs="Arial"/>
                <w:b/>
                <w:sz w:val="22"/>
                <w:szCs w:val="22"/>
              </w:rPr>
              <w:t>Climate Sensitive Planning, Budgeting and Execution at Sub-National Level Strengthened</w:t>
            </w:r>
            <w:r w:rsidRPr="00E002BD">
              <w:rPr>
                <w:rFonts w:cs="Arial"/>
                <w:sz w:val="22"/>
                <w:szCs w:val="22"/>
              </w:rPr>
              <w:t xml:space="preserve">,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558C10AB" w14:textId="77777777" w:rsidR="00BC1013" w:rsidRPr="00E002BD" w:rsidRDefault="00BC1013" w:rsidP="00D7599F">
            <w:pPr>
              <w:rPr>
                <w:rFonts w:cs="Arial"/>
                <w:sz w:val="22"/>
                <w:szCs w:val="22"/>
              </w:rPr>
            </w:pPr>
          </w:p>
          <w:p w14:paraId="796854AC" w14:textId="77777777" w:rsidR="00BC1013" w:rsidRPr="00E002BD" w:rsidRDefault="00BC1013" w:rsidP="00D7599F">
            <w:pPr>
              <w:rPr>
                <w:rFonts w:cs="Arial"/>
                <w:sz w:val="22"/>
                <w:szCs w:val="22"/>
              </w:rPr>
            </w:pPr>
            <w:r w:rsidRPr="00E002BD">
              <w:rPr>
                <w:rFonts w:cs="Arial"/>
                <w:b/>
                <w:bCs/>
                <w:sz w:val="22"/>
                <w:szCs w:val="22"/>
              </w:rPr>
              <w:t xml:space="preserve">Outcome 2, </w:t>
            </w:r>
            <w:r w:rsidRPr="00E002BD">
              <w:rPr>
                <w:rFonts w:cs="Arial"/>
                <w:b/>
                <w:sz w:val="22"/>
                <w:szCs w:val="22"/>
              </w:rPr>
              <w:t>Resilience of Livelihoods of the most vulnerable improved against erratic rainfall, floods and droughts</w:t>
            </w:r>
            <w:r w:rsidRPr="00E002BD">
              <w:rPr>
                <w:rFonts w:cs="Arial"/>
                <w:sz w:val="22"/>
                <w:szCs w:val="22"/>
              </w:rPr>
              <w:t>,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Farmer Needs Assessment will be carried out to identify suitable improvements to resilient agricultural livelihoods. Groups of poor and vulnerable women will be assisted to develop livelihood activities requiring only limited amounts of land and will receive complementary support for social capital building activities including leadership training and formation of savings groups.</w:t>
            </w:r>
          </w:p>
          <w:p w14:paraId="3285418C" w14:textId="77777777" w:rsidR="00BC1013" w:rsidRPr="00E002BD" w:rsidRDefault="00BC1013" w:rsidP="00D7599F">
            <w:pPr>
              <w:rPr>
                <w:rFonts w:cs="Arial"/>
                <w:sz w:val="22"/>
                <w:szCs w:val="22"/>
              </w:rPr>
            </w:pPr>
            <w:r w:rsidRPr="00E002BD">
              <w:rPr>
                <w:rFonts w:cs="Arial"/>
                <w:sz w:val="22"/>
                <w:szCs w:val="22"/>
              </w:rPr>
              <w:t xml:space="preserve"> </w:t>
            </w:r>
          </w:p>
          <w:p w14:paraId="3D306376" w14:textId="77777777" w:rsidR="00BC1013" w:rsidRPr="00E002BD" w:rsidRDefault="00BC1013" w:rsidP="00D7599F">
            <w:pPr>
              <w:rPr>
                <w:rFonts w:cs="Arial"/>
                <w:sz w:val="22"/>
                <w:szCs w:val="22"/>
              </w:rPr>
            </w:pPr>
            <w:r w:rsidRPr="00E002BD">
              <w:rPr>
                <w:rFonts w:cs="Arial"/>
                <w:b/>
                <w:bCs/>
                <w:sz w:val="22"/>
                <w:szCs w:val="22"/>
              </w:rPr>
              <w:t xml:space="preserve">Outcome 3, </w:t>
            </w:r>
            <w:r w:rsidRPr="00E002BD">
              <w:rPr>
                <w:rFonts w:cs="Arial"/>
                <w:b/>
                <w:sz w:val="22"/>
                <w:szCs w:val="22"/>
              </w:rPr>
              <w:t>Enabling environment is enhanced at sub-national level to attract and manage greater volume of climate change adaptation finance for building resilience of rural livelihoods</w:t>
            </w:r>
            <w:r w:rsidRPr="00E002BD">
              <w:rPr>
                <w:rFonts w:cs="Arial"/>
                <w:sz w:val="22"/>
                <w:szCs w:val="22"/>
              </w:rPr>
              <w:t>, will result in an improved system of performance assessment for climate change adaptation by 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04648A46" w14:textId="77777777" w:rsidR="00BC1013" w:rsidRPr="00E002BD" w:rsidRDefault="00BC1013" w:rsidP="00D7599F">
            <w:pPr>
              <w:rPr>
                <w:rFonts w:cs="Arial"/>
                <w:sz w:val="22"/>
                <w:szCs w:val="22"/>
              </w:rPr>
            </w:pPr>
          </w:p>
          <w:p w14:paraId="20196231" w14:textId="0F07016A" w:rsidR="00BC1013" w:rsidRPr="00E002BD" w:rsidRDefault="00BC1013" w:rsidP="00D7599F">
            <w:pPr>
              <w:spacing w:after="240"/>
              <w:rPr>
                <w:rFonts w:cs="Arial"/>
                <w:sz w:val="22"/>
                <w:szCs w:val="22"/>
              </w:rPr>
            </w:pPr>
            <w:r w:rsidRPr="00E002BD">
              <w:rPr>
                <w:rFonts w:cs="Arial"/>
                <w:sz w:val="22"/>
                <w:szCs w:val="22"/>
              </w:rPr>
              <w:t xml:space="preserve">The Climate Change Department (CCD) of the General Secretariat of the National Council for </w:t>
            </w:r>
            <w:r w:rsidRPr="00E002BD">
              <w:rPr>
                <w:rFonts w:cs="Arial"/>
                <w:sz w:val="22"/>
                <w:szCs w:val="22"/>
              </w:rPr>
              <w:lastRenderedPageBreak/>
              <w:t xml:space="preserve">Sustainable Development, chaired by Ministry of Environment (MoE) is the Implementing Partner, with support from a number of key technical Ministries. To ensure cross-sectoral integration, responsiveness to local needs and sustainability, sub-national activities of the Project will be integrated with the National </w:t>
            </w:r>
            <w:r w:rsidR="006008C3">
              <w:rPr>
                <w:rFonts w:cs="Arial"/>
                <w:sz w:val="22"/>
                <w:szCs w:val="22"/>
              </w:rPr>
              <w:t>Program</w:t>
            </w:r>
            <w:r w:rsidRPr="00E002BD">
              <w:rPr>
                <w:rFonts w:cs="Arial"/>
                <w:sz w:val="22"/>
                <w:szCs w:val="22"/>
              </w:rPr>
              <w:t xml:space="preserve"> for Sub-National Democratic Development (NP-SNDD) under the coordination of National Committee for Sub-National Democratic Development Secretariat (NCDD-S). The Project will be implemented in 89 Communes and ten Districts of Siem Reap and Kampong Thom Provinces over a four-year period. </w:t>
            </w:r>
          </w:p>
        </w:tc>
      </w:tr>
      <w:tr w:rsidR="00E002BD" w:rsidRPr="00E002BD" w14:paraId="15790380" w14:textId="77777777" w:rsidTr="00507693">
        <w:tblPrEx>
          <w:shd w:val="clear" w:color="auto" w:fill="E0E0E0"/>
        </w:tblPrEx>
        <w:trPr>
          <w:trHeight w:val="386"/>
        </w:trPr>
        <w:tc>
          <w:tcPr>
            <w:tcW w:w="10075" w:type="dxa"/>
            <w:gridSpan w:val="3"/>
            <w:shd w:val="clear" w:color="auto" w:fill="E0E0E0"/>
            <w:vAlign w:val="center"/>
          </w:tcPr>
          <w:p w14:paraId="7F204EB9" w14:textId="77777777" w:rsidR="00BC1013" w:rsidRPr="00E002BD" w:rsidRDefault="00BC1013" w:rsidP="00D7599F">
            <w:pPr>
              <w:spacing w:before="120" w:after="120"/>
              <w:rPr>
                <w:rFonts w:cs="Arial"/>
                <w:b/>
                <w:sz w:val="22"/>
                <w:szCs w:val="22"/>
              </w:rPr>
            </w:pPr>
            <w:r w:rsidRPr="00E002BD">
              <w:rPr>
                <w:rFonts w:cs="Arial"/>
                <w:b/>
                <w:sz w:val="22"/>
                <w:szCs w:val="22"/>
              </w:rPr>
              <w:lastRenderedPageBreak/>
              <w:t>III. Functions / Key Results Expected</w:t>
            </w:r>
          </w:p>
        </w:tc>
      </w:tr>
      <w:tr w:rsidR="00E002BD" w:rsidRPr="00E002BD" w14:paraId="17DC4438" w14:textId="77777777" w:rsidTr="00507693">
        <w:tblPrEx>
          <w:shd w:val="clear" w:color="auto" w:fill="E0E0E0"/>
        </w:tblPrEx>
        <w:tc>
          <w:tcPr>
            <w:tcW w:w="10075" w:type="dxa"/>
            <w:gridSpan w:val="3"/>
          </w:tcPr>
          <w:p w14:paraId="5E87F561" w14:textId="77777777" w:rsidR="00BC1013" w:rsidRPr="00E002BD" w:rsidRDefault="00BC1013" w:rsidP="00D7599F">
            <w:pPr>
              <w:spacing w:before="240"/>
              <w:rPr>
                <w:rFonts w:cs="Arial"/>
                <w:b/>
                <w:bCs/>
                <w:sz w:val="22"/>
                <w:szCs w:val="22"/>
              </w:rPr>
            </w:pPr>
            <w:r w:rsidRPr="00E002BD">
              <w:rPr>
                <w:rFonts w:cs="Arial"/>
                <w:b/>
                <w:bCs/>
                <w:sz w:val="22"/>
                <w:szCs w:val="22"/>
              </w:rPr>
              <w:t>Summary of key functions:</w:t>
            </w:r>
          </w:p>
          <w:p w14:paraId="20DD66B4" w14:textId="77777777" w:rsidR="00BC1013" w:rsidRPr="00E002BD" w:rsidRDefault="00BC1013" w:rsidP="00D7599F">
            <w:pPr>
              <w:autoSpaceDE w:val="0"/>
              <w:autoSpaceDN w:val="0"/>
              <w:adjustRightInd w:val="0"/>
              <w:rPr>
                <w:rFonts w:cs="Arial"/>
                <w:sz w:val="22"/>
                <w:szCs w:val="22"/>
              </w:rPr>
            </w:pPr>
          </w:p>
          <w:p w14:paraId="68B9C069" w14:textId="6C6045E9" w:rsidR="00BC1013" w:rsidRPr="00E002BD" w:rsidRDefault="00BC1013" w:rsidP="00D7599F">
            <w:pPr>
              <w:rPr>
                <w:rFonts w:cs="Arial"/>
                <w:sz w:val="22"/>
                <w:szCs w:val="22"/>
              </w:rPr>
            </w:pPr>
            <w:r w:rsidRPr="00E002BD">
              <w:rPr>
                <w:rFonts w:cs="Arial"/>
                <w:sz w:val="22"/>
                <w:szCs w:val="22"/>
              </w:rPr>
              <w:t>The National Project Advisor will perform under the overall guidance of the Assistant Country Director-</w:t>
            </w:r>
            <w:r w:rsidR="006008C3">
              <w:rPr>
                <w:rFonts w:cs="Arial"/>
                <w:sz w:val="22"/>
                <w:szCs w:val="22"/>
              </w:rPr>
              <w:t>Program</w:t>
            </w:r>
            <w:r w:rsidRPr="00E002BD">
              <w:rPr>
                <w:rFonts w:cs="Arial"/>
                <w:sz w:val="22"/>
                <w:szCs w:val="22"/>
              </w:rPr>
              <w:t xml:space="preserve"> and in close collaboration and consultation with UNDP </w:t>
            </w:r>
            <w:r w:rsidR="006008C3">
              <w:rPr>
                <w:rFonts w:cs="Arial"/>
                <w:sz w:val="22"/>
                <w:szCs w:val="22"/>
              </w:rPr>
              <w:t>Program</w:t>
            </w:r>
            <w:r w:rsidRPr="00E002BD">
              <w:rPr>
                <w:rFonts w:cs="Arial"/>
                <w:sz w:val="22"/>
                <w:szCs w:val="22"/>
              </w:rPr>
              <w:t xml:space="preserve"> Analyst. S/he will work closely with the assigned </w:t>
            </w:r>
            <w:r w:rsidR="006008C3">
              <w:rPr>
                <w:rFonts w:cs="Arial"/>
                <w:sz w:val="22"/>
                <w:szCs w:val="22"/>
              </w:rPr>
              <w:t>Program</w:t>
            </w:r>
            <w:r w:rsidRPr="00E002BD">
              <w:rPr>
                <w:rFonts w:cs="Arial"/>
                <w:sz w:val="22"/>
                <w:szCs w:val="22"/>
              </w:rPr>
              <w:t xml:space="preserve"> Analyst and his/her assigned project team to deliver the expected outputs. </w:t>
            </w:r>
          </w:p>
          <w:p w14:paraId="39175EC0" w14:textId="77777777" w:rsidR="00BC1013" w:rsidRPr="00E002BD" w:rsidRDefault="00BC1013" w:rsidP="00D7599F">
            <w:pPr>
              <w:rPr>
                <w:rFonts w:cs="Arial"/>
                <w:sz w:val="22"/>
                <w:szCs w:val="22"/>
              </w:rPr>
            </w:pPr>
          </w:p>
          <w:p w14:paraId="509AC716" w14:textId="4466F88D" w:rsidR="00BC1013" w:rsidRPr="00E002BD" w:rsidRDefault="00BC1013" w:rsidP="00D7599F">
            <w:pPr>
              <w:rPr>
                <w:rFonts w:cs="Arial"/>
                <w:sz w:val="22"/>
                <w:szCs w:val="22"/>
              </w:rPr>
            </w:pPr>
            <w:r w:rsidRPr="00E002BD">
              <w:rPr>
                <w:rFonts w:cs="Arial"/>
                <w:sz w:val="22"/>
                <w:szCs w:val="22"/>
              </w:rPr>
              <w:t xml:space="preserve">S/he has the authority to run the project on a day-to-day basis. S/he is responsible for day-to-day management and decision-making for the project in close consultation with UNDP </w:t>
            </w:r>
            <w:r w:rsidR="006008C3">
              <w:rPr>
                <w:rFonts w:cs="Arial"/>
                <w:sz w:val="22"/>
                <w:szCs w:val="22"/>
              </w:rPr>
              <w:t>Program</w:t>
            </w:r>
            <w:r w:rsidRPr="00E002BD">
              <w:rPr>
                <w:rFonts w:cs="Arial"/>
                <w:sz w:val="22"/>
                <w:szCs w:val="22"/>
              </w:rPr>
              <w:t xml:space="preserve"> Analyst. Her/his prime responsibility is to ensure that the project produces the results specified in the work plan, to the required standard of quality and within the specified limits of time and cost.</w:t>
            </w:r>
          </w:p>
          <w:p w14:paraId="5CD480F0" w14:textId="77777777" w:rsidR="00BC1013" w:rsidRPr="00E002BD" w:rsidRDefault="00BC1013" w:rsidP="00D7599F">
            <w:pPr>
              <w:rPr>
                <w:rFonts w:cs="Arial"/>
                <w:sz w:val="22"/>
                <w:szCs w:val="22"/>
              </w:rPr>
            </w:pPr>
          </w:p>
          <w:p w14:paraId="5F63713E" w14:textId="77777777" w:rsidR="00BC1013" w:rsidRPr="00E002BD" w:rsidRDefault="00BC1013" w:rsidP="00C413A6">
            <w:pPr>
              <w:pStyle w:val="ListParagraph"/>
              <w:numPr>
                <w:ilvl w:val="0"/>
                <w:numId w:val="66"/>
              </w:numPr>
              <w:spacing w:after="0" w:line="240" w:lineRule="auto"/>
              <w:ind w:left="720"/>
              <w:contextualSpacing w:val="0"/>
              <w:jc w:val="both"/>
              <w:rPr>
                <w:rFonts w:ascii="Arial" w:hAnsi="Arial" w:cs="Arial"/>
              </w:rPr>
            </w:pPr>
            <w:r w:rsidRPr="00E002BD">
              <w:rPr>
                <w:rFonts w:ascii="Arial" w:hAnsi="Arial" w:cs="Arial"/>
              </w:rPr>
              <w:t xml:space="preserve">Providing top quality advice and strategic guidance for effective implementation and results-based management of the project according to project objectives and stated results as well as with UNDP policies and procedures; </w:t>
            </w:r>
          </w:p>
          <w:p w14:paraId="04FC539C" w14:textId="77777777" w:rsidR="00BC1013" w:rsidRPr="00E002BD" w:rsidRDefault="00BC1013" w:rsidP="00C413A6">
            <w:pPr>
              <w:pStyle w:val="ListParagraph"/>
              <w:numPr>
                <w:ilvl w:val="0"/>
                <w:numId w:val="66"/>
              </w:numPr>
              <w:spacing w:after="0" w:line="240" w:lineRule="auto"/>
              <w:ind w:left="720"/>
              <w:contextualSpacing w:val="0"/>
              <w:jc w:val="both"/>
              <w:rPr>
                <w:rFonts w:ascii="Arial" w:hAnsi="Arial" w:cs="Arial"/>
              </w:rPr>
            </w:pPr>
            <w:r w:rsidRPr="00E002BD">
              <w:rPr>
                <w:rFonts w:ascii="Arial" w:hAnsi="Arial" w:cs="Arial"/>
              </w:rPr>
              <w:t>Providing advisory support in monitoring and evaluation of the project to ensure effectiveness and efficiency in the delivery of project activities and objectives;</w:t>
            </w:r>
          </w:p>
          <w:p w14:paraId="5F20335A" w14:textId="77777777" w:rsidR="00BC1013" w:rsidRPr="00E002BD" w:rsidRDefault="00BC1013" w:rsidP="00C413A6">
            <w:pPr>
              <w:pStyle w:val="ListParagraph"/>
              <w:numPr>
                <w:ilvl w:val="0"/>
                <w:numId w:val="66"/>
              </w:numPr>
              <w:spacing w:after="0" w:line="240" w:lineRule="auto"/>
              <w:ind w:left="720"/>
              <w:contextualSpacing w:val="0"/>
              <w:jc w:val="both"/>
              <w:rPr>
                <w:rFonts w:ascii="Arial" w:hAnsi="Arial" w:cs="Arial"/>
              </w:rPr>
            </w:pPr>
            <w:r w:rsidRPr="00E002BD">
              <w:rPr>
                <w:rFonts w:ascii="Arial" w:hAnsi="Arial" w:cs="Arial"/>
              </w:rPr>
              <w:t xml:space="preserve">Acting as liaison person </w:t>
            </w:r>
            <w:r w:rsidRPr="00E002BD">
              <w:rPr>
                <w:rFonts w:ascii="Arial" w:hAnsi="Arial" w:cs="Arial"/>
                <w:lang w:eastAsia="en-GB"/>
              </w:rPr>
              <w:t>in communication with national and sub-national, NGOs, project teams, relevant line ministries, provincial departments and other stakeholders</w:t>
            </w:r>
            <w:r w:rsidRPr="00E002BD">
              <w:rPr>
                <w:rFonts w:ascii="Arial" w:hAnsi="Arial" w:cs="Arial"/>
              </w:rPr>
              <w:t>;</w:t>
            </w:r>
          </w:p>
          <w:p w14:paraId="715EFFEC" w14:textId="77777777" w:rsidR="00BC1013" w:rsidRPr="00E002BD" w:rsidRDefault="00BC1013" w:rsidP="00C413A6">
            <w:pPr>
              <w:pStyle w:val="ListParagraph"/>
              <w:numPr>
                <w:ilvl w:val="0"/>
                <w:numId w:val="66"/>
              </w:numPr>
              <w:spacing w:after="0" w:line="240" w:lineRule="auto"/>
              <w:ind w:left="720"/>
              <w:contextualSpacing w:val="0"/>
              <w:jc w:val="both"/>
              <w:rPr>
                <w:rFonts w:ascii="Arial" w:hAnsi="Arial" w:cs="Arial"/>
              </w:rPr>
            </w:pPr>
            <w:r w:rsidRPr="00E002BD">
              <w:rPr>
                <w:rFonts w:ascii="Arial" w:hAnsi="Arial" w:cs="Arial"/>
              </w:rPr>
              <w:t>Develop and maintain effective relations including with all implementing partners;</w:t>
            </w:r>
            <w:r w:rsidR="004E5528">
              <w:rPr>
                <w:rFonts w:ascii="Arial" w:hAnsi="Arial" w:cs="Arial"/>
              </w:rPr>
              <w:t xml:space="preserve"> and</w:t>
            </w:r>
          </w:p>
          <w:p w14:paraId="648D0714" w14:textId="77777777" w:rsidR="00BC1013" w:rsidRPr="00E002BD" w:rsidRDefault="00BC1013" w:rsidP="00C413A6">
            <w:pPr>
              <w:pStyle w:val="ListParagraph"/>
              <w:numPr>
                <w:ilvl w:val="0"/>
                <w:numId w:val="66"/>
              </w:numPr>
              <w:spacing w:after="0" w:line="240" w:lineRule="auto"/>
              <w:ind w:left="720"/>
              <w:contextualSpacing w:val="0"/>
              <w:jc w:val="both"/>
              <w:rPr>
                <w:rFonts w:ascii="Arial" w:hAnsi="Arial" w:cs="Arial"/>
              </w:rPr>
            </w:pPr>
            <w:r w:rsidRPr="00E002BD">
              <w:rPr>
                <w:rFonts w:ascii="Arial" w:hAnsi="Arial" w:cs="Arial"/>
              </w:rPr>
              <w:t>Knowledge management and sharing and capacity development.</w:t>
            </w:r>
          </w:p>
          <w:p w14:paraId="11557E55" w14:textId="77777777" w:rsidR="00BC1013" w:rsidRPr="00E002BD" w:rsidRDefault="00BC1013" w:rsidP="00D7599F">
            <w:pPr>
              <w:rPr>
                <w:rFonts w:cs="Arial"/>
                <w:sz w:val="22"/>
                <w:szCs w:val="22"/>
              </w:rPr>
            </w:pPr>
          </w:p>
        </w:tc>
      </w:tr>
      <w:tr w:rsidR="00E002BD" w:rsidRPr="00E002BD" w14:paraId="1704D5D2" w14:textId="77777777" w:rsidTr="00507693">
        <w:tblPrEx>
          <w:shd w:val="clear" w:color="auto" w:fill="E0E0E0"/>
        </w:tblPrEx>
        <w:tc>
          <w:tcPr>
            <w:tcW w:w="10075" w:type="dxa"/>
            <w:gridSpan w:val="3"/>
          </w:tcPr>
          <w:p w14:paraId="7831DACD" w14:textId="77777777" w:rsidR="00BC1013" w:rsidRPr="00E002BD" w:rsidRDefault="00BC1013" w:rsidP="00C413A6">
            <w:pPr>
              <w:pStyle w:val="ListParagraph"/>
              <w:numPr>
                <w:ilvl w:val="0"/>
                <w:numId w:val="67"/>
              </w:numPr>
              <w:spacing w:before="240" w:after="0" w:line="240" w:lineRule="auto"/>
              <w:contextualSpacing w:val="0"/>
              <w:rPr>
                <w:rFonts w:ascii="Arial" w:hAnsi="Arial" w:cs="Arial"/>
                <w:b/>
                <w:bCs/>
              </w:rPr>
            </w:pPr>
            <w:r w:rsidRPr="00E002BD">
              <w:rPr>
                <w:rFonts w:ascii="Arial" w:hAnsi="Arial" w:cs="Arial"/>
                <w:b/>
                <w:bCs/>
              </w:rPr>
              <w:t>Providing top quality advice and strategic guidance for effective implementation and results-based management of the project according to project objectives and stated results as well as with UNDP policies and procedures</w:t>
            </w:r>
            <w:r w:rsidRPr="00E002BD">
              <w:rPr>
                <w:rFonts w:ascii="Arial" w:hAnsi="Arial" w:cs="Arial"/>
                <w:b/>
                <w:bCs/>
                <w:lang w:eastAsia="en-GB"/>
              </w:rPr>
              <w:t>:</w:t>
            </w:r>
          </w:p>
          <w:p w14:paraId="2BA3EF19" w14:textId="77777777" w:rsidR="00BC1013" w:rsidRPr="00E002BD" w:rsidRDefault="00BC1013" w:rsidP="00D7599F">
            <w:pPr>
              <w:rPr>
                <w:rFonts w:cs="Arial"/>
                <w:b/>
                <w:bCs/>
                <w:sz w:val="22"/>
                <w:szCs w:val="22"/>
              </w:rPr>
            </w:pPr>
          </w:p>
          <w:p w14:paraId="4B18590A"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Ensure that project activities are fully aligned with the national policies, strategies and plans to the climate change adaptation;</w:t>
            </w:r>
          </w:p>
          <w:p w14:paraId="001CAF00"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Take part with the project team in developing strategies and implementation plan for the SRL project;</w:t>
            </w:r>
          </w:p>
          <w:p w14:paraId="677248B9"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Assist the National Project Manager, the climate change technical team and project team in management and monitoring the project work progress and ensure timely delivery of project outputs;</w:t>
            </w:r>
          </w:p>
          <w:p w14:paraId="265CC41E"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Provide effective communication, coordination and cooperation between the members of the project's management team and technical team in planning, monitoring and implementation process;</w:t>
            </w:r>
          </w:p>
          <w:p w14:paraId="4FDC6BC5"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Conduct staff capacity needs assessment against the project outcomes and draft terms of references for technical consultants and sub-contracts and support the project manager in recruitment of contracted project partners;</w:t>
            </w:r>
          </w:p>
          <w:p w14:paraId="561F393C"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 xml:space="preserve">Review and consolidate technical progress reports submitted by National Committee for Sub-National Democratic Development Secretariat (NCDD-S);  </w:t>
            </w:r>
          </w:p>
          <w:p w14:paraId="06E39661"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 xml:space="preserve">Prepare quarterly and annual technical work plans for project activities to be submitted to the </w:t>
            </w:r>
            <w:r w:rsidRPr="00E002BD">
              <w:rPr>
                <w:rFonts w:ascii="Arial" w:hAnsi="Arial" w:cs="Arial"/>
              </w:rPr>
              <w:lastRenderedPageBreak/>
              <w:t xml:space="preserve">National Project Manager for review;   </w:t>
            </w:r>
          </w:p>
          <w:p w14:paraId="640CCA13"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 xml:space="preserve">Prepare quarterly and annual technical progress reports to be submitted to the National Project Manager for review, prior submitting to MoE, UNDP/GEF, and project board according to their respective reporting guidelines; </w:t>
            </w:r>
          </w:p>
          <w:p w14:paraId="59B115A4"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Prepare documents for and report of the project board meetings and take lead in ensuring that recommendations made by the board be implemented;</w:t>
            </w:r>
          </w:p>
          <w:p w14:paraId="79980D24"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 xml:space="preserve">Assist the National Project Manager in organising and conducting effective stakeholder meetings in line with the work plan; and </w:t>
            </w:r>
          </w:p>
          <w:p w14:paraId="593D12BE" w14:textId="77777777" w:rsidR="00BC1013" w:rsidRPr="00E002BD" w:rsidRDefault="00BC1013" w:rsidP="00C413A6">
            <w:pPr>
              <w:pStyle w:val="ListParagraph"/>
              <w:numPr>
                <w:ilvl w:val="0"/>
                <w:numId w:val="70"/>
              </w:numPr>
              <w:spacing w:after="0" w:line="240" w:lineRule="auto"/>
              <w:contextualSpacing w:val="0"/>
              <w:jc w:val="both"/>
              <w:rPr>
                <w:rFonts w:ascii="Arial" w:hAnsi="Arial" w:cs="Arial"/>
              </w:rPr>
            </w:pPr>
            <w:r w:rsidRPr="00E002BD">
              <w:rPr>
                <w:rFonts w:ascii="Arial" w:hAnsi="Arial" w:cs="Arial"/>
              </w:rPr>
              <w:t>Work closely with Project Team in providing overall quality assurance for the project based on National Implementation Modality (NIM) procedures.</w:t>
            </w:r>
          </w:p>
        </w:tc>
      </w:tr>
      <w:tr w:rsidR="00E002BD" w:rsidRPr="00E002BD" w14:paraId="7C2B4FE5" w14:textId="77777777" w:rsidTr="00507693">
        <w:tblPrEx>
          <w:shd w:val="clear" w:color="auto" w:fill="E0E0E0"/>
        </w:tblPrEx>
        <w:tc>
          <w:tcPr>
            <w:tcW w:w="10075" w:type="dxa"/>
            <w:gridSpan w:val="3"/>
          </w:tcPr>
          <w:p w14:paraId="2F8BA81D" w14:textId="77777777" w:rsidR="00BC1013" w:rsidRPr="00E002BD" w:rsidRDefault="00BC1013" w:rsidP="00C413A6">
            <w:pPr>
              <w:pStyle w:val="ListParagraph"/>
              <w:numPr>
                <w:ilvl w:val="0"/>
                <w:numId w:val="67"/>
              </w:numPr>
              <w:spacing w:before="240" w:after="0" w:line="240" w:lineRule="auto"/>
              <w:contextualSpacing w:val="0"/>
              <w:rPr>
                <w:rFonts w:ascii="Arial" w:hAnsi="Arial" w:cs="Arial"/>
                <w:b/>
                <w:bCs/>
              </w:rPr>
            </w:pPr>
            <w:r w:rsidRPr="00E002BD">
              <w:rPr>
                <w:rFonts w:ascii="Arial" w:hAnsi="Arial" w:cs="Arial"/>
                <w:b/>
                <w:bCs/>
              </w:rPr>
              <w:lastRenderedPageBreak/>
              <w:t xml:space="preserve">Providing advisory support in monitoring and evaluation of the project to ensure effectiveness and </w:t>
            </w:r>
            <w:r w:rsidRPr="00E002BD">
              <w:rPr>
                <w:rFonts w:ascii="Arial" w:hAnsi="Arial" w:cs="Arial"/>
                <w:b/>
                <w:bCs/>
                <w:lang w:eastAsia="en-GB"/>
              </w:rPr>
              <w:t>efficiency</w:t>
            </w:r>
            <w:r w:rsidRPr="00E002BD">
              <w:rPr>
                <w:rFonts w:ascii="Arial" w:hAnsi="Arial" w:cs="Arial"/>
                <w:b/>
                <w:bCs/>
              </w:rPr>
              <w:t xml:space="preserve"> in the delivery of project activities and objectives:</w:t>
            </w:r>
          </w:p>
          <w:p w14:paraId="1BBD3DAC" w14:textId="77777777" w:rsidR="00BC1013" w:rsidRPr="00E002BD" w:rsidRDefault="00BC1013" w:rsidP="00D7599F">
            <w:pPr>
              <w:pStyle w:val="ListParagraph"/>
              <w:ind w:left="360"/>
              <w:rPr>
                <w:rFonts w:ascii="Arial" w:hAnsi="Arial" w:cs="Arial"/>
                <w:b/>
                <w:bCs/>
              </w:rPr>
            </w:pPr>
          </w:p>
          <w:p w14:paraId="45F3C0DB" w14:textId="77777777" w:rsidR="00BC1013" w:rsidRPr="00E002BD" w:rsidRDefault="00BC1013" w:rsidP="00C413A6">
            <w:pPr>
              <w:pStyle w:val="ListParagraph"/>
              <w:numPr>
                <w:ilvl w:val="0"/>
                <w:numId w:val="71"/>
              </w:numPr>
              <w:spacing w:after="0" w:line="240" w:lineRule="auto"/>
              <w:contextualSpacing w:val="0"/>
              <w:jc w:val="both"/>
              <w:rPr>
                <w:rFonts w:ascii="Arial" w:hAnsi="Arial" w:cs="Arial"/>
              </w:rPr>
            </w:pPr>
            <w:r w:rsidRPr="00E002BD">
              <w:rPr>
                <w:rFonts w:ascii="Arial" w:hAnsi="Arial" w:cs="Arial"/>
              </w:rPr>
              <w:t>Assist the National Project Manager and contracted partners in the review of the progress outputs against the project targets;</w:t>
            </w:r>
          </w:p>
          <w:p w14:paraId="333A7570" w14:textId="77777777" w:rsidR="00BC1013" w:rsidRPr="00E002BD" w:rsidRDefault="00BC1013" w:rsidP="00C413A6">
            <w:pPr>
              <w:pStyle w:val="ListParagraph"/>
              <w:numPr>
                <w:ilvl w:val="0"/>
                <w:numId w:val="71"/>
              </w:numPr>
              <w:spacing w:after="0" w:line="240" w:lineRule="auto"/>
              <w:contextualSpacing w:val="0"/>
              <w:jc w:val="both"/>
              <w:rPr>
                <w:rFonts w:ascii="Arial" w:hAnsi="Arial" w:cs="Arial"/>
              </w:rPr>
            </w:pPr>
            <w:r w:rsidRPr="00E002BD">
              <w:rPr>
                <w:rFonts w:ascii="Arial" w:hAnsi="Arial" w:cs="Arial"/>
              </w:rPr>
              <w:t>Contribute to the consolidation of knowledge and lessons learned and disseminate good practices;</w:t>
            </w:r>
          </w:p>
          <w:p w14:paraId="64B82865" w14:textId="77777777" w:rsidR="00BC1013" w:rsidRPr="00E002BD" w:rsidRDefault="00BC1013" w:rsidP="00C413A6">
            <w:pPr>
              <w:pStyle w:val="ListParagraph"/>
              <w:numPr>
                <w:ilvl w:val="0"/>
                <w:numId w:val="71"/>
              </w:numPr>
              <w:spacing w:after="0" w:line="240" w:lineRule="auto"/>
              <w:contextualSpacing w:val="0"/>
              <w:jc w:val="both"/>
              <w:rPr>
                <w:rFonts w:ascii="Arial" w:hAnsi="Arial" w:cs="Arial"/>
              </w:rPr>
            </w:pPr>
            <w:r w:rsidRPr="00E002BD">
              <w:rPr>
                <w:rFonts w:ascii="Arial" w:hAnsi="Arial" w:cs="Arial"/>
              </w:rPr>
              <w:t>With the approval of National Project Manager, assist in conducting regular field visits with counterparts to monitor field activities and assist with the organisation of visits and supervision missions from the co-operating institutions;</w:t>
            </w:r>
          </w:p>
          <w:p w14:paraId="07F29B50" w14:textId="77777777" w:rsidR="00BC1013" w:rsidRPr="00E002BD" w:rsidRDefault="00BC1013" w:rsidP="00C413A6">
            <w:pPr>
              <w:pStyle w:val="ListParagraph"/>
              <w:numPr>
                <w:ilvl w:val="0"/>
                <w:numId w:val="71"/>
              </w:numPr>
              <w:spacing w:after="0" w:line="240" w:lineRule="auto"/>
              <w:contextualSpacing w:val="0"/>
              <w:jc w:val="both"/>
              <w:rPr>
                <w:rFonts w:ascii="Arial" w:hAnsi="Arial" w:cs="Arial"/>
              </w:rPr>
            </w:pPr>
            <w:r w:rsidRPr="00E002BD">
              <w:rPr>
                <w:rFonts w:ascii="Arial" w:hAnsi="Arial" w:cs="Arial"/>
              </w:rPr>
              <w:t>Liaise with UNDP Country Office (CO) in the tracking, management and update of project risk and provide corrective recommendation where possible;</w:t>
            </w:r>
          </w:p>
          <w:p w14:paraId="013CFFC4" w14:textId="77777777" w:rsidR="00BC1013" w:rsidRPr="00E002BD" w:rsidRDefault="00BC1013" w:rsidP="00C413A6">
            <w:pPr>
              <w:pStyle w:val="ListParagraph"/>
              <w:numPr>
                <w:ilvl w:val="0"/>
                <w:numId w:val="71"/>
              </w:numPr>
              <w:spacing w:after="0" w:line="240" w:lineRule="auto"/>
              <w:contextualSpacing w:val="0"/>
              <w:jc w:val="both"/>
              <w:rPr>
                <w:rFonts w:ascii="Arial" w:hAnsi="Arial" w:cs="Arial"/>
              </w:rPr>
            </w:pPr>
            <w:r w:rsidRPr="00E002BD">
              <w:rPr>
                <w:rFonts w:ascii="Arial" w:hAnsi="Arial" w:cs="Arial"/>
              </w:rPr>
              <w:t>Provide advice and input in developing terms of references for the mid-term and final evaluation of the project;</w:t>
            </w:r>
            <w:r w:rsidR="004E5528">
              <w:rPr>
                <w:rFonts w:ascii="Arial" w:hAnsi="Arial" w:cs="Arial"/>
              </w:rPr>
              <w:t xml:space="preserve"> and</w:t>
            </w:r>
          </w:p>
          <w:p w14:paraId="1C2CC26B" w14:textId="77777777" w:rsidR="00BC1013" w:rsidRPr="00E002BD" w:rsidRDefault="00BC1013" w:rsidP="00C413A6">
            <w:pPr>
              <w:pStyle w:val="ListParagraph"/>
              <w:numPr>
                <w:ilvl w:val="0"/>
                <w:numId w:val="71"/>
              </w:numPr>
              <w:spacing w:after="240" w:line="240" w:lineRule="auto"/>
              <w:contextualSpacing w:val="0"/>
              <w:jc w:val="both"/>
              <w:rPr>
                <w:rFonts w:ascii="Arial" w:hAnsi="Arial" w:cs="Arial"/>
                <w:b/>
                <w:lang w:eastAsia="en-GB"/>
              </w:rPr>
            </w:pPr>
            <w:r w:rsidRPr="00E002BD">
              <w:rPr>
                <w:rFonts w:ascii="Arial" w:hAnsi="Arial" w:cs="Arial"/>
              </w:rPr>
              <w:t>Provide inputs to the MoE, NCDD-S in drafting management responses to issues and recommendation raised by mid-term and final term evaluations.</w:t>
            </w:r>
          </w:p>
        </w:tc>
      </w:tr>
      <w:tr w:rsidR="00E002BD" w:rsidRPr="00E002BD" w14:paraId="25E4E831" w14:textId="77777777" w:rsidTr="00507693">
        <w:tblPrEx>
          <w:shd w:val="clear" w:color="auto" w:fill="E0E0E0"/>
        </w:tblPrEx>
        <w:tc>
          <w:tcPr>
            <w:tcW w:w="10075" w:type="dxa"/>
            <w:gridSpan w:val="3"/>
          </w:tcPr>
          <w:p w14:paraId="24A50568" w14:textId="77777777" w:rsidR="00BC1013" w:rsidRPr="00E002BD" w:rsidRDefault="00BC1013" w:rsidP="00C413A6">
            <w:pPr>
              <w:pStyle w:val="ListParagraph"/>
              <w:numPr>
                <w:ilvl w:val="0"/>
                <w:numId w:val="67"/>
              </w:numPr>
              <w:spacing w:before="240" w:after="0" w:line="240" w:lineRule="auto"/>
              <w:contextualSpacing w:val="0"/>
              <w:rPr>
                <w:rFonts w:ascii="Arial" w:hAnsi="Arial" w:cs="Arial"/>
                <w:b/>
                <w:bCs/>
              </w:rPr>
            </w:pPr>
            <w:r w:rsidRPr="00E002BD">
              <w:rPr>
                <w:rFonts w:ascii="Arial" w:hAnsi="Arial" w:cs="Arial"/>
                <w:b/>
                <w:bCs/>
              </w:rPr>
              <w:t xml:space="preserve">Acting as liaison person </w:t>
            </w:r>
            <w:r w:rsidRPr="00E002BD">
              <w:rPr>
                <w:rFonts w:ascii="Arial" w:hAnsi="Arial" w:cs="Arial"/>
                <w:b/>
                <w:bCs/>
                <w:lang w:eastAsia="en-GB"/>
              </w:rPr>
              <w:t>in communication with national and sub-national, NGOs, project teams, relevant line ministries, provincial departments and other stakeholders</w:t>
            </w:r>
            <w:r w:rsidRPr="00E002BD">
              <w:rPr>
                <w:rFonts w:ascii="Arial" w:hAnsi="Arial" w:cs="Arial"/>
                <w:b/>
                <w:bCs/>
              </w:rPr>
              <w:t>:</w:t>
            </w:r>
          </w:p>
          <w:p w14:paraId="69CD36BA" w14:textId="77777777" w:rsidR="00BC1013" w:rsidRPr="00E002BD" w:rsidRDefault="00BC1013" w:rsidP="00D7599F">
            <w:pPr>
              <w:rPr>
                <w:rFonts w:cs="Arial"/>
                <w:sz w:val="22"/>
                <w:szCs w:val="22"/>
              </w:rPr>
            </w:pPr>
          </w:p>
          <w:p w14:paraId="00B97682"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Coordinate and promote effective collaboration with ministry line departments, NGOs/IOs, private sector and other development partners to support sub-national capacity development on issues related to community based climate resilience management;</w:t>
            </w:r>
          </w:p>
          <w:p w14:paraId="66041325"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Coordinate the activities among the international technical specialist, technical team, government responsible parties, service providers and consultants;</w:t>
            </w:r>
          </w:p>
          <w:p w14:paraId="455F5BF1"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Liaise with the climate change adaptation partner projects, experts and other stakeholders and provide technical inputs for the development of guidelines, training materials and others as necessary;</w:t>
            </w:r>
          </w:p>
          <w:p w14:paraId="76570843"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 xml:space="preserve">Facilitate communication interaction among </w:t>
            </w:r>
            <w:r w:rsidR="004E5528">
              <w:rPr>
                <w:rFonts w:ascii="Arial" w:hAnsi="Arial" w:cs="Arial"/>
              </w:rPr>
              <w:t xml:space="preserve">the </w:t>
            </w:r>
            <w:r w:rsidRPr="00E002BD">
              <w:rPr>
                <w:rFonts w:ascii="Arial" w:hAnsi="Arial" w:cs="Arial"/>
              </w:rPr>
              <w:t xml:space="preserve">Ministry of Environment, Climate Change Department (MoE/CCD), NCDD-S, Local Councils Association, </w:t>
            </w:r>
            <w:r w:rsidR="004E5528">
              <w:rPr>
                <w:rFonts w:ascii="Arial" w:hAnsi="Arial" w:cs="Arial"/>
              </w:rPr>
              <w:t xml:space="preserve">the </w:t>
            </w:r>
            <w:r w:rsidRPr="00E002BD">
              <w:rPr>
                <w:rFonts w:ascii="Arial" w:hAnsi="Arial" w:cs="Arial"/>
              </w:rPr>
              <w:t>Ministry of Agriculture, Forestry, and Fisheries/General Department of Agriculture (MAFF/GDA), and other supported ministries (</w:t>
            </w:r>
            <w:r w:rsidR="004E5528">
              <w:rPr>
                <w:rFonts w:ascii="Arial" w:hAnsi="Arial" w:cs="Arial"/>
              </w:rPr>
              <w:t xml:space="preserve">the </w:t>
            </w:r>
            <w:r w:rsidRPr="00E002BD">
              <w:rPr>
                <w:rFonts w:ascii="Arial" w:hAnsi="Arial" w:cs="Arial"/>
              </w:rPr>
              <w:t xml:space="preserve">Ministry of Planning -MoP, </w:t>
            </w:r>
            <w:r w:rsidR="004E5528">
              <w:rPr>
                <w:rFonts w:ascii="Arial" w:hAnsi="Arial" w:cs="Arial"/>
              </w:rPr>
              <w:t xml:space="preserve">the </w:t>
            </w:r>
            <w:r w:rsidRPr="00E002BD">
              <w:rPr>
                <w:rFonts w:ascii="Arial" w:hAnsi="Arial" w:cs="Arial"/>
              </w:rPr>
              <w:t xml:space="preserve">Ministry of Women’s Affairs-MoWA, </w:t>
            </w:r>
            <w:r w:rsidR="004E5528">
              <w:rPr>
                <w:rFonts w:ascii="Arial" w:hAnsi="Arial" w:cs="Arial"/>
              </w:rPr>
              <w:t xml:space="preserve">the </w:t>
            </w:r>
            <w:r w:rsidRPr="00E002BD">
              <w:rPr>
                <w:rFonts w:ascii="Arial" w:hAnsi="Arial" w:cs="Arial"/>
              </w:rPr>
              <w:t>Ministry of Water Resources and Meteorology-MoWRAM) with regards to achieving project outputs;</w:t>
            </w:r>
          </w:p>
          <w:p w14:paraId="03E4D8C5"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Build synergies and alignment of SRL project with the national climate change M&amp;E framework implementation and how the SRL project can support national climate change M&amp;E implementation;</w:t>
            </w:r>
          </w:p>
          <w:p w14:paraId="7D5CBCBA" w14:textId="77777777" w:rsidR="00BC1013" w:rsidRPr="002039DB" w:rsidRDefault="00BC1013" w:rsidP="00C413A6">
            <w:pPr>
              <w:pStyle w:val="ListParagraph"/>
              <w:numPr>
                <w:ilvl w:val="0"/>
                <w:numId w:val="72"/>
              </w:numPr>
              <w:spacing w:after="0" w:line="240" w:lineRule="auto"/>
              <w:contextualSpacing w:val="0"/>
              <w:jc w:val="both"/>
              <w:rPr>
                <w:rFonts w:ascii="Arial" w:hAnsi="Arial" w:cs="Arial"/>
                <w:spacing w:val="-4"/>
              </w:rPr>
            </w:pPr>
            <w:r w:rsidRPr="002039DB">
              <w:rPr>
                <w:rFonts w:ascii="Arial" w:hAnsi="Arial" w:cs="Arial"/>
                <w:spacing w:val="-4"/>
              </w:rPr>
              <w:t>Build synergies and partnerships with key partners to ensure greater impact of the SRL project;</w:t>
            </w:r>
          </w:p>
          <w:p w14:paraId="69C1307E" w14:textId="77777777" w:rsidR="00BC1013" w:rsidRPr="00E002BD" w:rsidRDefault="00BC1013" w:rsidP="00C413A6">
            <w:pPr>
              <w:pStyle w:val="ListParagraph"/>
              <w:numPr>
                <w:ilvl w:val="0"/>
                <w:numId w:val="72"/>
              </w:numPr>
              <w:spacing w:after="0" w:line="240" w:lineRule="auto"/>
              <w:contextualSpacing w:val="0"/>
              <w:jc w:val="both"/>
              <w:rPr>
                <w:rFonts w:ascii="Arial" w:hAnsi="Arial" w:cs="Arial"/>
              </w:rPr>
            </w:pPr>
            <w:r w:rsidRPr="00E002BD">
              <w:rPr>
                <w:rFonts w:ascii="Arial" w:hAnsi="Arial" w:cs="Arial"/>
              </w:rPr>
              <w:t>Promote dialogues and inputs from development partners into key project outputs at the national and sub-national level;</w:t>
            </w:r>
            <w:r w:rsidR="004E5528">
              <w:rPr>
                <w:rFonts w:ascii="Arial" w:hAnsi="Arial" w:cs="Arial"/>
              </w:rPr>
              <w:t xml:space="preserve"> and</w:t>
            </w:r>
          </w:p>
          <w:p w14:paraId="336E349B" w14:textId="77777777" w:rsidR="00BC1013" w:rsidRPr="00E002BD" w:rsidRDefault="00BC1013" w:rsidP="00C413A6">
            <w:pPr>
              <w:pStyle w:val="ListParagraph"/>
              <w:numPr>
                <w:ilvl w:val="0"/>
                <w:numId w:val="72"/>
              </w:numPr>
              <w:spacing w:after="240" w:line="240" w:lineRule="auto"/>
              <w:contextualSpacing w:val="0"/>
              <w:jc w:val="both"/>
              <w:rPr>
                <w:rFonts w:ascii="Arial" w:hAnsi="Arial" w:cs="Arial"/>
                <w:b/>
                <w:lang w:eastAsia="en-GB"/>
              </w:rPr>
            </w:pPr>
            <w:r w:rsidRPr="00E002BD">
              <w:rPr>
                <w:rFonts w:ascii="Arial" w:hAnsi="Arial" w:cs="Arial"/>
              </w:rPr>
              <w:t>Compiling lessons learned and policy implications with the Project team.</w:t>
            </w:r>
          </w:p>
        </w:tc>
      </w:tr>
      <w:tr w:rsidR="00E002BD" w:rsidRPr="00E002BD" w14:paraId="21F0161E" w14:textId="77777777" w:rsidTr="00507693">
        <w:tblPrEx>
          <w:shd w:val="clear" w:color="auto" w:fill="E0E0E0"/>
        </w:tblPrEx>
        <w:tc>
          <w:tcPr>
            <w:tcW w:w="10075" w:type="dxa"/>
            <w:gridSpan w:val="3"/>
          </w:tcPr>
          <w:p w14:paraId="59AC5706" w14:textId="77777777" w:rsidR="00BC1013" w:rsidRPr="00E002BD" w:rsidRDefault="00BC1013" w:rsidP="00C413A6">
            <w:pPr>
              <w:pStyle w:val="ListParagraph"/>
              <w:numPr>
                <w:ilvl w:val="0"/>
                <w:numId w:val="67"/>
              </w:numPr>
              <w:spacing w:before="240" w:after="0" w:line="240" w:lineRule="auto"/>
              <w:contextualSpacing w:val="0"/>
              <w:rPr>
                <w:rFonts w:ascii="Arial" w:hAnsi="Arial" w:cs="Arial"/>
                <w:b/>
                <w:bCs/>
              </w:rPr>
            </w:pPr>
            <w:r w:rsidRPr="00E002BD">
              <w:rPr>
                <w:rFonts w:ascii="Arial" w:hAnsi="Arial" w:cs="Arial"/>
                <w:b/>
                <w:bCs/>
              </w:rPr>
              <w:lastRenderedPageBreak/>
              <w:t>Develop and maintain effective relations including with all implementing partners:</w:t>
            </w:r>
          </w:p>
          <w:p w14:paraId="43935600" w14:textId="77777777" w:rsidR="00BC1013" w:rsidRPr="00E002BD" w:rsidRDefault="00BC1013" w:rsidP="00D7599F">
            <w:pPr>
              <w:rPr>
                <w:rFonts w:cs="Arial"/>
                <w:sz w:val="22"/>
                <w:szCs w:val="22"/>
              </w:rPr>
            </w:pPr>
          </w:p>
          <w:p w14:paraId="06570928" w14:textId="77777777"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Develop and maintain effective relations including with all implementing partners;</w:t>
            </w:r>
          </w:p>
          <w:p w14:paraId="5406FE20" w14:textId="3D5A0B45"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 xml:space="preserve">Together with the </w:t>
            </w:r>
            <w:r w:rsidR="006008C3">
              <w:rPr>
                <w:rFonts w:ascii="Arial" w:hAnsi="Arial" w:cs="Arial"/>
              </w:rPr>
              <w:t>Program</w:t>
            </w:r>
            <w:r w:rsidRPr="00E002BD">
              <w:rPr>
                <w:rFonts w:ascii="Arial" w:hAnsi="Arial" w:cs="Arial"/>
              </w:rPr>
              <w:t xml:space="preserve"> Analyst, maintain close coordination with the relevant line ministries partners, Secretariat, donor focal points, UN agencies and development partners on all aspects of the project implementation;</w:t>
            </w:r>
          </w:p>
          <w:p w14:paraId="2B4FED1D" w14:textId="77777777"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Contribute to the development of appropriate working relations with national stakeholders and work closely with national counterparts, in particular with the focal line ministries to build strong relationships to support UNDP effort in ensuring effective partnership;</w:t>
            </w:r>
          </w:p>
          <w:p w14:paraId="3448430F" w14:textId="426F2BEF"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 xml:space="preserve">Build and maintain partnership through networking with stakeholders to generate their interest in the area related to the project as well as UNDP </w:t>
            </w:r>
            <w:r w:rsidR="006008C3">
              <w:rPr>
                <w:rFonts w:ascii="Arial" w:hAnsi="Arial" w:cs="Arial"/>
              </w:rPr>
              <w:t>program</w:t>
            </w:r>
            <w:r w:rsidRPr="00E002BD">
              <w:rPr>
                <w:rFonts w:ascii="Arial" w:hAnsi="Arial" w:cs="Arial"/>
              </w:rPr>
              <w:t xml:space="preserve"> as a whole and in contributing to the resources mobilization effort;</w:t>
            </w:r>
          </w:p>
          <w:p w14:paraId="534161E7" w14:textId="77777777"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Ensure good partnership with contracted experts, consultants and other responsible partners to ensure that outcomes are met in a timely manner;</w:t>
            </w:r>
          </w:p>
          <w:p w14:paraId="0E55B163" w14:textId="3DF54FCF" w:rsidR="00BC1013" w:rsidRPr="00E002BD" w:rsidRDefault="00BC1013" w:rsidP="00C413A6">
            <w:pPr>
              <w:pStyle w:val="ListParagraph"/>
              <w:numPr>
                <w:ilvl w:val="0"/>
                <w:numId w:val="73"/>
              </w:numPr>
              <w:spacing w:after="0" w:line="240" w:lineRule="auto"/>
              <w:contextualSpacing w:val="0"/>
              <w:jc w:val="both"/>
              <w:rPr>
                <w:rFonts w:ascii="Arial" w:hAnsi="Arial" w:cs="Arial"/>
              </w:rPr>
            </w:pPr>
            <w:r w:rsidRPr="00E002BD">
              <w:rPr>
                <w:rFonts w:ascii="Arial" w:hAnsi="Arial" w:cs="Arial"/>
              </w:rPr>
              <w:t xml:space="preserve">In close collaboration with the </w:t>
            </w:r>
            <w:r w:rsidR="006008C3">
              <w:rPr>
                <w:rFonts w:ascii="Arial" w:hAnsi="Arial" w:cs="Arial"/>
              </w:rPr>
              <w:t>Program</w:t>
            </w:r>
            <w:r w:rsidRPr="00E002BD">
              <w:rPr>
                <w:rFonts w:ascii="Arial" w:hAnsi="Arial" w:cs="Arial"/>
              </w:rPr>
              <w:t xml:space="preserve"> Analyst, liaise with UNDP management for the effective implementation of the project;</w:t>
            </w:r>
            <w:r w:rsidR="004E5528">
              <w:rPr>
                <w:rFonts w:ascii="Arial" w:hAnsi="Arial" w:cs="Arial"/>
              </w:rPr>
              <w:t xml:space="preserve"> and</w:t>
            </w:r>
          </w:p>
          <w:p w14:paraId="0882EDF9" w14:textId="77777777" w:rsidR="00BC1013" w:rsidRPr="00E002BD" w:rsidRDefault="00BC1013" w:rsidP="00C413A6">
            <w:pPr>
              <w:pStyle w:val="ListParagraph"/>
              <w:numPr>
                <w:ilvl w:val="0"/>
                <w:numId w:val="73"/>
              </w:numPr>
              <w:spacing w:after="240" w:line="240" w:lineRule="auto"/>
              <w:contextualSpacing w:val="0"/>
              <w:jc w:val="both"/>
              <w:rPr>
                <w:rFonts w:ascii="Arial" w:hAnsi="Arial" w:cs="Arial"/>
              </w:rPr>
            </w:pPr>
            <w:r w:rsidRPr="00E002BD">
              <w:rPr>
                <w:rFonts w:ascii="Arial" w:hAnsi="Arial" w:cs="Arial"/>
              </w:rPr>
              <w:t>Prepare top quality of reports and documents in support of future resource mobilization efforts, if required.</w:t>
            </w:r>
          </w:p>
        </w:tc>
      </w:tr>
      <w:tr w:rsidR="00E002BD" w:rsidRPr="00E002BD" w14:paraId="3587EF22" w14:textId="77777777" w:rsidTr="00507693">
        <w:tblPrEx>
          <w:shd w:val="clear" w:color="auto" w:fill="E0E0E0"/>
        </w:tblPrEx>
        <w:tc>
          <w:tcPr>
            <w:tcW w:w="10075" w:type="dxa"/>
            <w:gridSpan w:val="3"/>
          </w:tcPr>
          <w:p w14:paraId="128D3A45" w14:textId="77777777" w:rsidR="00BC1013" w:rsidRPr="00E002BD" w:rsidRDefault="00BC1013" w:rsidP="00C413A6">
            <w:pPr>
              <w:pStyle w:val="ListParagraph"/>
              <w:numPr>
                <w:ilvl w:val="0"/>
                <w:numId w:val="67"/>
              </w:numPr>
              <w:spacing w:before="240" w:after="0" w:line="240" w:lineRule="auto"/>
              <w:contextualSpacing w:val="0"/>
              <w:rPr>
                <w:rFonts w:ascii="Arial" w:hAnsi="Arial" w:cs="Arial"/>
                <w:b/>
                <w:bCs/>
              </w:rPr>
            </w:pPr>
            <w:r w:rsidRPr="00E002BD">
              <w:rPr>
                <w:rFonts w:ascii="Arial" w:hAnsi="Arial" w:cs="Arial"/>
                <w:b/>
                <w:bCs/>
              </w:rPr>
              <w:t>Knowledge management and sharing and capacity development:</w:t>
            </w:r>
          </w:p>
          <w:p w14:paraId="4F01137A" w14:textId="77777777" w:rsidR="00BC1013" w:rsidRPr="00E002BD" w:rsidRDefault="00BC1013" w:rsidP="00D7599F">
            <w:pPr>
              <w:rPr>
                <w:rFonts w:cs="Arial"/>
                <w:sz w:val="22"/>
                <w:szCs w:val="22"/>
              </w:rPr>
            </w:pPr>
          </w:p>
          <w:p w14:paraId="775501D0" w14:textId="77777777" w:rsidR="00BC1013" w:rsidRPr="00E002BD" w:rsidRDefault="00BC1013" w:rsidP="00C413A6">
            <w:pPr>
              <w:pStyle w:val="ListParagraph"/>
              <w:numPr>
                <w:ilvl w:val="0"/>
                <w:numId w:val="74"/>
              </w:numPr>
              <w:spacing w:after="0" w:line="240" w:lineRule="auto"/>
              <w:contextualSpacing w:val="0"/>
              <w:jc w:val="both"/>
              <w:rPr>
                <w:rFonts w:ascii="Arial" w:hAnsi="Arial" w:cs="Arial"/>
              </w:rPr>
            </w:pPr>
            <w:r w:rsidRPr="00E002BD">
              <w:rPr>
                <w:rFonts w:ascii="Arial" w:hAnsi="Arial" w:cs="Arial"/>
              </w:rPr>
              <w:t>Coordinate with Knowledge Management or Communication Officer to maintain the documentation of best practices and lessons learned on an ongoing basis;</w:t>
            </w:r>
          </w:p>
          <w:p w14:paraId="1333883E" w14:textId="77777777" w:rsidR="00BC1013" w:rsidRPr="00E002BD" w:rsidRDefault="00BC1013" w:rsidP="00C413A6">
            <w:pPr>
              <w:pStyle w:val="ListParagraph"/>
              <w:numPr>
                <w:ilvl w:val="0"/>
                <w:numId w:val="74"/>
              </w:numPr>
              <w:spacing w:after="0" w:line="240" w:lineRule="auto"/>
              <w:contextualSpacing w:val="0"/>
              <w:jc w:val="both"/>
              <w:rPr>
                <w:rFonts w:ascii="Arial" w:hAnsi="Arial" w:cs="Arial"/>
              </w:rPr>
            </w:pPr>
            <w:r w:rsidRPr="00E002BD">
              <w:rPr>
                <w:rFonts w:ascii="Arial" w:hAnsi="Arial" w:cs="Arial"/>
              </w:rPr>
              <w:t>Contribute to the development of knowledge products;</w:t>
            </w:r>
          </w:p>
          <w:p w14:paraId="3AFE79C8" w14:textId="77777777" w:rsidR="00BC1013" w:rsidRPr="00E002BD" w:rsidRDefault="00BC1013" w:rsidP="00C413A6">
            <w:pPr>
              <w:pStyle w:val="ListParagraph"/>
              <w:numPr>
                <w:ilvl w:val="0"/>
                <w:numId w:val="74"/>
              </w:numPr>
              <w:spacing w:after="0" w:line="240" w:lineRule="auto"/>
              <w:contextualSpacing w:val="0"/>
              <w:jc w:val="both"/>
              <w:rPr>
                <w:rFonts w:ascii="Arial" w:hAnsi="Arial" w:cs="Arial"/>
              </w:rPr>
            </w:pPr>
            <w:r w:rsidRPr="00E002BD">
              <w:rPr>
                <w:rFonts w:ascii="Arial" w:hAnsi="Arial" w:cs="Arial"/>
              </w:rPr>
              <w:t>Coordinate contribution to knowledge networks and communities of practice;</w:t>
            </w:r>
          </w:p>
          <w:p w14:paraId="4F92BD87" w14:textId="2D31D063" w:rsidR="00BC1013" w:rsidRPr="00E002BD" w:rsidRDefault="00BC1013" w:rsidP="00C413A6">
            <w:pPr>
              <w:pStyle w:val="ListParagraph"/>
              <w:numPr>
                <w:ilvl w:val="0"/>
                <w:numId w:val="74"/>
              </w:numPr>
              <w:spacing w:after="0" w:line="240" w:lineRule="auto"/>
              <w:contextualSpacing w:val="0"/>
              <w:jc w:val="both"/>
              <w:rPr>
                <w:rFonts w:ascii="Arial" w:hAnsi="Arial" w:cs="Arial"/>
              </w:rPr>
            </w:pPr>
            <w:r w:rsidRPr="00E002BD">
              <w:rPr>
                <w:rFonts w:ascii="Arial" w:hAnsi="Arial" w:cs="Arial"/>
              </w:rPr>
              <w:t xml:space="preserve">Ensure that experiences and lessons learnt from </w:t>
            </w:r>
            <w:r w:rsidR="006008C3">
              <w:rPr>
                <w:rFonts w:ascii="Arial" w:hAnsi="Arial" w:cs="Arial"/>
              </w:rPr>
              <w:t>program</w:t>
            </w:r>
            <w:r w:rsidRPr="00E002BD">
              <w:rPr>
                <w:rFonts w:ascii="Arial" w:hAnsi="Arial" w:cs="Arial"/>
              </w:rPr>
              <w:t xml:space="preserve"> implementation are adequately recorded and disseminated;</w:t>
            </w:r>
            <w:r w:rsidR="004E5528">
              <w:rPr>
                <w:rFonts w:ascii="Arial" w:hAnsi="Arial" w:cs="Arial"/>
              </w:rPr>
              <w:t xml:space="preserve"> and</w:t>
            </w:r>
          </w:p>
          <w:p w14:paraId="4B7DD602" w14:textId="77777777" w:rsidR="00BC1013" w:rsidRPr="00E002BD" w:rsidRDefault="00BC1013" w:rsidP="00C413A6">
            <w:pPr>
              <w:pStyle w:val="ListParagraph"/>
              <w:numPr>
                <w:ilvl w:val="0"/>
                <w:numId w:val="74"/>
              </w:numPr>
              <w:spacing w:after="240" w:line="240" w:lineRule="auto"/>
              <w:contextualSpacing w:val="0"/>
              <w:jc w:val="both"/>
              <w:rPr>
                <w:rFonts w:ascii="Arial" w:hAnsi="Arial" w:cs="Arial"/>
                <w:b/>
                <w:lang w:eastAsia="en-GB"/>
              </w:rPr>
            </w:pPr>
            <w:r w:rsidRPr="00E002BD">
              <w:rPr>
                <w:rFonts w:ascii="Arial" w:hAnsi="Arial" w:cs="Arial"/>
              </w:rPr>
              <w:t>Based on the knowledge from the project, share experiences and best practices at national, regional and international levels.</w:t>
            </w:r>
          </w:p>
        </w:tc>
      </w:tr>
      <w:tr w:rsidR="00E002BD" w:rsidRPr="00E002BD" w14:paraId="4B3D624E" w14:textId="77777777" w:rsidTr="00507693">
        <w:tblPrEx>
          <w:shd w:val="clear" w:color="auto" w:fill="E0E0E0"/>
        </w:tblPrEx>
        <w:trPr>
          <w:trHeight w:val="404"/>
        </w:trPr>
        <w:tc>
          <w:tcPr>
            <w:tcW w:w="10075" w:type="dxa"/>
            <w:gridSpan w:val="3"/>
            <w:tcBorders>
              <w:bottom w:val="single" w:sz="4" w:space="0" w:color="auto"/>
            </w:tcBorders>
            <w:shd w:val="clear" w:color="auto" w:fill="E0E0E0"/>
            <w:vAlign w:val="center"/>
          </w:tcPr>
          <w:p w14:paraId="3AEDAE1D" w14:textId="77777777" w:rsidR="00BC1013" w:rsidRPr="00E002BD" w:rsidRDefault="00BC1013" w:rsidP="00D7599F">
            <w:pPr>
              <w:spacing w:before="120" w:after="120"/>
              <w:rPr>
                <w:rFonts w:cs="Arial"/>
                <w:b/>
                <w:sz w:val="22"/>
                <w:szCs w:val="22"/>
              </w:rPr>
            </w:pPr>
            <w:r w:rsidRPr="00E002BD">
              <w:rPr>
                <w:rFonts w:cs="Arial"/>
                <w:b/>
                <w:sz w:val="22"/>
                <w:szCs w:val="22"/>
              </w:rPr>
              <w:t xml:space="preserve">IV. Impact of Results </w:t>
            </w:r>
          </w:p>
        </w:tc>
      </w:tr>
      <w:tr w:rsidR="00E002BD" w:rsidRPr="00E002BD" w14:paraId="1A72DF1C" w14:textId="77777777" w:rsidTr="00507693">
        <w:tblPrEx>
          <w:shd w:val="clear" w:color="auto" w:fill="E0E0E0"/>
        </w:tblPrEx>
        <w:tc>
          <w:tcPr>
            <w:tcW w:w="10075" w:type="dxa"/>
            <w:gridSpan w:val="3"/>
          </w:tcPr>
          <w:p w14:paraId="0CF12707" w14:textId="6B142C8C" w:rsidR="00BC1013" w:rsidRPr="00E002BD" w:rsidRDefault="00BC1013" w:rsidP="00D7599F">
            <w:pPr>
              <w:spacing w:before="240" w:after="240"/>
              <w:rPr>
                <w:rFonts w:cs="Arial"/>
                <w:sz w:val="22"/>
                <w:szCs w:val="22"/>
              </w:rPr>
            </w:pPr>
            <w:r w:rsidRPr="00E002BD">
              <w:rPr>
                <w:rFonts w:cs="Arial"/>
                <w:sz w:val="22"/>
                <w:szCs w:val="22"/>
              </w:rPr>
              <w:t xml:space="preserve">The position ensures successful implementation of the SRL project in accordance with project objectives, UNDP policies and procedures and National Implementation procedures as described in UNDP </w:t>
            </w:r>
            <w:r w:rsidR="006008C3">
              <w:rPr>
                <w:rFonts w:cs="Arial"/>
                <w:sz w:val="22"/>
                <w:szCs w:val="22"/>
              </w:rPr>
              <w:t>Program</w:t>
            </w:r>
            <w:r w:rsidRPr="00E002BD">
              <w:rPr>
                <w:rFonts w:cs="Arial"/>
                <w:sz w:val="22"/>
                <w:szCs w:val="22"/>
              </w:rPr>
              <w:t>, Operations, Policies and Procedures (POPPs); promote the mobilization of resources to support the extension of the project and improve coordination among stakeholders.</w:t>
            </w:r>
          </w:p>
        </w:tc>
      </w:tr>
      <w:tr w:rsidR="00E002BD" w:rsidRPr="00E002BD" w14:paraId="6591002F" w14:textId="77777777" w:rsidTr="00507693">
        <w:tblPrEx>
          <w:shd w:val="clear" w:color="auto" w:fill="E0E0E0"/>
          <w:tblLook w:val="04A0" w:firstRow="1" w:lastRow="0" w:firstColumn="1" w:lastColumn="0" w:noHBand="0" w:noVBand="1"/>
        </w:tblPrEx>
        <w:trPr>
          <w:trHeight w:val="368"/>
        </w:trPr>
        <w:tc>
          <w:tcPr>
            <w:tcW w:w="10075"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43E5E50D" w14:textId="77777777" w:rsidR="00BC1013" w:rsidRPr="00E002BD" w:rsidRDefault="00BC1013" w:rsidP="00D7599F">
            <w:pPr>
              <w:rPr>
                <w:rFonts w:cs="Arial"/>
                <w:b/>
                <w:sz w:val="22"/>
                <w:szCs w:val="22"/>
              </w:rPr>
            </w:pPr>
            <w:r w:rsidRPr="00E002BD">
              <w:rPr>
                <w:rFonts w:cs="Arial"/>
                <w:b/>
                <w:sz w:val="22"/>
                <w:szCs w:val="22"/>
              </w:rPr>
              <w:t xml:space="preserve">V. Competencies  </w:t>
            </w:r>
          </w:p>
        </w:tc>
      </w:tr>
      <w:tr w:rsidR="00E002BD" w:rsidRPr="00E002BD" w14:paraId="28F87BE6" w14:textId="77777777" w:rsidTr="00507693">
        <w:tblPrEx>
          <w:shd w:val="clear" w:color="auto" w:fill="E0E0E0"/>
          <w:tblLook w:val="04A0" w:firstRow="1" w:lastRow="0" w:firstColumn="1" w:lastColumn="0" w:noHBand="0" w:noVBand="1"/>
        </w:tblPrEx>
        <w:trPr>
          <w:trHeight w:val="353"/>
        </w:trPr>
        <w:tc>
          <w:tcPr>
            <w:tcW w:w="100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C0EA76" w14:textId="77777777" w:rsidR="00BC1013" w:rsidRPr="00E002BD" w:rsidRDefault="00BC1013" w:rsidP="00D7599F">
            <w:pPr>
              <w:spacing w:before="240"/>
              <w:rPr>
                <w:rFonts w:cs="Arial"/>
                <w:b/>
                <w:sz w:val="22"/>
                <w:szCs w:val="22"/>
              </w:rPr>
            </w:pPr>
            <w:r w:rsidRPr="00E002BD">
              <w:rPr>
                <w:rFonts w:cs="Arial"/>
                <w:b/>
                <w:sz w:val="22"/>
                <w:szCs w:val="22"/>
              </w:rPr>
              <w:t>Core Competencies:</w:t>
            </w:r>
          </w:p>
          <w:p w14:paraId="31EF6D1C" w14:textId="77777777" w:rsidR="00BC1013" w:rsidRPr="00E002BD" w:rsidRDefault="00BC1013" w:rsidP="00D7599F">
            <w:pPr>
              <w:autoSpaceDE w:val="0"/>
              <w:autoSpaceDN w:val="0"/>
              <w:adjustRightInd w:val="0"/>
              <w:rPr>
                <w:rFonts w:cs="Arial"/>
                <w:sz w:val="22"/>
                <w:szCs w:val="22"/>
              </w:rPr>
            </w:pPr>
          </w:p>
          <w:p w14:paraId="4939A682"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Promoting Ethics and Integrity / Creating Organizational Precedents</w:t>
            </w:r>
          </w:p>
          <w:p w14:paraId="43B5B32D"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Building support and political acumen</w:t>
            </w:r>
          </w:p>
          <w:p w14:paraId="2CA7990B"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Building staff competence, Creating an environment of creativity and innovation</w:t>
            </w:r>
          </w:p>
          <w:p w14:paraId="34A710B7"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Building and promoting effective teams</w:t>
            </w:r>
          </w:p>
          <w:p w14:paraId="08390E88"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Creating and promoting enabling environment for open communication</w:t>
            </w:r>
          </w:p>
          <w:p w14:paraId="0FEF26EA"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Creating an emotionally intelligent organization</w:t>
            </w:r>
          </w:p>
          <w:p w14:paraId="64B498A0"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Leveraging conflict in the interests of UN Women &amp; setting standards</w:t>
            </w:r>
          </w:p>
          <w:p w14:paraId="7F50261C"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 xml:space="preserve">Sharing knowledge across the organization and building a culture of knowledge sharing and </w:t>
            </w:r>
            <w:r w:rsidRPr="00E002BD">
              <w:rPr>
                <w:rFonts w:ascii="Arial" w:hAnsi="Arial" w:cs="Arial"/>
              </w:rPr>
              <w:lastRenderedPageBreak/>
              <w:t>learning</w:t>
            </w:r>
          </w:p>
          <w:p w14:paraId="40D3074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Fair and transparent decision making; calculated risk-taking</w:t>
            </w:r>
          </w:p>
          <w:p w14:paraId="7ACAA8B8" w14:textId="77777777" w:rsidR="00BC1013" w:rsidRPr="00E002BD" w:rsidRDefault="00BC1013" w:rsidP="00D7599F">
            <w:pPr>
              <w:rPr>
                <w:rFonts w:cs="Arial"/>
                <w:sz w:val="22"/>
                <w:szCs w:val="22"/>
              </w:rPr>
            </w:pPr>
          </w:p>
          <w:p w14:paraId="4BB7A60F" w14:textId="77777777" w:rsidR="00BC1013" w:rsidRPr="00E002BD" w:rsidRDefault="00BC1013" w:rsidP="00D7599F">
            <w:pPr>
              <w:rPr>
                <w:rFonts w:cs="Arial"/>
                <w:b/>
                <w:sz w:val="22"/>
                <w:szCs w:val="22"/>
              </w:rPr>
            </w:pPr>
            <w:r w:rsidRPr="00E002BD">
              <w:rPr>
                <w:rFonts w:cs="Arial"/>
                <w:b/>
                <w:sz w:val="22"/>
                <w:szCs w:val="22"/>
              </w:rPr>
              <w:t>Functional Competencies:</w:t>
            </w:r>
          </w:p>
          <w:p w14:paraId="5F6A7A2B" w14:textId="77777777" w:rsidR="00BC1013" w:rsidRPr="00E002BD" w:rsidRDefault="00BC1013" w:rsidP="00D7599F">
            <w:pPr>
              <w:rPr>
                <w:rFonts w:cs="Arial"/>
                <w:b/>
                <w:sz w:val="22"/>
                <w:szCs w:val="22"/>
              </w:rPr>
            </w:pPr>
          </w:p>
          <w:p w14:paraId="12DDB2F8" w14:textId="77777777" w:rsidR="00BC1013" w:rsidRPr="00E002BD" w:rsidRDefault="00BC1013" w:rsidP="00D7599F">
            <w:pPr>
              <w:rPr>
                <w:rFonts w:cs="Arial"/>
                <w:sz w:val="22"/>
                <w:szCs w:val="22"/>
                <w:u w:val="single"/>
              </w:rPr>
            </w:pPr>
            <w:r w:rsidRPr="00E002BD">
              <w:rPr>
                <w:rFonts w:cs="Arial"/>
                <w:sz w:val="22"/>
                <w:szCs w:val="22"/>
                <w:u w:val="single"/>
              </w:rPr>
              <w:t>Advocacy / Advancing Policy Oriented Agenda:  analysis and creation of messages and strategies</w:t>
            </w:r>
          </w:p>
          <w:p w14:paraId="5E27846C"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Creates effective advocacy strategies</w:t>
            </w:r>
          </w:p>
          <w:p w14:paraId="2D10032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Contributes to the elaboration of advocacy strategies by identifying and prioritizing audiences and communication means</w:t>
            </w:r>
          </w:p>
          <w:p w14:paraId="5A556919"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Performs analysis of political situations and scenarios, and contributes to the formulation of institutional responses</w:t>
            </w:r>
          </w:p>
          <w:p w14:paraId="19ADC8F0"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Uses the opportunity to bring forward and disseminate materials for advocacy work</w:t>
            </w:r>
          </w:p>
          <w:p w14:paraId="3B026565" w14:textId="77777777" w:rsidR="00BC1013" w:rsidRPr="00E002BD" w:rsidRDefault="00BC1013" w:rsidP="00D7599F">
            <w:pPr>
              <w:rPr>
                <w:rFonts w:cs="Arial"/>
                <w:sz w:val="22"/>
                <w:szCs w:val="22"/>
              </w:rPr>
            </w:pPr>
          </w:p>
          <w:p w14:paraId="65F8B519" w14:textId="7FFDD4BE" w:rsidR="00BC1013" w:rsidRPr="00E002BD" w:rsidRDefault="00BC1013" w:rsidP="00D7599F">
            <w:pPr>
              <w:rPr>
                <w:rFonts w:cs="Arial"/>
                <w:sz w:val="22"/>
                <w:szCs w:val="22"/>
              </w:rPr>
            </w:pPr>
            <w:r w:rsidRPr="00E002BD">
              <w:rPr>
                <w:rFonts w:cs="Arial"/>
                <w:sz w:val="22"/>
                <w:szCs w:val="22"/>
              </w:rPr>
              <w:t xml:space="preserve">Results-based </w:t>
            </w:r>
            <w:r w:rsidR="006008C3">
              <w:rPr>
                <w:rFonts w:cs="Arial"/>
                <w:sz w:val="22"/>
                <w:szCs w:val="22"/>
              </w:rPr>
              <w:t>Program</w:t>
            </w:r>
            <w:r w:rsidRPr="00E002BD">
              <w:rPr>
                <w:rFonts w:cs="Arial"/>
                <w:sz w:val="22"/>
                <w:szCs w:val="22"/>
              </w:rPr>
              <w:t xml:space="preserve"> Development and Management</w:t>
            </w:r>
          </w:p>
          <w:p w14:paraId="11485F05" w14:textId="77777777" w:rsidR="00BC1013" w:rsidRPr="00E002BD" w:rsidRDefault="00BC1013" w:rsidP="00D7599F">
            <w:pPr>
              <w:rPr>
                <w:rFonts w:cs="Arial"/>
                <w:sz w:val="22"/>
                <w:szCs w:val="22"/>
              </w:rPr>
            </w:pPr>
          </w:p>
          <w:p w14:paraId="2071FB9D" w14:textId="77777777" w:rsidR="00BC1013" w:rsidRPr="00E002BD" w:rsidRDefault="00BC1013" w:rsidP="00D7599F">
            <w:pPr>
              <w:rPr>
                <w:rFonts w:cs="Arial"/>
                <w:sz w:val="22"/>
                <w:szCs w:val="22"/>
                <w:u w:val="single"/>
              </w:rPr>
            </w:pPr>
            <w:r w:rsidRPr="00E002BD">
              <w:rPr>
                <w:rFonts w:cs="Arial"/>
                <w:sz w:val="22"/>
                <w:szCs w:val="22"/>
                <w:u w:val="single"/>
              </w:rPr>
              <w:t>Building Strategic Partnerships: Identifying and building partnerships</w:t>
            </w:r>
          </w:p>
          <w:p w14:paraId="4FCE83BC"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 xml:space="preserve">Effectively networks with partners seizing opportunities to build strategic alliances relevant to UNDP’s mandate and strategic agenda </w:t>
            </w:r>
          </w:p>
          <w:p w14:paraId="40A0AAFF"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Sensitizes UN Partners, donors and other international organizations to the UNDP’s strategic agenda, identifying areas for joint efforts</w:t>
            </w:r>
          </w:p>
          <w:p w14:paraId="6ECCE17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 xml:space="preserve">Develops positive ties with civil society to build/strengthen UNDP’s mandate </w:t>
            </w:r>
          </w:p>
          <w:p w14:paraId="44F24A21"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Identifies needs and interventions for capacity building of counterparts, clients and potential partners</w:t>
            </w:r>
          </w:p>
          <w:p w14:paraId="1E129AF3"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Displays initiative, sets challenging outputs for him/herself and willingly accepts new work assignments</w:t>
            </w:r>
          </w:p>
          <w:p w14:paraId="4ACF1047"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Takes responsibility for achieving agreed outputs within set deadlines and strives until successful outputs are achieved</w:t>
            </w:r>
          </w:p>
          <w:p w14:paraId="04B04FE2"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 xml:space="preserve">Promotes UNDP’s agenda in inter-agency meetings </w:t>
            </w:r>
          </w:p>
          <w:p w14:paraId="7AF54DA4" w14:textId="77777777" w:rsidR="00BC1013" w:rsidRPr="00E002BD" w:rsidRDefault="00BC1013" w:rsidP="00D7599F">
            <w:pPr>
              <w:rPr>
                <w:rFonts w:cs="Arial"/>
                <w:sz w:val="22"/>
                <w:szCs w:val="22"/>
              </w:rPr>
            </w:pPr>
          </w:p>
          <w:p w14:paraId="2FB083CA" w14:textId="77777777" w:rsidR="00BC1013" w:rsidRPr="00E002BD" w:rsidRDefault="00BC1013" w:rsidP="00D7599F">
            <w:pPr>
              <w:rPr>
                <w:rFonts w:cs="Arial"/>
                <w:sz w:val="22"/>
                <w:szCs w:val="22"/>
                <w:u w:val="single"/>
              </w:rPr>
            </w:pPr>
            <w:r w:rsidRPr="00E002BD">
              <w:rPr>
                <w:rFonts w:cs="Arial"/>
                <w:sz w:val="22"/>
                <w:szCs w:val="22"/>
                <w:u w:val="single"/>
              </w:rPr>
              <w:t>Innovation and Marketing new Approaches: Developing new approaches</w:t>
            </w:r>
          </w:p>
          <w:p w14:paraId="21BCB5ED"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Seeks a broad range of perspectives in developing project proposals</w:t>
            </w:r>
          </w:p>
          <w:p w14:paraId="5F9BFAE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Generates for regional and innovative ideas and effective solutions to problems</w:t>
            </w:r>
          </w:p>
          <w:p w14:paraId="7DF50D10"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Looks at experience critically, drawing lessons, and building them into the design of new approaches</w:t>
            </w:r>
          </w:p>
          <w:p w14:paraId="3D0311E7"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Identifies new approaches and promotes their use in other situations</w:t>
            </w:r>
          </w:p>
          <w:p w14:paraId="39D2A4C2"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Documents successes and uses them to project a positive image</w:t>
            </w:r>
          </w:p>
          <w:p w14:paraId="61077826"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Creates an environment that fosters innovation and innovative thinking</w:t>
            </w:r>
          </w:p>
          <w:p w14:paraId="76992331"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Makes the case for innovative ideas from the team with own supervisor</w:t>
            </w:r>
          </w:p>
          <w:p w14:paraId="6BE80363" w14:textId="77777777" w:rsidR="00BC1013" w:rsidRPr="00E002BD" w:rsidRDefault="00BC1013" w:rsidP="00D7599F">
            <w:pPr>
              <w:rPr>
                <w:rFonts w:cs="Arial"/>
                <w:sz w:val="22"/>
                <w:szCs w:val="22"/>
              </w:rPr>
            </w:pPr>
          </w:p>
          <w:p w14:paraId="3ED6DF15" w14:textId="77777777" w:rsidR="00BC1013" w:rsidRPr="00E002BD" w:rsidRDefault="00BC1013" w:rsidP="00D7599F">
            <w:pPr>
              <w:rPr>
                <w:rFonts w:cs="Arial"/>
                <w:sz w:val="22"/>
                <w:szCs w:val="22"/>
                <w:u w:val="single"/>
              </w:rPr>
            </w:pPr>
            <w:r w:rsidRPr="00E002BD">
              <w:rPr>
                <w:rFonts w:cs="Arial"/>
                <w:sz w:val="22"/>
                <w:szCs w:val="22"/>
                <w:u w:val="single"/>
              </w:rPr>
              <w:t xml:space="preserve">Resource Mobilization: Implementing resource mobilization strategies </w:t>
            </w:r>
          </w:p>
          <w:p w14:paraId="5438F4AE"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Analyzes information on potential bilateral donors and national counterparts to recommend a strategic approach</w:t>
            </w:r>
          </w:p>
          <w:p w14:paraId="280F9F10"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Identifies and compiles lessons learned</w:t>
            </w:r>
          </w:p>
          <w:p w14:paraId="7A55F93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Promotes and encourages country office action with local missions of donor countries as well as appropriate government authorities for increased contribution to UNDP resources, including cost sharing modalities</w:t>
            </w:r>
          </w:p>
          <w:p w14:paraId="4F4662A2"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Identifies country needs and develops proposals to be presented to donors and governments</w:t>
            </w:r>
          </w:p>
          <w:p w14:paraId="5A42CEC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Develops a resource mobilization strategy at the country level</w:t>
            </w:r>
          </w:p>
          <w:p w14:paraId="50034750" w14:textId="77777777" w:rsidR="00BC1013" w:rsidRPr="00E002BD" w:rsidRDefault="00BC1013" w:rsidP="00D7599F">
            <w:pPr>
              <w:rPr>
                <w:rFonts w:cs="Arial"/>
                <w:sz w:val="22"/>
                <w:szCs w:val="22"/>
              </w:rPr>
            </w:pPr>
          </w:p>
          <w:p w14:paraId="28D3A98C" w14:textId="77777777" w:rsidR="00BC1013" w:rsidRPr="00E002BD" w:rsidRDefault="00BC1013" w:rsidP="00D7599F">
            <w:pPr>
              <w:rPr>
                <w:rFonts w:cs="Arial"/>
                <w:sz w:val="22"/>
                <w:szCs w:val="22"/>
                <w:u w:val="single"/>
              </w:rPr>
            </w:pPr>
            <w:r w:rsidRPr="00E002BD">
              <w:rPr>
                <w:rFonts w:cs="Arial"/>
                <w:sz w:val="22"/>
                <w:szCs w:val="22"/>
                <w:u w:val="single"/>
              </w:rPr>
              <w:t>Promoting Organizational learning and Knowledge Sharing: Developing tools and mechanisms</w:t>
            </w:r>
          </w:p>
          <w:p w14:paraId="5B1C1F66"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Makes the case for innovative ideas documenting successes and building them into the design of new approaches</w:t>
            </w:r>
          </w:p>
          <w:p w14:paraId="60ED6717"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Identifies new approaches and strategies that promote the use of tools and mechanisms</w:t>
            </w:r>
          </w:p>
          <w:p w14:paraId="0E98D1CC"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Develops and/or participates in the development of tools and mechanisms, including identifying new approaches to promote individual and organizational learning and knowledge sharing using formal and informal methodologies</w:t>
            </w:r>
          </w:p>
          <w:p w14:paraId="17B53CEE" w14:textId="77777777" w:rsidR="00BC1013" w:rsidRPr="00E002BD" w:rsidRDefault="00BC1013" w:rsidP="00D7599F">
            <w:pPr>
              <w:rPr>
                <w:rFonts w:cs="Arial"/>
                <w:sz w:val="22"/>
                <w:szCs w:val="22"/>
              </w:rPr>
            </w:pPr>
          </w:p>
          <w:p w14:paraId="1EEF2452" w14:textId="77777777" w:rsidR="00BC1013" w:rsidRPr="00E002BD" w:rsidRDefault="00BC1013" w:rsidP="00D7599F">
            <w:pPr>
              <w:rPr>
                <w:rFonts w:cs="Arial"/>
                <w:sz w:val="22"/>
                <w:szCs w:val="22"/>
                <w:u w:val="single"/>
              </w:rPr>
            </w:pPr>
            <w:r w:rsidRPr="00E002BD">
              <w:rPr>
                <w:rFonts w:cs="Arial"/>
                <w:sz w:val="22"/>
                <w:szCs w:val="22"/>
                <w:u w:val="single"/>
              </w:rPr>
              <w:t>Job Knowledge and Technical Expertise: In-depth knowledge of the Subject-matter</w:t>
            </w:r>
          </w:p>
          <w:p w14:paraId="5751178F"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Understands more advanced aspects of primary area of specialization as well as the fundamental concepts of related disciplines</w:t>
            </w:r>
          </w:p>
          <w:p w14:paraId="5D01A483"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Serves as internal consultant in the area of expertise and shares knowledge with staff</w:t>
            </w:r>
          </w:p>
          <w:p w14:paraId="23110E1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Continues to seeks new and improved methods and systems for accomplishing the work of the unit</w:t>
            </w:r>
          </w:p>
          <w:p w14:paraId="605602F6"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Keeps abreast of new developments in area of professional discipline and job knowledge and seeks to develop him/herself professionally</w:t>
            </w:r>
          </w:p>
          <w:p w14:paraId="5EBC6E3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Demonstrates comprehensive knowledge of information technology and applies it in work assignments</w:t>
            </w:r>
          </w:p>
          <w:p w14:paraId="7DDCD518"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Demonstrates comprehensive understanding and knowledge of the current guidelines and project management tools and utilizes these regularly in work assignments</w:t>
            </w:r>
          </w:p>
          <w:p w14:paraId="1BE804DD" w14:textId="77777777" w:rsidR="00BC1013" w:rsidRPr="00E002BD" w:rsidRDefault="00BC1013" w:rsidP="00D7599F">
            <w:pPr>
              <w:pStyle w:val="ListParagraph"/>
              <w:rPr>
                <w:rFonts w:ascii="Arial" w:hAnsi="Arial" w:cs="Arial"/>
              </w:rPr>
            </w:pPr>
          </w:p>
          <w:p w14:paraId="2F0F519A" w14:textId="77777777" w:rsidR="00BC1013" w:rsidRPr="00E002BD" w:rsidRDefault="00BC1013" w:rsidP="00D7599F">
            <w:pPr>
              <w:rPr>
                <w:rFonts w:cs="Arial"/>
                <w:sz w:val="22"/>
                <w:szCs w:val="22"/>
              </w:rPr>
            </w:pPr>
            <w:r w:rsidRPr="00E002BD">
              <w:rPr>
                <w:rFonts w:cs="Arial"/>
                <w:sz w:val="22"/>
                <w:szCs w:val="22"/>
              </w:rPr>
              <w:t>Organizational Leadership and Direction</w:t>
            </w:r>
          </w:p>
          <w:p w14:paraId="79BA4713" w14:textId="77777777" w:rsidR="00BC1013" w:rsidRPr="00E002BD" w:rsidRDefault="00BC1013" w:rsidP="00D7599F">
            <w:pPr>
              <w:pStyle w:val="ListParagraph"/>
              <w:rPr>
                <w:rFonts w:ascii="Arial" w:hAnsi="Arial" w:cs="Arial"/>
              </w:rPr>
            </w:pPr>
          </w:p>
          <w:p w14:paraId="7A45A4B3" w14:textId="77777777" w:rsidR="00BC1013" w:rsidRPr="00E002BD" w:rsidRDefault="00BC1013" w:rsidP="00D7599F">
            <w:pPr>
              <w:spacing w:line="276" w:lineRule="auto"/>
              <w:rPr>
                <w:rFonts w:cs="Arial"/>
                <w:bCs/>
                <w:sz w:val="22"/>
                <w:szCs w:val="22"/>
                <w:u w:val="single"/>
              </w:rPr>
            </w:pPr>
            <w:r w:rsidRPr="00E002BD">
              <w:rPr>
                <w:rFonts w:cs="Arial"/>
                <w:bCs/>
                <w:sz w:val="22"/>
                <w:szCs w:val="22"/>
                <w:u w:val="single"/>
              </w:rPr>
              <w:t>Global Leadership and Advocacy for UNDP’s Goals: Analysis and creation of messages and strategies</w:t>
            </w:r>
          </w:p>
          <w:p w14:paraId="5CCC7085"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Creates effective global advocacy messages/strategies</w:t>
            </w:r>
          </w:p>
          <w:p w14:paraId="2A058425"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Contributes to the elaboration of a global advocacy strategy by identifying and prioritizing audiences and messages</w:t>
            </w:r>
          </w:p>
          <w:p w14:paraId="30AB5383"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Performed analysis of political situations and scenarios, and contributes to the formulation of institutional responses</w:t>
            </w:r>
          </w:p>
          <w:p w14:paraId="37AF9AC9"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Uses the opportunity to bring forward and disseminate materials for global advocacy work and adapts it for use at country level</w:t>
            </w:r>
          </w:p>
          <w:p w14:paraId="66D1F4D2" w14:textId="77777777" w:rsidR="00BC1013" w:rsidRPr="00E002BD" w:rsidRDefault="00BC1013" w:rsidP="00D7599F">
            <w:pPr>
              <w:rPr>
                <w:rFonts w:cs="Arial"/>
                <w:sz w:val="22"/>
                <w:szCs w:val="22"/>
              </w:rPr>
            </w:pPr>
          </w:p>
          <w:p w14:paraId="1FAA1A65" w14:textId="77777777" w:rsidR="00BC1013" w:rsidRPr="00E002BD" w:rsidRDefault="00BC1013" w:rsidP="00D7599F">
            <w:pPr>
              <w:rPr>
                <w:rFonts w:cs="Arial"/>
                <w:sz w:val="22"/>
                <w:szCs w:val="22"/>
                <w:u w:val="single"/>
              </w:rPr>
            </w:pPr>
            <w:r w:rsidRPr="00E002BD">
              <w:rPr>
                <w:rFonts w:cs="Arial"/>
                <w:sz w:val="22"/>
                <w:szCs w:val="22"/>
                <w:u w:val="single"/>
              </w:rPr>
              <w:t>Client Orientation: Contributing to positive outcomes for the client</w:t>
            </w:r>
          </w:p>
          <w:p w14:paraId="5BC36311" w14:textId="77777777" w:rsidR="00BC1013" w:rsidRPr="00E002BD" w:rsidRDefault="00BC1013" w:rsidP="00C413A6">
            <w:pPr>
              <w:widowControl/>
              <w:numPr>
                <w:ilvl w:val="0"/>
                <w:numId w:val="69"/>
              </w:numPr>
              <w:autoSpaceDE w:val="0"/>
              <w:autoSpaceDN w:val="0"/>
              <w:adjustRightInd w:val="0"/>
              <w:jc w:val="both"/>
              <w:rPr>
                <w:rFonts w:cs="Arial"/>
                <w:sz w:val="22"/>
                <w:szCs w:val="22"/>
              </w:rPr>
            </w:pPr>
            <w:r w:rsidRPr="00E002BD">
              <w:rPr>
                <w:rFonts w:cs="Arial"/>
                <w:sz w:val="22"/>
                <w:szCs w:val="22"/>
              </w:rPr>
              <w:t>Anticipates client needs</w:t>
            </w:r>
          </w:p>
          <w:p w14:paraId="71BC5CDD"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Works towards creating an enabling environment for a smooth relationship between the clients and service provider</w:t>
            </w:r>
          </w:p>
          <w:p w14:paraId="62437462"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Demonstrates understanding of client’s perspective</w:t>
            </w:r>
          </w:p>
          <w:p w14:paraId="50D4B53C"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Keeps the client informed of problems or delays in the provision of services</w:t>
            </w:r>
          </w:p>
          <w:p w14:paraId="0B398C47" w14:textId="77777777" w:rsidR="00BC1013" w:rsidRPr="00E002BD" w:rsidRDefault="00BC1013" w:rsidP="00C413A6">
            <w:pPr>
              <w:pStyle w:val="ListParagraph"/>
              <w:numPr>
                <w:ilvl w:val="0"/>
                <w:numId w:val="68"/>
              </w:numPr>
              <w:spacing w:after="0"/>
              <w:rPr>
                <w:rFonts w:ascii="Arial" w:hAnsi="Arial" w:cs="Arial"/>
              </w:rPr>
            </w:pPr>
            <w:r w:rsidRPr="00E002BD">
              <w:rPr>
                <w:rFonts w:ascii="Arial" w:hAnsi="Arial" w:cs="Arial"/>
              </w:rPr>
              <w:t>Uses discretion and flexibility in interpreting rules in order to meet client needs and achieve organizational goals more effectively</w:t>
            </w:r>
          </w:p>
          <w:p w14:paraId="39C72C3A" w14:textId="77777777" w:rsidR="00BC1013" w:rsidRPr="00E002BD" w:rsidRDefault="00BC1013" w:rsidP="00C413A6">
            <w:pPr>
              <w:pStyle w:val="ListParagraph"/>
              <w:numPr>
                <w:ilvl w:val="0"/>
                <w:numId w:val="68"/>
              </w:numPr>
              <w:spacing w:after="240"/>
              <w:rPr>
                <w:rFonts w:ascii="Arial" w:hAnsi="Arial" w:cs="Arial"/>
              </w:rPr>
            </w:pPr>
            <w:r w:rsidRPr="00E002BD">
              <w:rPr>
                <w:rFonts w:ascii="Arial" w:hAnsi="Arial" w:cs="Arial"/>
              </w:rPr>
              <w:t>Solicits feedback on service provision and quality</w:t>
            </w:r>
          </w:p>
        </w:tc>
      </w:tr>
      <w:tr w:rsidR="00E002BD" w:rsidRPr="00E002BD" w14:paraId="5EF8B0E3" w14:textId="77777777" w:rsidTr="00507693">
        <w:tblPrEx>
          <w:shd w:val="clear" w:color="auto" w:fill="E0E0E0"/>
          <w:tblLook w:val="04A0" w:firstRow="1" w:lastRow="0" w:firstColumn="1" w:lastColumn="0" w:noHBand="0" w:noVBand="1"/>
        </w:tblPrEx>
        <w:trPr>
          <w:trHeight w:val="440"/>
        </w:trPr>
        <w:tc>
          <w:tcPr>
            <w:tcW w:w="10075"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5FB5DD53" w14:textId="77777777" w:rsidR="00BC1013" w:rsidRPr="00E002BD" w:rsidRDefault="00BC1013" w:rsidP="00D7599F">
            <w:pPr>
              <w:spacing w:before="120" w:after="120"/>
              <w:rPr>
                <w:rFonts w:cs="Arial"/>
                <w:b/>
                <w:bCs/>
                <w:sz w:val="22"/>
                <w:szCs w:val="22"/>
              </w:rPr>
            </w:pPr>
            <w:r w:rsidRPr="00E002BD">
              <w:rPr>
                <w:rFonts w:cs="Arial"/>
                <w:b/>
                <w:bCs/>
                <w:sz w:val="22"/>
                <w:szCs w:val="22"/>
              </w:rPr>
              <w:lastRenderedPageBreak/>
              <w:t>VI. Recruitment Qualifications</w:t>
            </w:r>
          </w:p>
        </w:tc>
      </w:tr>
      <w:tr w:rsidR="00E002BD" w:rsidRPr="00E002BD" w14:paraId="17298B78" w14:textId="77777777" w:rsidTr="00507693">
        <w:tblPrEx>
          <w:shd w:val="clear" w:color="auto" w:fill="E0E0E0"/>
          <w:tblLook w:val="04A0" w:firstRow="1" w:lastRow="0" w:firstColumn="1" w:lastColumn="0" w:noHBand="0" w:noVBand="1"/>
        </w:tblPrEx>
        <w:trPr>
          <w:trHeight w:val="230"/>
        </w:trPr>
        <w:tc>
          <w:tcPr>
            <w:tcW w:w="2245" w:type="dxa"/>
            <w:gridSpan w:val="2"/>
            <w:tcBorders>
              <w:top w:val="single" w:sz="4" w:space="0" w:color="auto"/>
              <w:left w:val="single" w:sz="4" w:space="0" w:color="auto"/>
              <w:bottom w:val="single" w:sz="4" w:space="0" w:color="auto"/>
              <w:right w:val="single" w:sz="4" w:space="0" w:color="auto"/>
            </w:tcBorders>
            <w:shd w:val="clear" w:color="auto" w:fill="auto"/>
          </w:tcPr>
          <w:p w14:paraId="05A6D859" w14:textId="77777777" w:rsidR="00BC1013" w:rsidRPr="00E002BD" w:rsidRDefault="00BC1013" w:rsidP="00D7599F">
            <w:pPr>
              <w:spacing w:before="120"/>
              <w:rPr>
                <w:rFonts w:cs="Arial"/>
                <w:sz w:val="22"/>
                <w:szCs w:val="22"/>
              </w:rPr>
            </w:pPr>
            <w:r w:rsidRPr="00E002BD">
              <w:rPr>
                <w:rFonts w:cs="Arial"/>
                <w:sz w:val="22"/>
                <w:szCs w:val="22"/>
              </w:rPr>
              <w:t xml:space="preserve">Education:  </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CC686AD" w14:textId="47D76DCA" w:rsidR="00BC1013" w:rsidRPr="00E002BD" w:rsidRDefault="00BC1013" w:rsidP="00C413A6">
            <w:pPr>
              <w:pStyle w:val="ListParagraph"/>
              <w:numPr>
                <w:ilvl w:val="0"/>
                <w:numId w:val="75"/>
              </w:numPr>
              <w:spacing w:before="120" w:after="0" w:line="240" w:lineRule="auto"/>
              <w:contextualSpacing w:val="0"/>
              <w:rPr>
                <w:rFonts w:ascii="Arial" w:hAnsi="Arial" w:cs="Arial"/>
              </w:rPr>
            </w:pPr>
            <w:r w:rsidRPr="00E002BD">
              <w:rPr>
                <w:rFonts w:ascii="Arial" w:hAnsi="Arial" w:cs="Arial"/>
              </w:rPr>
              <w:t xml:space="preserve">Master’s degree in development </w:t>
            </w:r>
            <w:r w:rsidR="006008C3">
              <w:rPr>
                <w:rFonts w:ascii="Arial" w:hAnsi="Arial" w:cs="Arial"/>
              </w:rPr>
              <w:t>program</w:t>
            </w:r>
            <w:r w:rsidRPr="00E002BD">
              <w:rPr>
                <w:rFonts w:ascii="Arial" w:hAnsi="Arial" w:cs="Arial"/>
              </w:rPr>
              <w:t xml:space="preserve"> and climate change related </w:t>
            </w:r>
            <w:r w:rsidRPr="00E002BD">
              <w:rPr>
                <w:rFonts w:ascii="Arial" w:hAnsi="Arial" w:cs="Arial"/>
              </w:rPr>
              <w:lastRenderedPageBreak/>
              <w:t>subjects or other development-related field.</w:t>
            </w:r>
          </w:p>
        </w:tc>
      </w:tr>
      <w:tr w:rsidR="00E002BD" w:rsidRPr="00E002BD" w14:paraId="142236A7" w14:textId="77777777" w:rsidTr="00507693">
        <w:tblPrEx>
          <w:shd w:val="clear" w:color="auto" w:fill="E0E0E0"/>
          <w:tblLook w:val="04A0" w:firstRow="1" w:lastRow="0" w:firstColumn="1" w:lastColumn="0" w:noHBand="0" w:noVBand="1"/>
        </w:tblPrEx>
        <w:trPr>
          <w:trHeight w:val="230"/>
        </w:trPr>
        <w:tc>
          <w:tcPr>
            <w:tcW w:w="2245" w:type="dxa"/>
            <w:gridSpan w:val="2"/>
            <w:tcBorders>
              <w:top w:val="single" w:sz="4" w:space="0" w:color="auto"/>
              <w:left w:val="single" w:sz="4" w:space="0" w:color="auto"/>
              <w:bottom w:val="single" w:sz="4" w:space="0" w:color="auto"/>
              <w:right w:val="single" w:sz="4" w:space="0" w:color="auto"/>
            </w:tcBorders>
            <w:shd w:val="clear" w:color="auto" w:fill="auto"/>
          </w:tcPr>
          <w:p w14:paraId="2FD82E5F" w14:textId="77777777" w:rsidR="00BC1013" w:rsidRPr="00E002BD" w:rsidRDefault="00BC1013" w:rsidP="00D7599F">
            <w:pPr>
              <w:spacing w:before="120"/>
              <w:rPr>
                <w:rFonts w:cs="Arial"/>
                <w:sz w:val="22"/>
                <w:szCs w:val="22"/>
              </w:rPr>
            </w:pPr>
            <w:r w:rsidRPr="00E002BD">
              <w:rPr>
                <w:rFonts w:cs="Arial"/>
                <w:sz w:val="22"/>
                <w:szCs w:val="22"/>
              </w:rPr>
              <w:lastRenderedPageBreak/>
              <w:t xml:space="preserve">Experience: </w:t>
            </w:r>
          </w:p>
          <w:p w14:paraId="1377B9B2" w14:textId="77777777" w:rsidR="00BC1013" w:rsidRPr="00E002BD" w:rsidRDefault="00BC1013" w:rsidP="00D7599F">
            <w:pPr>
              <w:rPr>
                <w:rFonts w:cs="Arial"/>
                <w:sz w:val="22"/>
                <w:szCs w:val="22"/>
              </w:rPr>
            </w:pP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731BAA91" w14:textId="77777777" w:rsidR="00BC1013" w:rsidRPr="00E002BD" w:rsidRDefault="00BC1013" w:rsidP="00C413A6">
            <w:pPr>
              <w:pStyle w:val="BodyText"/>
              <w:numPr>
                <w:ilvl w:val="0"/>
                <w:numId w:val="36"/>
              </w:numPr>
              <w:spacing w:before="120" w:after="0" w:line="240" w:lineRule="auto"/>
              <w:ind w:left="360"/>
              <w:rPr>
                <w:rFonts w:ascii="Arial" w:hAnsi="Arial" w:cs="Arial"/>
                <w:lang w:val="en-GB"/>
              </w:rPr>
            </w:pPr>
            <w:r w:rsidRPr="00E002BD">
              <w:rPr>
                <w:rFonts w:ascii="Arial" w:hAnsi="Arial" w:cs="Arial"/>
                <w:lang w:val="en-GB"/>
              </w:rPr>
              <w:t xml:space="preserve">At least 5 years of professional experience at the national or international level in providing technical support in the field of climate change adaptation; </w:t>
            </w:r>
          </w:p>
          <w:p w14:paraId="076B72C4" w14:textId="77777777" w:rsidR="00BC1013" w:rsidRPr="00E002BD" w:rsidRDefault="00BC1013" w:rsidP="00C413A6">
            <w:pPr>
              <w:pStyle w:val="BodyText"/>
              <w:numPr>
                <w:ilvl w:val="0"/>
                <w:numId w:val="36"/>
              </w:numPr>
              <w:spacing w:after="0" w:line="240" w:lineRule="auto"/>
              <w:ind w:left="360"/>
              <w:rPr>
                <w:rFonts w:ascii="Arial" w:hAnsi="Arial" w:cs="Arial"/>
                <w:lang w:val="en-GB"/>
              </w:rPr>
            </w:pPr>
            <w:r w:rsidRPr="00E002BD">
              <w:rPr>
                <w:rFonts w:ascii="Arial" w:hAnsi="Arial" w:cs="Arial"/>
                <w:lang w:val="en-GB"/>
              </w:rPr>
              <w:t xml:space="preserve">Experience in managing project in compliance with the requirement of the donor and other development agencies </w:t>
            </w:r>
          </w:p>
          <w:p w14:paraId="401E86DF" w14:textId="77777777" w:rsidR="00BC1013" w:rsidRPr="00E002BD" w:rsidRDefault="00BC1013" w:rsidP="00C413A6">
            <w:pPr>
              <w:pStyle w:val="BodyText"/>
              <w:numPr>
                <w:ilvl w:val="0"/>
                <w:numId w:val="36"/>
              </w:numPr>
              <w:spacing w:after="0" w:line="240" w:lineRule="auto"/>
              <w:ind w:left="360"/>
              <w:rPr>
                <w:rFonts w:ascii="Arial" w:hAnsi="Arial" w:cs="Arial"/>
                <w:lang w:val="en-GB"/>
              </w:rPr>
            </w:pPr>
            <w:r w:rsidRPr="00E002BD">
              <w:rPr>
                <w:rFonts w:ascii="Arial" w:hAnsi="Arial" w:cs="Arial"/>
                <w:lang w:val="en-GB"/>
              </w:rPr>
              <w:t>Demonstrate ability to communicate and deal effectively with partners at middle management and working level including government, academia, civil society, private sector, UN and other development donors to address relevant issue and to ensure the greater impact of the SRL project;</w:t>
            </w:r>
          </w:p>
          <w:p w14:paraId="6E28DF4B" w14:textId="77777777" w:rsidR="00BC1013" w:rsidRPr="00E002BD" w:rsidRDefault="00BC1013" w:rsidP="00C413A6">
            <w:pPr>
              <w:pStyle w:val="BodyText"/>
              <w:numPr>
                <w:ilvl w:val="0"/>
                <w:numId w:val="36"/>
              </w:numPr>
              <w:spacing w:after="0" w:line="240" w:lineRule="auto"/>
              <w:ind w:left="360"/>
              <w:rPr>
                <w:rFonts w:ascii="Arial" w:hAnsi="Arial" w:cs="Arial"/>
                <w:lang w:val="en-GB"/>
              </w:rPr>
            </w:pPr>
            <w:r w:rsidRPr="00E002BD">
              <w:rPr>
                <w:rFonts w:ascii="Arial" w:hAnsi="Arial" w:cs="Arial"/>
                <w:lang w:val="en-GB"/>
              </w:rPr>
              <w:t>Working experiences with UN agencies, government agencies, NGOs and Donor agencies in managing donor funds in Cambodia related to climate change adaptation management is desirable;</w:t>
            </w:r>
            <w:r w:rsidR="004E5528">
              <w:rPr>
                <w:rFonts w:ascii="Arial" w:hAnsi="Arial" w:cs="Arial"/>
                <w:lang w:val="en-GB"/>
              </w:rPr>
              <w:t xml:space="preserve"> and</w:t>
            </w:r>
            <w:r w:rsidRPr="00E002BD">
              <w:rPr>
                <w:rFonts w:ascii="Arial" w:hAnsi="Arial" w:cs="Arial"/>
                <w:lang w:val="en-GB"/>
              </w:rPr>
              <w:t xml:space="preserve">  </w:t>
            </w:r>
          </w:p>
          <w:p w14:paraId="310B289F" w14:textId="77777777" w:rsidR="00BC1013" w:rsidRPr="00E002BD" w:rsidRDefault="00BC1013" w:rsidP="00C413A6">
            <w:pPr>
              <w:pStyle w:val="BodyText"/>
              <w:numPr>
                <w:ilvl w:val="0"/>
                <w:numId w:val="36"/>
              </w:numPr>
              <w:spacing w:line="240" w:lineRule="auto"/>
              <w:ind w:left="360"/>
              <w:rPr>
                <w:rFonts w:ascii="Arial" w:hAnsi="Arial" w:cs="Arial"/>
                <w:lang w:val="en-GB"/>
              </w:rPr>
            </w:pPr>
            <w:r w:rsidRPr="00E002BD">
              <w:rPr>
                <w:rFonts w:ascii="Arial" w:hAnsi="Arial" w:cs="Arial"/>
                <w:lang w:val="en-GB"/>
              </w:rPr>
              <w:t>Understanding of Cambodia political and administrative system, in particular at National and Sub-National level is an asset.</w:t>
            </w:r>
          </w:p>
        </w:tc>
      </w:tr>
      <w:tr w:rsidR="00E002BD" w:rsidRPr="00E002BD" w14:paraId="08D2FA86" w14:textId="77777777" w:rsidTr="00507693">
        <w:tblPrEx>
          <w:shd w:val="clear" w:color="auto" w:fill="E0E0E0"/>
          <w:tblLook w:val="04A0" w:firstRow="1" w:lastRow="0" w:firstColumn="1" w:lastColumn="0" w:noHBand="0" w:noVBand="1"/>
        </w:tblPrEx>
        <w:trPr>
          <w:trHeight w:val="230"/>
        </w:trPr>
        <w:tc>
          <w:tcPr>
            <w:tcW w:w="22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9764CE" w14:textId="77777777" w:rsidR="00BC1013" w:rsidRPr="00E002BD" w:rsidRDefault="00BC1013" w:rsidP="00D7599F">
            <w:pPr>
              <w:spacing w:before="120" w:after="120"/>
              <w:rPr>
                <w:rFonts w:cs="Arial"/>
                <w:sz w:val="22"/>
                <w:szCs w:val="22"/>
              </w:rPr>
            </w:pPr>
            <w:r w:rsidRPr="00E002BD">
              <w:rPr>
                <w:rFonts w:cs="Arial"/>
                <w:sz w:val="22"/>
                <w:szCs w:val="22"/>
              </w:rPr>
              <w:t>Language Requirements:</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6E031F41" w14:textId="2E9BC676" w:rsidR="00BC1013" w:rsidRPr="00E002BD" w:rsidRDefault="00BC1013" w:rsidP="00C413A6">
            <w:pPr>
              <w:pStyle w:val="BodyText"/>
              <w:numPr>
                <w:ilvl w:val="0"/>
                <w:numId w:val="75"/>
              </w:numPr>
              <w:spacing w:before="120" w:line="240" w:lineRule="auto"/>
              <w:rPr>
                <w:rFonts w:ascii="Arial" w:hAnsi="Arial" w:cs="Arial"/>
              </w:rPr>
            </w:pPr>
            <w:r w:rsidRPr="00E002BD">
              <w:rPr>
                <w:rFonts w:ascii="Arial" w:hAnsi="Arial" w:cs="Arial"/>
                <w:lang w:val="en-GB"/>
              </w:rPr>
              <w:t>Fluency in Khmer and English (both spoken and written)</w:t>
            </w:r>
          </w:p>
        </w:tc>
      </w:tr>
    </w:tbl>
    <w:p w14:paraId="20E1AE8A" w14:textId="77777777" w:rsidR="00BC1013" w:rsidRPr="00E002BD" w:rsidRDefault="00BC1013" w:rsidP="00BC1013">
      <w:pPr>
        <w:rPr>
          <w:rFonts w:cs="Arial"/>
          <w:sz w:val="22"/>
          <w:szCs w:val="22"/>
        </w:rPr>
      </w:pPr>
    </w:p>
    <w:p w14:paraId="0CF19F08" w14:textId="77777777" w:rsidR="00B306EE" w:rsidRPr="00E002BD" w:rsidRDefault="001132F2" w:rsidP="00C413A6">
      <w:pPr>
        <w:pStyle w:val="Heading3"/>
        <w:keepLines/>
        <w:widowControl/>
        <w:numPr>
          <w:ilvl w:val="0"/>
          <w:numId w:val="32"/>
        </w:numPr>
        <w:tabs>
          <w:tab w:val="left" w:pos="360"/>
        </w:tabs>
        <w:spacing w:before="200" w:line="276" w:lineRule="auto"/>
        <w:ind w:leftChars="0" w:left="1160" w:hanging="1160"/>
        <w:rPr>
          <w:rFonts w:cs="Arial"/>
          <w:b/>
          <w:bCs/>
          <w:sz w:val="22"/>
          <w:szCs w:val="22"/>
          <w:lang w:eastAsia="ar-SA"/>
        </w:rPr>
      </w:pPr>
      <w:r w:rsidRPr="00E002BD">
        <w:rPr>
          <w:rFonts w:cs="Arial"/>
          <w:b/>
          <w:bCs/>
          <w:sz w:val="22"/>
          <w:szCs w:val="22"/>
          <w:lang w:eastAsia="ar-SA"/>
        </w:rPr>
        <w:br w:type="page"/>
      </w:r>
      <w:bookmarkStart w:id="90" w:name="_Toc499126803"/>
      <w:r w:rsidR="00B306EE" w:rsidRPr="00E002BD">
        <w:rPr>
          <w:rFonts w:cs="Arial"/>
          <w:b/>
          <w:bCs/>
          <w:sz w:val="22"/>
          <w:szCs w:val="22"/>
          <w:lang w:eastAsia="ar-SA"/>
        </w:rPr>
        <w:lastRenderedPageBreak/>
        <w:t>TERMS OF REFERENCE:  PROJECT ASSISTANT</w:t>
      </w:r>
      <w:bookmarkEnd w:id="89"/>
      <w:bookmarkEnd w:id="90"/>
    </w:p>
    <w:p w14:paraId="2C6EA08B" w14:textId="77777777" w:rsidR="00C14EAD" w:rsidRPr="00E002BD" w:rsidRDefault="00C14EAD" w:rsidP="00CA4845">
      <w:pPr>
        <w:pStyle w:val="Heading3"/>
        <w:keepLines/>
        <w:widowControl/>
        <w:tabs>
          <w:tab w:val="left" w:pos="360"/>
        </w:tabs>
        <w:spacing w:before="200" w:line="276" w:lineRule="auto"/>
        <w:ind w:leftChars="0"/>
        <w:rPr>
          <w:rFonts w:cs="Arial"/>
          <w:b/>
          <w:bCs/>
          <w:sz w:val="22"/>
          <w:szCs w:val="22"/>
          <w:lang w:eastAsia="ar-SA"/>
        </w:rPr>
      </w:pPr>
    </w:p>
    <w:tbl>
      <w:tblPr>
        <w:tblW w:w="10368" w:type="dxa"/>
        <w:tblBorders>
          <w:top w:val="single" w:sz="4" w:space="0" w:color="auto"/>
          <w:left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75"/>
        <w:gridCol w:w="1013"/>
        <w:gridCol w:w="7380"/>
      </w:tblGrid>
      <w:tr w:rsidR="00CA4845" w:rsidRPr="00E002BD" w14:paraId="616E15B8" w14:textId="77777777" w:rsidTr="00CA4845">
        <w:trPr>
          <w:trHeight w:val="377"/>
        </w:trPr>
        <w:tc>
          <w:tcPr>
            <w:tcW w:w="10368" w:type="dxa"/>
            <w:gridSpan w:val="3"/>
            <w:tcBorders>
              <w:right w:val="single" w:sz="4" w:space="0" w:color="auto"/>
            </w:tcBorders>
            <w:shd w:val="clear" w:color="auto" w:fill="E0E0E0"/>
            <w:vAlign w:val="center"/>
          </w:tcPr>
          <w:p w14:paraId="2B11B589" w14:textId="77777777" w:rsidR="00CA4845" w:rsidRPr="00E002BD" w:rsidRDefault="00CA4845" w:rsidP="00D7599F">
            <w:pPr>
              <w:spacing w:before="120" w:after="120"/>
              <w:rPr>
                <w:rFonts w:cs="Arial"/>
                <w:b/>
                <w:bCs/>
                <w:sz w:val="22"/>
                <w:szCs w:val="22"/>
              </w:rPr>
            </w:pPr>
            <w:r w:rsidRPr="00E002BD">
              <w:rPr>
                <w:rFonts w:cs="Arial"/>
                <w:b/>
                <w:bCs/>
                <w:sz w:val="22"/>
                <w:szCs w:val="22"/>
              </w:rPr>
              <w:t>I.  Position Information</w:t>
            </w:r>
          </w:p>
        </w:tc>
      </w:tr>
      <w:tr w:rsidR="00CA4845" w:rsidRPr="00E002BD" w14:paraId="3908DCB2" w14:textId="77777777" w:rsidTr="00CA4845">
        <w:tc>
          <w:tcPr>
            <w:tcW w:w="1975" w:type="dxa"/>
            <w:tcBorders>
              <w:right w:val="nil"/>
            </w:tcBorders>
          </w:tcPr>
          <w:p w14:paraId="57442296" w14:textId="77777777" w:rsidR="00CA4845" w:rsidRPr="00E002BD" w:rsidRDefault="00CA4845" w:rsidP="00D7599F">
            <w:pPr>
              <w:spacing w:before="240"/>
              <w:rPr>
                <w:rFonts w:cs="Arial"/>
                <w:sz w:val="22"/>
                <w:szCs w:val="22"/>
              </w:rPr>
            </w:pPr>
            <w:r w:rsidRPr="00E002BD">
              <w:rPr>
                <w:rFonts w:cs="Arial"/>
                <w:sz w:val="22"/>
                <w:szCs w:val="22"/>
              </w:rPr>
              <w:t>Job Title:</w:t>
            </w:r>
          </w:p>
          <w:p w14:paraId="6BEFC029" w14:textId="77777777" w:rsidR="00CA4845" w:rsidRPr="00E002BD" w:rsidRDefault="00CA4845" w:rsidP="00D7599F">
            <w:pPr>
              <w:rPr>
                <w:rFonts w:cs="Arial"/>
                <w:sz w:val="22"/>
                <w:szCs w:val="22"/>
              </w:rPr>
            </w:pPr>
            <w:r w:rsidRPr="00E002BD">
              <w:rPr>
                <w:rFonts w:cs="Arial"/>
                <w:sz w:val="22"/>
                <w:szCs w:val="22"/>
              </w:rPr>
              <w:t>Grade:</w:t>
            </w:r>
          </w:p>
          <w:p w14:paraId="67ABE5C5" w14:textId="77777777" w:rsidR="00CA4845" w:rsidRPr="00E002BD" w:rsidRDefault="00CA4845" w:rsidP="00D7599F">
            <w:pPr>
              <w:rPr>
                <w:rFonts w:cs="Arial"/>
                <w:sz w:val="22"/>
                <w:szCs w:val="22"/>
              </w:rPr>
            </w:pPr>
            <w:r w:rsidRPr="00E002BD">
              <w:rPr>
                <w:rFonts w:cs="Arial"/>
                <w:sz w:val="22"/>
                <w:szCs w:val="22"/>
              </w:rPr>
              <w:t>Type of Contract:</w:t>
            </w:r>
          </w:p>
          <w:p w14:paraId="489AA097" w14:textId="77777777" w:rsidR="00CA4845" w:rsidRPr="00E002BD" w:rsidRDefault="00CA4845" w:rsidP="00D7599F">
            <w:pPr>
              <w:rPr>
                <w:rFonts w:cs="Arial"/>
                <w:sz w:val="22"/>
                <w:szCs w:val="22"/>
              </w:rPr>
            </w:pPr>
            <w:r w:rsidRPr="00E002BD">
              <w:rPr>
                <w:rFonts w:cs="Arial"/>
                <w:sz w:val="22"/>
                <w:szCs w:val="22"/>
              </w:rPr>
              <w:t>Reports to:</w:t>
            </w:r>
          </w:p>
          <w:p w14:paraId="6F0F9B84" w14:textId="77777777" w:rsidR="00CA4845" w:rsidRPr="00E002BD" w:rsidRDefault="00CA4845" w:rsidP="00D7599F">
            <w:pPr>
              <w:spacing w:after="240"/>
              <w:rPr>
                <w:rFonts w:cs="Arial"/>
                <w:sz w:val="22"/>
                <w:szCs w:val="22"/>
              </w:rPr>
            </w:pPr>
            <w:r w:rsidRPr="00E002BD">
              <w:rPr>
                <w:rFonts w:cs="Arial"/>
                <w:sz w:val="22"/>
                <w:szCs w:val="22"/>
              </w:rPr>
              <w:t>Duty Station:</w:t>
            </w:r>
          </w:p>
        </w:tc>
        <w:tc>
          <w:tcPr>
            <w:tcW w:w="8393" w:type="dxa"/>
            <w:gridSpan w:val="2"/>
            <w:tcBorders>
              <w:left w:val="nil"/>
              <w:right w:val="single" w:sz="4" w:space="0" w:color="auto"/>
            </w:tcBorders>
          </w:tcPr>
          <w:p w14:paraId="44CE0EEA" w14:textId="77777777" w:rsidR="00CA4845" w:rsidRPr="00E002BD" w:rsidRDefault="00CA4845" w:rsidP="00D7599F">
            <w:pPr>
              <w:spacing w:before="240"/>
              <w:rPr>
                <w:rFonts w:cs="Arial"/>
                <w:sz w:val="22"/>
                <w:szCs w:val="22"/>
              </w:rPr>
            </w:pPr>
            <w:r w:rsidRPr="00E002BD">
              <w:rPr>
                <w:rFonts w:cs="Arial"/>
                <w:sz w:val="22"/>
                <w:szCs w:val="22"/>
              </w:rPr>
              <w:t>Project Assistant</w:t>
            </w:r>
          </w:p>
          <w:p w14:paraId="301EF981" w14:textId="77777777" w:rsidR="00CA4845" w:rsidRPr="00E002BD" w:rsidRDefault="00CA4845" w:rsidP="00D7599F">
            <w:pPr>
              <w:rPr>
                <w:rFonts w:cs="Arial"/>
                <w:sz w:val="22"/>
                <w:szCs w:val="22"/>
              </w:rPr>
            </w:pPr>
            <w:r w:rsidRPr="00E002BD">
              <w:rPr>
                <w:rFonts w:cs="Arial"/>
                <w:sz w:val="22"/>
                <w:szCs w:val="22"/>
              </w:rPr>
              <w:t>SB-3</w:t>
            </w:r>
          </w:p>
          <w:p w14:paraId="2F56A32E" w14:textId="77777777" w:rsidR="00CA4845" w:rsidRPr="00E002BD" w:rsidRDefault="00CA4845" w:rsidP="00D7599F">
            <w:pPr>
              <w:rPr>
                <w:rFonts w:cs="Arial"/>
                <w:sz w:val="22"/>
                <w:szCs w:val="22"/>
              </w:rPr>
            </w:pPr>
            <w:r w:rsidRPr="00E002BD">
              <w:rPr>
                <w:rFonts w:cs="Arial"/>
                <w:sz w:val="22"/>
                <w:szCs w:val="22"/>
              </w:rPr>
              <w:t>Service Contract</w:t>
            </w:r>
          </w:p>
          <w:p w14:paraId="29BEE2F8" w14:textId="77777777" w:rsidR="00CA4845" w:rsidRPr="00E002BD" w:rsidRDefault="00CA4845" w:rsidP="00D7599F">
            <w:pPr>
              <w:rPr>
                <w:rFonts w:cs="Arial"/>
                <w:sz w:val="22"/>
                <w:szCs w:val="22"/>
              </w:rPr>
            </w:pPr>
            <w:r w:rsidRPr="00E002BD">
              <w:rPr>
                <w:rFonts w:cs="Arial"/>
                <w:sz w:val="22"/>
                <w:szCs w:val="22"/>
              </w:rPr>
              <w:t>National Project Advisor</w:t>
            </w:r>
          </w:p>
          <w:p w14:paraId="1B1613F8" w14:textId="77777777" w:rsidR="00CA4845" w:rsidRPr="00E002BD" w:rsidRDefault="00CA4845" w:rsidP="00D7599F">
            <w:pPr>
              <w:spacing w:after="240"/>
              <w:rPr>
                <w:rFonts w:cs="Arial"/>
                <w:sz w:val="22"/>
                <w:szCs w:val="22"/>
              </w:rPr>
            </w:pPr>
            <w:r w:rsidRPr="00E002BD">
              <w:rPr>
                <w:rFonts w:cs="Arial"/>
                <w:sz w:val="22"/>
                <w:szCs w:val="22"/>
              </w:rPr>
              <w:t>Phnom Penh, Cambodia</w:t>
            </w:r>
          </w:p>
        </w:tc>
      </w:tr>
      <w:tr w:rsidR="00CA4845" w:rsidRPr="00E002BD" w14:paraId="4E55DE4D" w14:textId="77777777" w:rsidTr="00CA4845">
        <w:tblPrEx>
          <w:tblBorders>
            <w:right w:val="single" w:sz="4" w:space="0" w:color="auto"/>
          </w:tblBorders>
          <w:shd w:val="clear" w:color="auto" w:fill="E0E0E0"/>
          <w:tblLook w:val="04A0" w:firstRow="1" w:lastRow="0" w:firstColumn="1" w:lastColumn="0" w:noHBand="0" w:noVBand="1"/>
        </w:tblPrEx>
        <w:trPr>
          <w:trHeight w:val="383"/>
        </w:trPr>
        <w:tc>
          <w:tcPr>
            <w:tcW w:w="10368"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24077D12" w14:textId="77777777" w:rsidR="00CA4845" w:rsidRPr="00E002BD" w:rsidRDefault="00CA4845" w:rsidP="00D7599F">
            <w:pPr>
              <w:spacing w:before="120" w:after="120"/>
              <w:rPr>
                <w:rFonts w:cs="Arial"/>
                <w:b/>
                <w:sz w:val="22"/>
                <w:szCs w:val="22"/>
              </w:rPr>
            </w:pPr>
            <w:r w:rsidRPr="00E002BD">
              <w:rPr>
                <w:rFonts w:cs="Arial"/>
                <w:b/>
                <w:sz w:val="22"/>
                <w:szCs w:val="22"/>
              </w:rPr>
              <w:t xml:space="preserve">II. Organizational Context </w:t>
            </w:r>
          </w:p>
        </w:tc>
      </w:tr>
      <w:tr w:rsidR="00CA4845" w:rsidRPr="00E002BD" w14:paraId="74A0ECE1" w14:textId="77777777" w:rsidTr="00CA4845">
        <w:tblPrEx>
          <w:tblBorders>
            <w:right w:val="single" w:sz="4" w:space="0" w:color="auto"/>
          </w:tblBorders>
          <w:shd w:val="clear" w:color="auto" w:fill="E0E0E0"/>
          <w:tblLook w:val="04A0" w:firstRow="1" w:lastRow="0" w:firstColumn="1" w:lastColumn="0" w:noHBand="0" w:noVBand="1"/>
        </w:tblPrEx>
        <w:trPr>
          <w:trHeight w:val="611"/>
        </w:trPr>
        <w:tc>
          <w:tcPr>
            <w:tcW w:w="10368" w:type="dxa"/>
            <w:gridSpan w:val="3"/>
            <w:tcBorders>
              <w:top w:val="single" w:sz="4" w:space="0" w:color="auto"/>
              <w:left w:val="single" w:sz="4" w:space="0" w:color="auto"/>
              <w:bottom w:val="single" w:sz="4" w:space="0" w:color="auto"/>
              <w:right w:val="single" w:sz="4" w:space="0" w:color="auto"/>
            </w:tcBorders>
            <w:shd w:val="clear" w:color="auto" w:fill="auto"/>
          </w:tcPr>
          <w:p w14:paraId="4F3E03BE" w14:textId="77777777" w:rsidR="00CA4845" w:rsidRPr="00E002BD" w:rsidRDefault="00CA4845" w:rsidP="00D7599F">
            <w:pPr>
              <w:spacing w:before="240"/>
              <w:rPr>
                <w:rFonts w:cs="Arial"/>
                <w:sz w:val="22"/>
                <w:szCs w:val="22"/>
              </w:rPr>
            </w:pPr>
            <w:r w:rsidRPr="00E002BD">
              <w:rPr>
                <w:rFonts w:cs="Arial"/>
                <w:sz w:val="22"/>
                <w:szCs w:val="22"/>
              </w:rPr>
              <w:t>A project “Reducing the Vulnerability of Cambodian Rural Livelihoods through Enhanced Sub-National Climate Change Planning and Execution of Priority Actions” (referred to as the SRL project, hereafter) has been designed to reduce the vulnerability of rural Cambodians, especially land-poor, landless and/or women-headed households. This will be achieved through investments in small-scale water management infrastructure, technical assistance to resilient agricultural practices, and capacity building support, especially targeting poor women, for improved food production in home gardens. Importantly, these services will be delivered by sub-national administrations (communes, districts and provinces) with a view to strengthen their overall capacity to plan, design and deliver public services for resilience building. The objective of the Project, therefore, is to improve sub-national administration systems affecting investments in rural livelihoods through climate sensitive planning, budgeting and execution. The objective will be achieved through the following three Outcomes.</w:t>
            </w:r>
          </w:p>
          <w:p w14:paraId="19226CB6" w14:textId="77777777" w:rsidR="00CA4845" w:rsidRPr="00E002BD" w:rsidRDefault="00CA4845" w:rsidP="00D7599F">
            <w:pPr>
              <w:rPr>
                <w:rFonts w:cs="Arial"/>
                <w:sz w:val="22"/>
                <w:szCs w:val="22"/>
              </w:rPr>
            </w:pPr>
          </w:p>
          <w:p w14:paraId="58B1500B" w14:textId="4D84450B" w:rsidR="00CA4845" w:rsidRPr="00E002BD" w:rsidRDefault="00CA4845" w:rsidP="00D7599F">
            <w:pPr>
              <w:rPr>
                <w:rFonts w:cs="Arial"/>
                <w:sz w:val="22"/>
                <w:szCs w:val="22"/>
              </w:rPr>
            </w:pPr>
            <w:r w:rsidRPr="00E002BD">
              <w:rPr>
                <w:rFonts w:cs="Arial"/>
                <w:b/>
                <w:bCs/>
                <w:sz w:val="22"/>
                <w:szCs w:val="22"/>
              </w:rPr>
              <w:t>Outcome 1,</w:t>
            </w:r>
            <w:r w:rsidRPr="00E002BD">
              <w:rPr>
                <w:rFonts w:cs="Arial"/>
                <w:sz w:val="22"/>
                <w:szCs w:val="22"/>
              </w:rPr>
              <w:t xml:space="preserve"> </w:t>
            </w:r>
            <w:r w:rsidRPr="00E002BD">
              <w:rPr>
                <w:rFonts w:cs="Arial"/>
                <w:b/>
                <w:sz w:val="22"/>
                <w:szCs w:val="22"/>
              </w:rPr>
              <w:t>Climate Sensitive Planning, Budgeting and Execution at Sub-National Level Strengthened</w:t>
            </w:r>
            <w:r w:rsidRPr="00E002BD">
              <w:rPr>
                <w:rFonts w:cs="Arial"/>
                <w:sz w:val="22"/>
                <w:szCs w:val="22"/>
              </w:rPr>
              <w:t xml:space="preserve">, builds on the existing system of development planning at District and Commune levels. In particular, mainstreaming of climate change adaptation in the plans and investment </w:t>
            </w:r>
            <w:r w:rsidR="006008C3">
              <w:rPr>
                <w:rFonts w:cs="Arial"/>
                <w:sz w:val="22"/>
                <w:szCs w:val="22"/>
              </w:rPr>
              <w:t>program</w:t>
            </w:r>
            <w:r w:rsidRPr="00E002BD">
              <w:rPr>
                <w:rFonts w:cs="Arial"/>
                <w:sz w:val="22"/>
                <w:szCs w:val="22"/>
              </w:rPr>
              <w:t xml:space="preserve">s of ten Districts and their constituent Communes will be supported. Technical capacity for climate sensitive agriculture extension and for planning and implementation of climate resilient infrastructure investments will also be developed. </w:t>
            </w:r>
          </w:p>
          <w:p w14:paraId="25588C3E" w14:textId="77777777" w:rsidR="00CA4845" w:rsidRPr="00E002BD" w:rsidRDefault="00CA4845" w:rsidP="00D7599F">
            <w:pPr>
              <w:rPr>
                <w:rFonts w:cs="Arial"/>
                <w:sz w:val="22"/>
                <w:szCs w:val="22"/>
              </w:rPr>
            </w:pPr>
          </w:p>
          <w:p w14:paraId="5108DC9F" w14:textId="77777777" w:rsidR="00CA4845" w:rsidRPr="00E002BD" w:rsidRDefault="00CA4845" w:rsidP="00D7599F">
            <w:pPr>
              <w:rPr>
                <w:rFonts w:cs="Arial"/>
                <w:sz w:val="22"/>
                <w:szCs w:val="22"/>
              </w:rPr>
            </w:pPr>
            <w:r w:rsidRPr="00E002BD">
              <w:rPr>
                <w:rFonts w:cs="Arial"/>
                <w:b/>
                <w:bCs/>
                <w:sz w:val="22"/>
                <w:szCs w:val="22"/>
              </w:rPr>
              <w:t xml:space="preserve">Outcome 2, </w:t>
            </w:r>
            <w:r w:rsidRPr="00E002BD">
              <w:rPr>
                <w:rFonts w:cs="Arial"/>
                <w:b/>
                <w:sz w:val="22"/>
                <w:szCs w:val="22"/>
              </w:rPr>
              <w:t>Resilience of Livelihoods of the most vulnerable improved against erratic rainfall, floods and droughts</w:t>
            </w:r>
            <w:r w:rsidRPr="00E002BD">
              <w:rPr>
                <w:rFonts w:cs="Arial"/>
                <w:sz w:val="22"/>
                <w:szCs w:val="22"/>
              </w:rPr>
              <w:t>, will facilitate investments in small scale water management infrastructure which will contribute to resilient agricultural production, in particular by overcoming unpredictable rainfall during the wet season. Beneficiaries will be members of vulnerable communities identified through the sub-national planning process and a detailed, participatory Farmer Needs Assessment will be carried out to identify suitable improvements to resilient agricultural livelihoods. Groups of poor and vulnerable women will be assisted to develop livelihood activities requiring only limited amounts of land and will receive complementary support for social capital building activities including leadership training and formation of savings groups.</w:t>
            </w:r>
          </w:p>
          <w:p w14:paraId="5C049F25" w14:textId="77777777" w:rsidR="00CA4845" w:rsidRPr="00E002BD" w:rsidRDefault="00CA4845" w:rsidP="00D7599F">
            <w:pPr>
              <w:rPr>
                <w:rFonts w:cs="Arial"/>
                <w:sz w:val="22"/>
                <w:szCs w:val="22"/>
              </w:rPr>
            </w:pPr>
            <w:r w:rsidRPr="00E002BD">
              <w:rPr>
                <w:rFonts w:cs="Arial"/>
                <w:sz w:val="22"/>
                <w:szCs w:val="22"/>
              </w:rPr>
              <w:t xml:space="preserve"> </w:t>
            </w:r>
          </w:p>
          <w:p w14:paraId="385A310C" w14:textId="77777777" w:rsidR="00CA4845" w:rsidRPr="00E002BD" w:rsidRDefault="00CA4845" w:rsidP="00D7599F">
            <w:pPr>
              <w:rPr>
                <w:rFonts w:cs="Arial"/>
                <w:sz w:val="22"/>
                <w:szCs w:val="22"/>
              </w:rPr>
            </w:pPr>
            <w:r w:rsidRPr="00E002BD">
              <w:rPr>
                <w:rFonts w:cs="Arial"/>
                <w:b/>
                <w:bCs/>
                <w:sz w:val="22"/>
                <w:szCs w:val="22"/>
              </w:rPr>
              <w:t xml:space="preserve">Outcome 3, </w:t>
            </w:r>
            <w:r w:rsidRPr="00E002BD">
              <w:rPr>
                <w:rFonts w:cs="Arial"/>
                <w:b/>
                <w:sz w:val="22"/>
                <w:szCs w:val="22"/>
              </w:rPr>
              <w:t>Enabling environment is enhanced at sub-national level to attract and manage greater volume of climate change adaptation finance for building resilience of rural livelihoods</w:t>
            </w:r>
            <w:r w:rsidRPr="00E002BD">
              <w:rPr>
                <w:rFonts w:cs="Arial"/>
                <w:sz w:val="22"/>
                <w:szCs w:val="22"/>
              </w:rPr>
              <w:t>, will result in an improved system of performance assessment for climate change adaptation by sub-national governments, linked to the Performance Based Climate Resilience Grant awards that will co-finance infrastructure investments under Outcome 2. The capacity of the sub-national administrations to monitor, evaluate and plan improvements in capacity and performance for climate change adaptation will be strengthened.</w:t>
            </w:r>
          </w:p>
          <w:p w14:paraId="771874B2" w14:textId="77777777" w:rsidR="00CA4845" w:rsidRPr="00E002BD" w:rsidRDefault="00CA4845" w:rsidP="00D7599F">
            <w:pPr>
              <w:rPr>
                <w:rFonts w:cs="Arial"/>
                <w:sz w:val="22"/>
                <w:szCs w:val="22"/>
              </w:rPr>
            </w:pPr>
          </w:p>
          <w:p w14:paraId="0041BA9E" w14:textId="16976216" w:rsidR="00CA4845" w:rsidRPr="00E002BD" w:rsidRDefault="00CA4845" w:rsidP="00D7599F">
            <w:pPr>
              <w:spacing w:after="240"/>
              <w:rPr>
                <w:rFonts w:cs="Arial"/>
                <w:sz w:val="22"/>
                <w:szCs w:val="22"/>
              </w:rPr>
            </w:pPr>
            <w:r w:rsidRPr="00E002BD">
              <w:rPr>
                <w:rFonts w:cs="Arial"/>
                <w:sz w:val="22"/>
                <w:szCs w:val="22"/>
              </w:rPr>
              <w:t xml:space="preserve">The Climate Change Department (CCD) of the General Secretariat of the National Council for Sustainable Development, chaired by </w:t>
            </w:r>
            <w:r w:rsidR="004E5528">
              <w:rPr>
                <w:rFonts w:cs="Arial"/>
                <w:sz w:val="22"/>
                <w:szCs w:val="22"/>
              </w:rPr>
              <w:t xml:space="preserve">the </w:t>
            </w:r>
            <w:r w:rsidRPr="00E002BD">
              <w:rPr>
                <w:rFonts w:cs="Arial"/>
                <w:sz w:val="22"/>
                <w:szCs w:val="22"/>
              </w:rPr>
              <w:t xml:space="preserve">Ministry of Environment (MoE) is the Implementing Partner, </w:t>
            </w:r>
            <w:r w:rsidRPr="00E002BD">
              <w:rPr>
                <w:rFonts w:cs="Arial"/>
                <w:sz w:val="22"/>
                <w:szCs w:val="22"/>
              </w:rPr>
              <w:lastRenderedPageBreak/>
              <w:t xml:space="preserve">with support from a number of key technical Ministries. To ensure cross-sectoral integration, responsiveness to local needs and sustainability, sub-national activities of the Project will be integrated with the National </w:t>
            </w:r>
            <w:r w:rsidR="006008C3">
              <w:rPr>
                <w:rFonts w:cs="Arial"/>
                <w:sz w:val="22"/>
                <w:szCs w:val="22"/>
              </w:rPr>
              <w:t>Program</w:t>
            </w:r>
            <w:r w:rsidRPr="00E002BD">
              <w:rPr>
                <w:rFonts w:cs="Arial"/>
                <w:sz w:val="22"/>
                <w:szCs w:val="22"/>
              </w:rPr>
              <w:t xml:space="preserve"> for Sub-National Democratic Development (NP-SNDD) under the coordination of National Committee for Sub-National Democratic Development Secretariat (NCDD-S). The Project will be implemented in 89 Communes and ten Districts of Siem Reap and Kampong Thom Provinces over a four-year period. </w:t>
            </w:r>
          </w:p>
        </w:tc>
      </w:tr>
      <w:tr w:rsidR="00CA4845" w:rsidRPr="00E002BD" w14:paraId="5AA195E1" w14:textId="77777777" w:rsidTr="00CA4845">
        <w:tblPrEx>
          <w:tblBorders>
            <w:right w:val="single" w:sz="4" w:space="0" w:color="auto"/>
          </w:tblBorders>
          <w:shd w:val="clear" w:color="auto" w:fill="E0E0E0"/>
        </w:tblPrEx>
        <w:trPr>
          <w:trHeight w:val="386"/>
        </w:trPr>
        <w:tc>
          <w:tcPr>
            <w:tcW w:w="10368" w:type="dxa"/>
            <w:gridSpan w:val="3"/>
            <w:shd w:val="clear" w:color="auto" w:fill="E0E0E0"/>
            <w:vAlign w:val="center"/>
          </w:tcPr>
          <w:p w14:paraId="5CAC5765" w14:textId="77777777" w:rsidR="00CA4845" w:rsidRPr="00E002BD" w:rsidRDefault="00CA4845" w:rsidP="00D7599F">
            <w:pPr>
              <w:spacing w:before="120" w:after="120"/>
              <w:rPr>
                <w:rFonts w:cs="Arial"/>
                <w:b/>
                <w:sz w:val="22"/>
                <w:szCs w:val="22"/>
              </w:rPr>
            </w:pPr>
            <w:r w:rsidRPr="00E002BD">
              <w:rPr>
                <w:rFonts w:cs="Arial"/>
                <w:b/>
                <w:sz w:val="22"/>
                <w:szCs w:val="22"/>
              </w:rPr>
              <w:lastRenderedPageBreak/>
              <w:t>III. Functions / Key Results Expected</w:t>
            </w:r>
          </w:p>
        </w:tc>
      </w:tr>
      <w:tr w:rsidR="00CA4845" w:rsidRPr="00E002BD" w14:paraId="5698D121" w14:textId="77777777" w:rsidTr="00CA4845">
        <w:tblPrEx>
          <w:tblBorders>
            <w:right w:val="single" w:sz="4" w:space="0" w:color="auto"/>
          </w:tblBorders>
          <w:shd w:val="clear" w:color="auto" w:fill="E0E0E0"/>
        </w:tblPrEx>
        <w:trPr>
          <w:trHeight w:val="1511"/>
        </w:trPr>
        <w:tc>
          <w:tcPr>
            <w:tcW w:w="10368" w:type="dxa"/>
            <w:gridSpan w:val="3"/>
          </w:tcPr>
          <w:p w14:paraId="03FFD0ED" w14:textId="77777777" w:rsidR="00CA4845" w:rsidRPr="00E002BD" w:rsidRDefault="00CA4845" w:rsidP="00D7599F">
            <w:pPr>
              <w:spacing w:before="240"/>
              <w:rPr>
                <w:rFonts w:cs="Arial"/>
                <w:sz w:val="22"/>
                <w:szCs w:val="22"/>
              </w:rPr>
            </w:pPr>
            <w:r w:rsidRPr="00E002BD">
              <w:rPr>
                <w:rFonts w:cs="Arial"/>
                <w:sz w:val="22"/>
                <w:szCs w:val="22"/>
              </w:rPr>
              <w:t>The Project Assistant will be under direct supervision of and reports the progress of work to the National Project Advisor. The Project Assistant will perform the following 3 key functions:</w:t>
            </w:r>
          </w:p>
          <w:p w14:paraId="07FED510" w14:textId="77777777" w:rsidR="00CA4845" w:rsidRPr="00E002BD" w:rsidRDefault="00CA4845" w:rsidP="00D7599F">
            <w:pPr>
              <w:rPr>
                <w:rFonts w:cs="Arial"/>
                <w:sz w:val="22"/>
                <w:szCs w:val="22"/>
              </w:rPr>
            </w:pPr>
          </w:p>
          <w:p w14:paraId="56408CCB" w14:textId="77777777" w:rsidR="00CA4845" w:rsidRPr="00E002BD" w:rsidRDefault="00CA4845" w:rsidP="00C413A6">
            <w:pPr>
              <w:pStyle w:val="ListParagraph"/>
              <w:numPr>
                <w:ilvl w:val="0"/>
                <w:numId w:val="80"/>
              </w:numPr>
              <w:spacing w:after="0" w:line="240" w:lineRule="auto"/>
              <w:contextualSpacing w:val="0"/>
              <w:rPr>
                <w:rFonts w:ascii="Arial" w:hAnsi="Arial" w:cs="Arial"/>
              </w:rPr>
            </w:pPr>
            <w:r w:rsidRPr="00E002BD">
              <w:rPr>
                <w:rFonts w:ascii="Arial" w:hAnsi="Arial" w:cs="Arial"/>
              </w:rPr>
              <w:t>Ensure effective and high quality support to the project administrative and financial management;</w:t>
            </w:r>
          </w:p>
          <w:p w14:paraId="05663A9D" w14:textId="77777777" w:rsidR="00CA4845" w:rsidRPr="00E002BD" w:rsidRDefault="00CA4845" w:rsidP="00C413A6">
            <w:pPr>
              <w:pStyle w:val="ListParagraph"/>
              <w:numPr>
                <w:ilvl w:val="0"/>
                <w:numId w:val="80"/>
              </w:numPr>
              <w:spacing w:after="0" w:line="240" w:lineRule="auto"/>
              <w:contextualSpacing w:val="0"/>
              <w:rPr>
                <w:rFonts w:ascii="Arial" w:hAnsi="Arial" w:cs="Arial"/>
              </w:rPr>
            </w:pPr>
            <w:r w:rsidRPr="00E002BD">
              <w:rPr>
                <w:rFonts w:ascii="Arial" w:hAnsi="Arial" w:cs="Arial"/>
              </w:rPr>
              <w:t>Effective support to the project implementation; and</w:t>
            </w:r>
          </w:p>
          <w:p w14:paraId="3DE35DF8" w14:textId="77777777" w:rsidR="00CA4845" w:rsidRPr="00E002BD" w:rsidRDefault="00CA4845" w:rsidP="00C413A6">
            <w:pPr>
              <w:pStyle w:val="ListParagraph"/>
              <w:numPr>
                <w:ilvl w:val="0"/>
                <w:numId w:val="80"/>
              </w:numPr>
              <w:spacing w:after="240" w:line="240" w:lineRule="auto"/>
              <w:contextualSpacing w:val="0"/>
              <w:rPr>
                <w:rFonts w:ascii="Arial" w:hAnsi="Arial" w:cs="Arial"/>
                <w:lang w:eastAsia="ja-JP"/>
              </w:rPr>
            </w:pPr>
            <w:r w:rsidRPr="00E002BD">
              <w:rPr>
                <w:rFonts w:ascii="Arial" w:hAnsi="Arial" w:cs="Arial"/>
              </w:rPr>
              <w:t>Provide timely support in preparation of project report.</w:t>
            </w:r>
          </w:p>
        </w:tc>
      </w:tr>
      <w:tr w:rsidR="00CA4845" w:rsidRPr="00E002BD" w14:paraId="57EB8D33" w14:textId="77777777" w:rsidTr="00CA4845">
        <w:tblPrEx>
          <w:tblBorders>
            <w:right w:val="single" w:sz="4" w:space="0" w:color="auto"/>
          </w:tblBorders>
          <w:shd w:val="clear" w:color="auto" w:fill="E0E0E0"/>
        </w:tblPrEx>
        <w:trPr>
          <w:trHeight w:val="1511"/>
        </w:trPr>
        <w:tc>
          <w:tcPr>
            <w:tcW w:w="10368" w:type="dxa"/>
            <w:gridSpan w:val="3"/>
          </w:tcPr>
          <w:p w14:paraId="3F9BB741" w14:textId="77777777" w:rsidR="00CA4845" w:rsidRPr="00E002BD" w:rsidRDefault="00CA4845" w:rsidP="00C413A6">
            <w:pPr>
              <w:pStyle w:val="ListParagraph"/>
              <w:numPr>
                <w:ilvl w:val="0"/>
                <w:numId w:val="76"/>
              </w:numPr>
              <w:spacing w:before="240" w:after="0" w:line="240" w:lineRule="auto"/>
              <w:ind w:left="450"/>
              <w:contextualSpacing w:val="0"/>
              <w:rPr>
                <w:rFonts w:ascii="Arial" w:hAnsi="Arial" w:cs="Arial"/>
                <w:i/>
              </w:rPr>
            </w:pPr>
            <w:r w:rsidRPr="00E002BD">
              <w:rPr>
                <w:rFonts w:ascii="Arial" w:hAnsi="Arial" w:cs="Arial"/>
                <w:b/>
                <w:bCs/>
                <w:iCs/>
              </w:rPr>
              <w:t>Ensure effective and high quality support on project administrative and financial management:</w:t>
            </w:r>
          </w:p>
          <w:p w14:paraId="53D21167" w14:textId="77777777" w:rsidR="00CA4845" w:rsidRPr="00E002BD" w:rsidRDefault="00CA4845" w:rsidP="00C413A6">
            <w:pPr>
              <w:pStyle w:val="ListParagraph"/>
              <w:numPr>
                <w:ilvl w:val="0"/>
                <w:numId w:val="77"/>
              </w:numPr>
              <w:spacing w:after="0" w:line="240" w:lineRule="auto"/>
              <w:contextualSpacing w:val="0"/>
              <w:jc w:val="both"/>
              <w:rPr>
                <w:rFonts w:ascii="Arial" w:hAnsi="Arial" w:cs="Arial"/>
              </w:rPr>
            </w:pPr>
            <w:r w:rsidRPr="00E002BD">
              <w:rPr>
                <w:rFonts w:ascii="Arial" w:hAnsi="Arial" w:cs="Arial"/>
              </w:rPr>
              <w:t>Provide day-to-day support to the project implementation and ensuring conformity to expected results, outputs, objectives and work-plans;</w:t>
            </w:r>
          </w:p>
          <w:p w14:paraId="3CF27FA0"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Ensure effective local purchases in line with UNDP procurement procedures;</w:t>
            </w:r>
          </w:p>
          <w:p w14:paraId="3E16E37C"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Maintain project accounts;</w:t>
            </w:r>
          </w:p>
          <w:p w14:paraId="0F21D508"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Establish and maintain the electronic and physical filing system for project documentation and communication;</w:t>
            </w:r>
          </w:p>
          <w:p w14:paraId="1FF6443D"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Prepare and update proper project documentation/records and ensure that the documents are prepared and ready for audit;</w:t>
            </w:r>
          </w:p>
          <w:p w14:paraId="45A491B4"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Manage cash reserves of the project;</w:t>
            </w:r>
          </w:p>
          <w:p w14:paraId="55769369"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Ensure effective management of financial and administrative aspects of project assets and financial resources to meet satisfactory outcomes of the annual audit of the project;</w:t>
            </w:r>
            <w:r w:rsidR="004E5528">
              <w:rPr>
                <w:rFonts w:cs="Arial"/>
                <w:sz w:val="22"/>
                <w:szCs w:val="22"/>
              </w:rPr>
              <w:t xml:space="preserve"> and</w:t>
            </w:r>
          </w:p>
          <w:p w14:paraId="41020800"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Provide support in preparing quarterly and annual financial reports.</w:t>
            </w:r>
          </w:p>
          <w:p w14:paraId="05F9AE36" w14:textId="77777777" w:rsidR="00CA4845" w:rsidRPr="00E002BD" w:rsidRDefault="00CA4845" w:rsidP="00D7599F">
            <w:pPr>
              <w:ind w:left="450" w:hanging="360"/>
              <w:rPr>
                <w:rFonts w:cs="Arial"/>
                <w:b/>
                <w:bCs/>
                <w:iCs/>
                <w:sz w:val="22"/>
                <w:szCs w:val="22"/>
              </w:rPr>
            </w:pPr>
          </w:p>
          <w:p w14:paraId="569D08A9" w14:textId="77777777" w:rsidR="00CA4845" w:rsidRPr="00E002BD" w:rsidRDefault="00CA4845" w:rsidP="00C413A6">
            <w:pPr>
              <w:pStyle w:val="ListParagraph"/>
              <w:numPr>
                <w:ilvl w:val="0"/>
                <w:numId w:val="76"/>
              </w:numPr>
              <w:spacing w:after="0" w:line="240" w:lineRule="auto"/>
              <w:ind w:left="450"/>
              <w:contextualSpacing w:val="0"/>
              <w:rPr>
                <w:rFonts w:ascii="Arial" w:hAnsi="Arial" w:cs="Arial"/>
                <w:i/>
              </w:rPr>
            </w:pPr>
            <w:r w:rsidRPr="00E002BD">
              <w:rPr>
                <w:rFonts w:ascii="Arial" w:hAnsi="Arial" w:cs="Arial"/>
                <w:b/>
                <w:bCs/>
                <w:iCs/>
              </w:rPr>
              <w:t>Effective support to the project implementation:</w:t>
            </w:r>
          </w:p>
          <w:p w14:paraId="61621A54" w14:textId="77777777" w:rsidR="00CA4845" w:rsidRPr="00E002BD" w:rsidRDefault="00CA4845" w:rsidP="00C413A6">
            <w:pPr>
              <w:pStyle w:val="ListParagraph"/>
              <w:numPr>
                <w:ilvl w:val="0"/>
                <w:numId w:val="77"/>
              </w:numPr>
              <w:spacing w:after="0" w:line="240" w:lineRule="auto"/>
              <w:contextualSpacing w:val="0"/>
              <w:jc w:val="both"/>
              <w:rPr>
                <w:rFonts w:ascii="Arial" w:hAnsi="Arial" w:cs="Arial"/>
              </w:rPr>
            </w:pPr>
            <w:r w:rsidRPr="00E002BD">
              <w:rPr>
                <w:rFonts w:ascii="Arial" w:hAnsi="Arial" w:cs="Arial"/>
              </w:rPr>
              <w:t>Participate in day-to-day activities relating to project implementation and provide assistance to the National Project Advisor;</w:t>
            </w:r>
          </w:p>
          <w:p w14:paraId="0B98E7AE"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Facilitate day-to-day communication with project partners;</w:t>
            </w:r>
          </w:p>
          <w:p w14:paraId="03FCA58D"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Prepare budget for workshops and meetings;</w:t>
            </w:r>
          </w:p>
          <w:p w14:paraId="0E67D390"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Arrange for travel for project staff and meeting participants;</w:t>
            </w:r>
          </w:p>
          <w:p w14:paraId="402BFDC6" w14:textId="489AB03F" w:rsidR="00CA4845" w:rsidRPr="00E002BD" w:rsidRDefault="00CA4845" w:rsidP="00C413A6">
            <w:pPr>
              <w:widowControl/>
              <w:numPr>
                <w:ilvl w:val="0"/>
                <w:numId w:val="77"/>
              </w:numPr>
              <w:jc w:val="both"/>
              <w:rPr>
                <w:rFonts w:cs="Arial"/>
                <w:sz w:val="22"/>
                <w:szCs w:val="22"/>
              </w:rPr>
            </w:pPr>
            <w:r w:rsidRPr="00E002BD">
              <w:rPr>
                <w:rFonts w:cs="Arial"/>
                <w:sz w:val="22"/>
                <w:szCs w:val="22"/>
              </w:rPr>
              <w:t xml:space="preserve">Assist the National Project Advisor and technical project team to organize stakeholder meetings and </w:t>
            </w:r>
            <w:r w:rsidR="006008C3">
              <w:rPr>
                <w:rFonts w:cs="Arial"/>
                <w:sz w:val="22"/>
                <w:szCs w:val="22"/>
              </w:rPr>
              <w:t>program</w:t>
            </w:r>
            <w:r w:rsidRPr="00E002BD">
              <w:rPr>
                <w:rFonts w:cs="Arial"/>
                <w:sz w:val="22"/>
                <w:szCs w:val="22"/>
              </w:rPr>
              <w:t xml:space="preserve"> board meetings, and preparing minutes of meetings and distributing them to participants and maintaining the day-to-day records of project implementation;</w:t>
            </w:r>
          </w:p>
          <w:p w14:paraId="72B37330" w14:textId="71683AF3" w:rsidR="00CA4845" w:rsidRPr="00E002BD" w:rsidRDefault="00CA4845" w:rsidP="00C413A6">
            <w:pPr>
              <w:widowControl/>
              <w:numPr>
                <w:ilvl w:val="0"/>
                <w:numId w:val="77"/>
              </w:numPr>
              <w:jc w:val="both"/>
              <w:rPr>
                <w:rFonts w:cs="Arial"/>
                <w:sz w:val="22"/>
                <w:szCs w:val="22"/>
              </w:rPr>
            </w:pPr>
            <w:r w:rsidRPr="00E002BD">
              <w:rPr>
                <w:rFonts w:cs="Arial"/>
                <w:sz w:val="22"/>
                <w:szCs w:val="22"/>
              </w:rPr>
              <w:t xml:space="preserve">Facilitate the organization for workshops, and training </w:t>
            </w:r>
            <w:r w:rsidR="006008C3">
              <w:rPr>
                <w:rFonts w:cs="Arial"/>
                <w:sz w:val="22"/>
                <w:szCs w:val="22"/>
              </w:rPr>
              <w:t>program</w:t>
            </w:r>
            <w:r w:rsidRPr="00E002BD">
              <w:rPr>
                <w:rFonts w:cs="Arial"/>
                <w:sz w:val="22"/>
                <w:szCs w:val="22"/>
              </w:rPr>
              <w:t>s;</w:t>
            </w:r>
          </w:p>
          <w:p w14:paraId="6956E59B"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Make arrangement and prepare the necessary documentation for all payments for activities under the project;</w:t>
            </w:r>
          </w:p>
          <w:p w14:paraId="45B35E2C"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Prepare the requisite accountabilities for the project funds (prepare cash advance statements and quarterly expenditure accounts);</w:t>
            </w:r>
          </w:p>
          <w:p w14:paraId="0D30A949"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Prepare work plans and budgets for all project activities;</w:t>
            </w:r>
          </w:p>
          <w:p w14:paraId="1EDB0D32"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Compile the financial documentation to be submitted regularly;</w:t>
            </w:r>
          </w:p>
          <w:p w14:paraId="5495E911"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Ensure proper records and filing of the project;</w:t>
            </w:r>
          </w:p>
          <w:p w14:paraId="161B09F8" w14:textId="46AA62DB" w:rsidR="00CA4845" w:rsidRPr="00E002BD" w:rsidRDefault="00CA4845" w:rsidP="00C413A6">
            <w:pPr>
              <w:widowControl/>
              <w:numPr>
                <w:ilvl w:val="0"/>
                <w:numId w:val="77"/>
              </w:numPr>
              <w:jc w:val="both"/>
              <w:rPr>
                <w:rFonts w:cs="Arial"/>
                <w:sz w:val="22"/>
                <w:szCs w:val="22"/>
              </w:rPr>
            </w:pPr>
            <w:r w:rsidRPr="00E002BD">
              <w:rPr>
                <w:rFonts w:cs="Arial"/>
                <w:sz w:val="22"/>
                <w:szCs w:val="22"/>
              </w:rPr>
              <w:t xml:space="preserve">Liaise very closely with the UNDP </w:t>
            </w:r>
            <w:r w:rsidR="006008C3">
              <w:rPr>
                <w:rFonts w:cs="Arial"/>
                <w:sz w:val="22"/>
                <w:szCs w:val="22"/>
              </w:rPr>
              <w:t>program</w:t>
            </w:r>
            <w:r w:rsidRPr="00E002BD">
              <w:rPr>
                <w:rFonts w:cs="Arial"/>
                <w:sz w:val="22"/>
                <w:szCs w:val="22"/>
              </w:rPr>
              <w:t xml:space="preserve"> and operations associates to ensure the effectiveness of administrative and financial management in accordance with UNDP rules and regulations;</w:t>
            </w:r>
            <w:r w:rsidR="004E5528">
              <w:rPr>
                <w:rFonts w:cs="Arial"/>
                <w:sz w:val="22"/>
                <w:szCs w:val="22"/>
              </w:rPr>
              <w:t xml:space="preserve"> and</w:t>
            </w:r>
          </w:p>
          <w:p w14:paraId="265A2BF0"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Maintain the registers for inventory of non-expendable equipment and ensuring that the equipment is safe and in proper working conditions.</w:t>
            </w:r>
          </w:p>
          <w:p w14:paraId="6C545C8B" w14:textId="77777777" w:rsidR="00CA4845" w:rsidRPr="00E002BD" w:rsidRDefault="00CA4845" w:rsidP="00D7599F">
            <w:pPr>
              <w:ind w:left="450" w:hanging="360"/>
              <w:rPr>
                <w:rFonts w:cs="Arial"/>
                <w:b/>
                <w:bCs/>
                <w:iCs/>
                <w:sz w:val="22"/>
                <w:szCs w:val="22"/>
              </w:rPr>
            </w:pPr>
          </w:p>
          <w:p w14:paraId="7B6F2FD6" w14:textId="77777777" w:rsidR="00CA4845" w:rsidRPr="00E002BD" w:rsidRDefault="00CA4845" w:rsidP="00C413A6">
            <w:pPr>
              <w:pStyle w:val="ListParagraph"/>
              <w:numPr>
                <w:ilvl w:val="0"/>
                <w:numId w:val="76"/>
              </w:numPr>
              <w:spacing w:after="0" w:line="240" w:lineRule="auto"/>
              <w:ind w:left="450"/>
              <w:contextualSpacing w:val="0"/>
              <w:rPr>
                <w:rFonts w:ascii="Arial" w:hAnsi="Arial" w:cs="Arial"/>
                <w:b/>
                <w:bCs/>
                <w:iCs/>
              </w:rPr>
            </w:pPr>
            <w:r w:rsidRPr="00E002BD">
              <w:rPr>
                <w:rFonts w:ascii="Arial" w:hAnsi="Arial" w:cs="Arial"/>
                <w:b/>
                <w:bCs/>
                <w:iCs/>
              </w:rPr>
              <w:t>Provide timely support in preparation of project report:</w:t>
            </w:r>
          </w:p>
          <w:p w14:paraId="738B21F2" w14:textId="77777777" w:rsidR="00CA4845" w:rsidRPr="00E002BD" w:rsidRDefault="00CA4845" w:rsidP="00C413A6">
            <w:pPr>
              <w:pStyle w:val="ListParagraph"/>
              <w:numPr>
                <w:ilvl w:val="0"/>
                <w:numId w:val="77"/>
              </w:numPr>
              <w:spacing w:after="0" w:line="240" w:lineRule="auto"/>
              <w:contextualSpacing w:val="0"/>
              <w:jc w:val="both"/>
              <w:rPr>
                <w:rFonts w:ascii="Arial" w:hAnsi="Arial" w:cs="Arial"/>
              </w:rPr>
            </w:pPr>
            <w:r w:rsidRPr="00E002BD">
              <w:rPr>
                <w:rFonts w:ascii="Arial" w:hAnsi="Arial" w:cs="Arial"/>
              </w:rPr>
              <w:t>Provide support in preparing and distributing project reports and publications;</w:t>
            </w:r>
            <w:r w:rsidR="004E5528">
              <w:rPr>
                <w:rFonts w:ascii="Arial" w:hAnsi="Arial" w:cs="Arial"/>
              </w:rPr>
              <w:t xml:space="preserve"> and</w:t>
            </w:r>
          </w:p>
          <w:p w14:paraId="3BA22ED6" w14:textId="77777777" w:rsidR="00CA4845" w:rsidRPr="00E002BD" w:rsidRDefault="00CA4845" w:rsidP="00C413A6">
            <w:pPr>
              <w:pStyle w:val="ListParagraph"/>
              <w:numPr>
                <w:ilvl w:val="0"/>
                <w:numId w:val="77"/>
              </w:numPr>
              <w:spacing w:after="240" w:line="240" w:lineRule="auto"/>
              <w:contextualSpacing w:val="0"/>
              <w:rPr>
                <w:rFonts w:ascii="Arial" w:hAnsi="Arial" w:cs="Arial"/>
                <w:lang w:eastAsia="ja-JP"/>
              </w:rPr>
            </w:pPr>
            <w:r w:rsidRPr="00E002BD">
              <w:rPr>
                <w:rFonts w:ascii="Arial" w:hAnsi="Arial" w:cs="Arial"/>
              </w:rPr>
              <w:t>Assist the National Project Advisor in preparing reports for the project board or UNDP as required.</w:t>
            </w:r>
          </w:p>
        </w:tc>
      </w:tr>
      <w:tr w:rsidR="00CA4845" w:rsidRPr="00E002BD" w14:paraId="207BE99B" w14:textId="77777777" w:rsidTr="00CA4845">
        <w:tblPrEx>
          <w:tblBorders>
            <w:right w:val="single" w:sz="4" w:space="0" w:color="auto"/>
          </w:tblBorders>
          <w:shd w:val="clear" w:color="auto" w:fill="E0E0E0"/>
        </w:tblPrEx>
        <w:trPr>
          <w:trHeight w:val="404"/>
        </w:trPr>
        <w:tc>
          <w:tcPr>
            <w:tcW w:w="10368" w:type="dxa"/>
            <w:gridSpan w:val="3"/>
            <w:tcBorders>
              <w:bottom w:val="single" w:sz="4" w:space="0" w:color="auto"/>
            </w:tcBorders>
            <w:shd w:val="clear" w:color="auto" w:fill="E0E0E0"/>
            <w:vAlign w:val="center"/>
          </w:tcPr>
          <w:p w14:paraId="0294C5FB" w14:textId="77777777" w:rsidR="00CA4845" w:rsidRPr="00E002BD" w:rsidRDefault="00CA4845" w:rsidP="00D7599F">
            <w:pPr>
              <w:spacing w:before="120" w:after="120"/>
              <w:rPr>
                <w:rFonts w:cs="Arial"/>
                <w:b/>
                <w:sz w:val="22"/>
                <w:szCs w:val="22"/>
              </w:rPr>
            </w:pPr>
            <w:r w:rsidRPr="00E002BD">
              <w:rPr>
                <w:rFonts w:cs="Arial"/>
                <w:b/>
                <w:sz w:val="22"/>
                <w:szCs w:val="22"/>
              </w:rPr>
              <w:lastRenderedPageBreak/>
              <w:t xml:space="preserve">IV. Impact of Results </w:t>
            </w:r>
          </w:p>
        </w:tc>
      </w:tr>
      <w:tr w:rsidR="00CA4845" w:rsidRPr="00E002BD" w14:paraId="1FF16EFB" w14:textId="77777777" w:rsidTr="00CA4845">
        <w:tblPrEx>
          <w:tblBorders>
            <w:right w:val="single" w:sz="4" w:space="0" w:color="auto"/>
          </w:tblBorders>
          <w:shd w:val="clear" w:color="auto" w:fill="E0E0E0"/>
        </w:tblPrEx>
        <w:tc>
          <w:tcPr>
            <w:tcW w:w="10368" w:type="dxa"/>
            <w:gridSpan w:val="3"/>
          </w:tcPr>
          <w:p w14:paraId="4CBD945C" w14:textId="77777777" w:rsidR="00CA4845" w:rsidRPr="00E002BD" w:rsidRDefault="00CA4845" w:rsidP="00D7599F">
            <w:pPr>
              <w:spacing w:before="240" w:after="240"/>
              <w:rPr>
                <w:rFonts w:cs="Arial"/>
                <w:sz w:val="22"/>
                <w:szCs w:val="22"/>
              </w:rPr>
            </w:pPr>
            <w:r w:rsidRPr="00E002BD">
              <w:rPr>
                <w:rFonts w:cs="Arial"/>
                <w:sz w:val="22"/>
                <w:szCs w:val="22"/>
              </w:rPr>
              <w:t>The position will ensure an excellent assistance to the National Project Advisor to effectively implement the agreed project in accordance with UNDP policies and procedures and National Implementation Modality (NIM) as described in UNDP User Guide; promote the mobilization of resources to support the extension of the project and improve coordination among stakeholders.</w:t>
            </w:r>
          </w:p>
        </w:tc>
      </w:tr>
      <w:tr w:rsidR="00CA4845" w:rsidRPr="00E002BD" w14:paraId="5BECB237" w14:textId="77777777" w:rsidTr="00CA4845">
        <w:tblPrEx>
          <w:tblBorders>
            <w:right w:val="single" w:sz="4" w:space="0" w:color="auto"/>
          </w:tblBorders>
          <w:shd w:val="clear" w:color="auto" w:fill="E0E0E0"/>
          <w:tblLook w:val="04A0" w:firstRow="1" w:lastRow="0" w:firstColumn="1" w:lastColumn="0" w:noHBand="0" w:noVBand="1"/>
        </w:tblPrEx>
        <w:trPr>
          <w:trHeight w:val="368"/>
        </w:trPr>
        <w:tc>
          <w:tcPr>
            <w:tcW w:w="10368"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0C3B59B2" w14:textId="77777777" w:rsidR="00CA4845" w:rsidRPr="00E002BD" w:rsidRDefault="00CA4845" w:rsidP="00D7599F">
            <w:pPr>
              <w:spacing w:before="120" w:after="120"/>
              <w:rPr>
                <w:rFonts w:cs="Arial"/>
                <w:b/>
                <w:sz w:val="22"/>
                <w:szCs w:val="22"/>
              </w:rPr>
            </w:pPr>
            <w:r w:rsidRPr="00E002BD">
              <w:rPr>
                <w:rFonts w:cs="Arial"/>
                <w:b/>
                <w:sz w:val="22"/>
                <w:szCs w:val="22"/>
              </w:rPr>
              <w:t xml:space="preserve">V. Competencies  </w:t>
            </w:r>
          </w:p>
        </w:tc>
      </w:tr>
      <w:tr w:rsidR="00CA4845" w:rsidRPr="00E002BD" w14:paraId="7B30B141" w14:textId="77777777" w:rsidTr="00CA4845">
        <w:tblPrEx>
          <w:tblBorders>
            <w:right w:val="single" w:sz="4" w:space="0" w:color="auto"/>
          </w:tblBorders>
          <w:shd w:val="clear" w:color="auto" w:fill="E0E0E0"/>
          <w:tblLook w:val="04A0" w:firstRow="1" w:lastRow="0" w:firstColumn="1" w:lastColumn="0" w:noHBand="0" w:noVBand="1"/>
        </w:tblPrEx>
        <w:trPr>
          <w:trHeight w:val="3050"/>
        </w:trPr>
        <w:tc>
          <w:tcPr>
            <w:tcW w:w="1036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7DDCCC" w14:textId="77777777" w:rsidR="00CA4845" w:rsidRPr="00E002BD" w:rsidRDefault="00CA4845" w:rsidP="00D7599F">
            <w:pPr>
              <w:spacing w:before="240"/>
              <w:rPr>
                <w:rFonts w:cs="Arial"/>
                <w:b/>
                <w:sz w:val="22"/>
                <w:szCs w:val="22"/>
              </w:rPr>
            </w:pPr>
            <w:r w:rsidRPr="00E002BD">
              <w:rPr>
                <w:rFonts w:cs="Arial"/>
                <w:b/>
                <w:sz w:val="22"/>
                <w:szCs w:val="22"/>
              </w:rPr>
              <w:t>Core Competencies:</w:t>
            </w:r>
          </w:p>
          <w:p w14:paraId="518C3867" w14:textId="77777777" w:rsidR="00CA4845" w:rsidRPr="00E002BD" w:rsidRDefault="00CA4845" w:rsidP="00D7599F">
            <w:pPr>
              <w:ind w:left="720"/>
              <w:rPr>
                <w:rFonts w:cs="Arial"/>
                <w:sz w:val="22"/>
                <w:szCs w:val="22"/>
              </w:rPr>
            </w:pPr>
          </w:p>
          <w:p w14:paraId="0B5CAD66"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Demonstrating / Safeguarding Ethics and Integrity</w:t>
            </w:r>
          </w:p>
          <w:p w14:paraId="7D74DDB2"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Demonstrate corporate knowledge and sound judgment</w:t>
            </w:r>
          </w:p>
          <w:p w14:paraId="0769E5FC"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Self-development, initiative-taking</w:t>
            </w:r>
          </w:p>
          <w:p w14:paraId="04A8B2D1"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Acting as a team player and facilitating team work</w:t>
            </w:r>
          </w:p>
          <w:p w14:paraId="56E0AD3A"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Facilitating and encouraging open communication in the team, communicating effectively</w:t>
            </w:r>
          </w:p>
          <w:p w14:paraId="046277D8"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Creating synergies through self-control</w:t>
            </w:r>
          </w:p>
          <w:p w14:paraId="509C50EA"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Managing conflict</w:t>
            </w:r>
          </w:p>
          <w:p w14:paraId="17D90ABC"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Learning and sharing knowledge and encourage the learning of others</w:t>
            </w:r>
          </w:p>
          <w:p w14:paraId="7C7D8D15" w14:textId="77777777" w:rsidR="00CA4845" w:rsidRPr="00E002BD" w:rsidRDefault="00CA4845" w:rsidP="00C413A6">
            <w:pPr>
              <w:widowControl/>
              <w:numPr>
                <w:ilvl w:val="0"/>
                <w:numId w:val="77"/>
              </w:numPr>
              <w:jc w:val="both"/>
              <w:rPr>
                <w:rFonts w:cs="Arial"/>
                <w:sz w:val="22"/>
                <w:szCs w:val="22"/>
              </w:rPr>
            </w:pPr>
            <w:r w:rsidRPr="00E002BD">
              <w:rPr>
                <w:rFonts w:cs="Arial"/>
                <w:sz w:val="22"/>
                <w:szCs w:val="22"/>
              </w:rPr>
              <w:t>Informed and transparent decision making</w:t>
            </w:r>
          </w:p>
          <w:p w14:paraId="779A6712" w14:textId="77777777" w:rsidR="00CA4845" w:rsidRPr="00E002BD" w:rsidRDefault="00CA4845" w:rsidP="00D7599F">
            <w:pPr>
              <w:ind w:left="720"/>
              <w:rPr>
                <w:rFonts w:cs="Arial"/>
                <w:sz w:val="22"/>
                <w:szCs w:val="22"/>
              </w:rPr>
            </w:pPr>
          </w:p>
          <w:p w14:paraId="797114E6" w14:textId="77777777" w:rsidR="00CA4845" w:rsidRPr="00E002BD" w:rsidRDefault="00CA4845" w:rsidP="00D7599F">
            <w:pPr>
              <w:rPr>
                <w:rFonts w:cs="Arial"/>
                <w:b/>
                <w:sz w:val="22"/>
                <w:szCs w:val="22"/>
              </w:rPr>
            </w:pPr>
            <w:r w:rsidRPr="00E002BD">
              <w:rPr>
                <w:rFonts w:cs="Arial"/>
                <w:b/>
                <w:sz w:val="22"/>
                <w:szCs w:val="22"/>
              </w:rPr>
              <w:t>Functional Competencies:</w:t>
            </w:r>
          </w:p>
          <w:p w14:paraId="023BA309" w14:textId="77777777" w:rsidR="00CA4845" w:rsidRPr="00E002BD" w:rsidRDefault="00CA4845" w:rsidP="00D7599F">
            <w:pPr>
              <w:rPr>
                <w:rFonts w:cs="Arial"/>
                <w:sz w:val="22"/>
                <w:szCs w:val="22"/>
                <w:u w:val="single"/>
              </w:rPr>
            </w:pPr>
          </w:p>
          <w:p w14:paraId="44EA3DE7" w14:textId="77777777" w:rsidR="00CA4845" w:rsidRPr="00E002BD" w:rsidRDefault="00CA4845" w:rsidP="00D7599F">
            <w:pPr>
              <w:rPr>
                <w:rFonts w:cs="Arial"/>
                <w:sz w:val="22"/>
                <w:szCs w:val="22"/>
              </w:rPr>
            </w:pPr>
            <w:r w:rsidRPr="00E002BD">
              <w:rPr>
                <w:rFonts w:cs="Arial"/>
                <w:sz w:val="22"/>
                <w:szCs w:val="22"/>
                <w:u w:val="single"/>
              </w:rPr>
              <w:t>Advocacy / Advancing Policy Oriented Agenda: Support the preparation of information for advocacy</w:t>
            </w:r>
          </w:p>
          <w:p w14:paraId="69559225" w14:textId="77777777" w:rsidR="00CA4845" w:rsidRPr="00E002BD" w:rsidRDefault="00CA4845" w:rsidP="00C413A6">
            <w:pPr>
              <w:pStyle w:val="ListParagraph"/>
              <w:numPr>
                <w:ilvl w:val="0"/>
                <w:numId w:val="78"/>
              </w:numPr>
              <w:spacing w:after="0" w:line="240" w:lineRule="auto"/>
              <w:rPr>
                <w:rFonts w:ascii="Arial" w:hAnsi="Arial" w:cs="Arial"/>
              </w:rPr>
            </w:pPr>
            <w:r w:rsidRPr="00E002BD">
              <w:rPr>
                <w:rFonts w:ascii="Arial" w:hAnsi="Arial" w:cs="Arial"/>
              </w:rPr>
              <w:t>Identifies relevant information for advocacy for a variety of audiences</w:t>
            </w:r>
          </w:p>
          <w:p w14:paraId="12D4945F" w14:textId="77777777" w:rsidR="00CA4845" w:rsidRPr="00E002BD" w:rsidRDefault="00CA4845" w:rsidP="00C413A6">
            <w:pPr>
              <w:pStyle w:val="ListParagraph"/>
              <w:numPr>
                <w:ilvl w:val="0"/>
                <w:numId w:val="78"/>
              </w:numPr>
              <w:spacing w:after="0" w:line="240" w:lineRule="auto"/>
              <w:rPr>
                <w:rFonts w:ascii="Arial" w:hAnsi="Arial" w:cs="Arial"/>
              </w:rPr>
            </w:pPr>
            <w:r w:rsidRPr="00E002BD">
              <w:rPr>
                <w:rFonts w:ascii="Arial" w:hAnsi="Arial" w:cs="Arial"/>
              </w:rPr>
              <w:t>Makes research of contacts in the media, government, private sector, donors, other agencies, civil society in other stakeholders for UNDP’s advocacy efforts</w:t>
            </w:r>
          </w:p>
          <w:p w14:paraId="004CCED1" w14:textId="77777777" w:rsidR="00CA4845" w:rsidRPr="00E002BD" w:rsidRDefault="00CA4845" w:rsidP="00C413A6">
            <w:pPr>
              <w:pStyle w:val="ListParagraph"/>
              <w:numPr>
                <w:ilvl w:val="0"/>
                <w:numId w:val="78"/>
              </w:numPr>
              <w:spacing w:after="0" w:line="240" w:lineRule="auto"/>
              <w:rPr>
                <w:rFonts w:ascii="Arial" w:hAnsi="Arial" w:cs="Arial"/>
              </w:rPr>
            </w:pPr>
            <w:r w:rsidRPr="00E002BD">
              <w:rPr>
                <w:rFonts w:ascii="Arial" w:hAnsi="Arial" w:cs="Arial"/>
              </w:rPr>
              <w:t>Supports in identifying opportunities for advocating UNDP’s mandate</w:t>
            </w:r>
          </w:p>
          <w:p w14:paraId="1DA6D449" w14:textId="77777777" w:rsidR="00CA4845" w:rsidRPr="00E002BD" w:rsidRDefault="00CA4845" w:rsidP="00D7599F">
            <w:pPr>
              <w:pStyle w:val="ListParagraph"/>
              <w:rPr>
                <w:rFonts w:ascii="Arial" w:hAnsi="Arial" w:cs="Arial"/>
              </w:rPr>
            </w:pPr>
          </w:p>
          <w:p w14:paraId="242ABC61" w14:textId="119F38AA" w:rsidR="00CA4845" w:rsidRPr="00E002BD" w:rsidRDefault="00CA4845" w:rsidP="00D7599F">
            <w:pPr>
              <w:rPr>
                <w:rFonts w:cs="Arial"/>
                <w:sz w:val="22"/>
                <w:szCs w:val="22"/>
                <w:u w:val="single"/>
              </w:rPr>
            </w:pPr>
            <w:r w:rsidRPr="00E002BD">
              <w:rPr>
                <w:rFonts w:cs="Arial"/>
                <w:sz w:val="22"/>
                <w:szCs w:val="22"/>
                <w:u w:val="single"/>
              </w:rPr>
              <w:t xml:space="preserve">Results-based </w:t>
            </w:r>
            <w:r w:rsidR="006008C3">
              <w:rPr>
                <w:rFonts w:cs="Arial"/>
                <w:sz w:val="22"/>
                <w:szCs w:val="22"/>
                <w:u w:val="single"/>
              </w:rPr>
              <w:t>Program</w:t>
            </w:r>
            <w:r w:rsidRPr="00E002BD">
              <w:rPr>
                <w:rFonts w:cs="Arial"/>
                <w:sz w:val="22"/>
                <w:szCs w:val="22"/>
                <w:u w:val="single"/>
              </w:rPr>
              <w:t xml:space="preserve"> Development and Management: Contributing to results through provision of information</w:t>
            </w:r>
          </w:p>
          <w:p w14:paraId="16899E85" w14:textId="244D81B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 xml:space="preserve">Provides information for linkages across </w:t>
            </w:r>
            <w:r w:rsidR="006008C3">
              <w:rPr>
                <w:rFonts w:ascii="Arial" w:hAnsi="Arial" w:cs="Arial"/>
              </w:rPr>
              <w:t>program</w:t>
            </w:r>
            <w:r w:rsidRPr="00E002BD">
              <w:rPr>
                <w:rFonts w:ascii="Arial" w:hAnsi="Arial" w:cs="Arial"/>
              </w:rPr>
              <w:t xml:space="preserve"> activities to help identify critical points of integration</w:t>
            </w:r>
          </w:p>
          <w:p w14:paraId="38932085" w14:textId="4C76068C"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Provides information and documentation on specific stages of projects/</w:t>
            </w:r>
            <w:r w:rsidR="006008C3">
              <w:rPr>
                <w:rFonts w:ascii="Arial" w:hAnsi="Arial" w:cs="Arial"/>
              </w:rPr>
              <w:t>program</w:t>
            </w:r>
            <w:r w:rsidRPr="00E002BD">
              <w:rPr>
                <w:rFonts w:ascii="Arial" w:hAnsi="Arial" w:cs="Arial"/>
              </w:rPr>
              <w:t xml:space="preserve"> implementation</w:t>
            </w:r>
          </w:p>
          <w:p w14:paraId="7F535DBD"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Provides background information to identify opportunities for project development and helps drafting proposals</w:t>
            </w:r>
          </w:p>
          <w:p w14:paraId="3C400A2E"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Participates in the formulation of project proposals</w:t>
            </w:r>
          </w:p>
          <w:p w14:paraId="7FD35D8D" w14:textId="77777777" w:rsidR="00CA4845" w:rsidRPr="00E002BD" w:rsidRDefault="00CA4845" w:rsidP="00D7599F">
            <w:pPr>
              <w:pStyle w:val="ListParagraph"/>
              <w:ind w:left="0"/>
              <w:rPr>
                <w:rFonts w:ascii="Arial" w:hAnsi="Arial" w:cs="Arial"/>
                <w:u w:val="single"/>
              </w:rPr>
            </w:pPr>
          </w:p>
          <w:p w14:paraId="6AB8D811" w14:textId="77777777" w:rsidR="00CA4845" w:rsidRPr="00E002BD" w:rsidRDefault="00CA4845" w:rsidP="00D7599F">
            <w:pPr>
              <w:rPr>
                <w:rFonts w:cs="Arial"/>
                <w:sz w:val="22"/>
                <w:szCs w:val="22"/>
                <w:u w:val="single"/>
              </w:rPr>
            </w:pPr>
            <w:r w:rsidRPr="00E002BD">
              <w:rPr>
                <w:rFonts w:cs="Arial"/>
                <w:sz w:val="22"/>
                <w:szCs w:val="22"/>
                <w:u w:val="single"/>
              </w:rPr>
              <w:t>Building Strategic Partnerships: Maintaining information and databases</w:t>
            </w:r>
          </w:p>
          <w:p w14:paraId="5045E91B"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Analyzes general information and selects materials in support of partnership building initiatives</w:t>
            </w:r>
          </w:p>
          <w:p w14:paraId="250C7DFD"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Maintains databases of donor information</w:t>
            </w:r>
          </w:p>
          <w:p w14:paraId="6B4A09D5"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Tracks and reports on mobilized resources</w:t>
            </w:r>
          </w:p>
          <w:p w14:paraId="12680FB1" w14:textId="77777777" w:rsidR="00CA4845" w:rsidRPr="00E002BD" w:rsidRDefault="00CA4845" w:rsidP="00D7599F">
            <w:pPr>
              <w:contextualSpacing/>
              <w:rPr>
                <w:rFonts w:cs="Arial"/>
                <w:sz w:val="22"/>
                <w:szCs w:val="22"/>
                <w:u w:val="single"/>
              </w:rPr>
            </w:pPr>
          </w:p>
          <w:p w14:paraId="3D2EAE93" w14:textId="77777777" w:rsidR="00CA4845" w:rsidRPr="00E002BD" w:rsidRDefault="00CA4845" w:rsidP="00D7599F">
            <w:pPr>
              <w:rPr>
                <w:rFonts w:cs="Arial"/>
                <w:sz w:val="22"/>
                <w:szCs w:val="22"/>
                <w:u w:val="single"/>
              </w:rPr>
            </w:pPr>
            <w:r w:rsidRPr="00E002BD">
              <w:rPr>
                <w:rFonts w:cs="Arial"/>
                <w:sz w:val="22"/>
                <w:szCs w:val="22"/>
                <w:u w:val="single"/>
              </w:rPr>
              <w:t>Innovation and Marketing new Approaches: Implementing processes and uses products</w:t>
            </w:r>
          </w:p>
          <w:p w14:paraId="42EC1CDC"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Documents and tracks innovative strategies/best practices/new approaches</w:t>
            </w:r>
          </w:p>
          <w:p w14:paraId="771C0D7E"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lastRenderedPageBreak/>
              <w:t>Tracks bottlenecks, problems and issues, and proposes solutions</w:t>
            </w:r>
          </w:p>
          <w:p w14:paraId="0A3E985B"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Responds positively to new approaches</w:t>
            </w:r>
          </w:p>
          <w:p w14:paraId="084C52FE" w14:textId="77777777" w:rsidR="00CA4845" w:rsidRPr="00E002BD" w:rsidRDefault="00CA4845" w:rsidP="00D7599F">
            <w:pPr>
              <w:rPr>
                <w:rFonts w:cs="Arial"/>
                <w:sz w:val="22"/>
                <w:szCs w:val="22"/>
                <w:u w:val="single"/>
              </w:rPr>
            </w:pPr>
            <w:r w:rsidRPr="00E002BD">
              <w:rPr>
                <w:rFonts w:cs="Arial"/>
                <w:sz w:val="22"/>
                <w:szCs w:val="22"/>
                <w:u w:val="single"/>
              </w:rPr>
              <w:t>Resource Mobilization: Providing information for resource mobilization strategies</w:t>
            </w:r>
          </w:p>
          <w:p w14:paraId="73189B62"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Maintains information/databases on potential and actual donors</w:t>
            </w:r>
          </w:p>
          <w:p w14:paraId="120DF8E3"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Maintains database of project files</w:t>
            </w:r>
          </w:p>
          <w:p w14:paraId="3D11E0BA"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Provides data and information needed for preparation of project documents</w:t>
            </w:r>
          </w:p>
          <w:p w14:paraId="46C1659B" w14:textId="77777777" w:rsidR="00CA4845" w:rsidRPr="00E002BD" w:rsidRDefault="00CA4845" w:rsidP="00D7599F">
            <w:pPr>
              <w:rPr>
                <w:rFonts w:cs="Arial"/>
                <w:sz w:val="22"/>
                <w:szCs w:val="22"/>
                <w:u w:val="single"/>
              </w:rPr>
            </w:pPr>
            <w:r w:rsidRPr="00E002BD">
              <w:rPr>
                <w:rFonts w:cs="Arial"/>
                <w:sz w:val="22"/>
                <w:szCs w:val="22"/>
                <w:u w:val="single"/>
              </w:rPr>
              <w:t>Promoting Organizational learning and Knowledge Sharing: Basic research and analysis</w:t>
            </w:r>
          </w:p>
          <w:p w14:paraId="0463C0CE"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Researches best practices and poses new, more effective ways of doing things</w:t>
            </w:r>
          </w:p>
          <w:p w14:paraId="01E85BFB"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Documents innovative strategies and new approaches</w:t>
            </w:r>
          </w:p>
          <w:p w14:paraId="4A1D680D"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Identifies and communicates opportunities to promote learning and knowledge sharing</w:t>
            </w:r>
          </w:p>
          <w:p w14:paraId="652D9995"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Develops awareness of the various internal/external learning and knowledge-sharing resources</w:t>
            </w:r>
          </w:p>
          <w:p w14:paraId="749CB0E8" w14:textId="77777777" w:rsidR="00CA4845" w:rsidRPr="00E002BD" w:rsidRDefault="00CA4845" w:rsidP="00D7599F">
            <w:pPr>
              <w:rPr>
                <w:rFonts w:cs="Arial"/>
                <w:sz w:val="22"/>
                <w:szCs w:val="22"/>
                <w:u w:val="single"/>
              </w:rPr>
            </w:pPr>
            <w:r w:rsidRPr="00E002BD">
              <w:rPr>
                <w:rFonts w:cs="Arial"/>
                <w:sz w:val="22"/>
                <w:szCs w:val="22"/>
                <w:u w:val="single"/>
              </w:rPr>
              <w:t>Job Knowledge and Technical Expertise: Fundamental knowledge of processes, methods and procedures</w:t>
            </w:r>
          </w:p>
          <w:p w14:paraId="3A3B9C6F"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Understands the main processes and methods of work regarding to the position</w:t>
            </w:r>
          </w:p>
          <w:p w14:paraId="1BED1462"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Possesses basic knowledge of organizational policies and procedures relating to the position and applies them consistently in work tasks</w:t>
            </w:r>
          </w:p>
          <w:p w14:paraId="7133C712"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Identifies new and better approaches to work processes and incorporates same in own work</w:t>
            </w:r>
          </w:p>
          <w:p w14:paraId="6A68E4B7"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Strives to keep job knowledge up-to-date through self-directed study and other means of learning</w:t>
            </w:r>
          </w:p>
          <w:p w14:paraId="551B1EF7"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Demonstrates good knowledge of information technology and applies it in work assignments</w:t>
            </w:r>
          </w:p>
          <w:p w14:paraId="0C7FC572"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Demonstrates in-depth understanding and knowledge of the current guidelines and project management tools, and utilizes these regularly in work assignments</w:t>
            </w:r>
          </w:p>
          <w:p w14:paraId="1CC6667B" w14:textId="77777777" w:rsidR="00CA4845" w:rsidRPr="00E002BD" w:rsidRDefault="00CA4845" w:rsidP="00D7599F">
            <w:pPr>
              <w:pStyle w:val="ListParagraph"/>
              <w:ind w:left="0"/>
              <w:rPr>
                <w:rFonts w:ascii="Arial" w:hAnsi="Arial" w:cs="Arial"/>
                <w:u w:val="single"/>
              </w:rPr>
            </w:pPr>
          </w:p>
          <w:p w14:paraId="02563BC7" w14:textId="77777777" w:rsidR="00CA4845" w:rsidRPr="00E002BD" w:rsidRDefault="00CA4845" w:rsidP="00D7599F">
            <w:pPr>
              <w:pStyle w:val="ListParagraph"/>
              <w:ind w:left="0"/>
              <w:rPr>
                <w:rFonts w:ascii="Arial" w:hAnsi="Arial" w:cs="Arial"/>
              </w:rPr>
            </w:pPr>
            <w:r w:rsidRPr="00E002BD">
              <w:rPr>
                <w:rFonts w:ascii="Arial" w:hAnsi="Arial" w:cs="Arial"/>
              </w:rPr>
              <w:t>Organizational Leadership and Direction</w:t>
            </w:r>
          </w:p>
          <w:p w14:paraId="413FF285" w14:textId="77777777" w:rsidR="00CA4845" w:rsidRPr="00E002BD" w:rsidRDefault="00CA4845" w:rsidP="00D7599F">
            <w:pPr>
              <w:pStyle w:val="ListParagraph"/>
              <w:ind w:left="0"/>
              <w:rPr>
                <w:rFonts w:ascii="Arial" w:hAnsi="Arial" w:cs="Arial"/>
                <w:u w:val="single"/>
              </w:rPr>
            </w:pPr>
          </w:p>
          <w:p w14:paraId="4D47BF1F" w14:textId="77777777" w:rsidR="00CA4845" w:rsidRPr="00E002BD" w:rsidRDefault="00CA4845" w:rsidP="00D7599F">
            <w:pPr>
              <w:rPr>
                <w:rFonts w:cs="Arial"/>
                <w:sz w:val="22"/>
                <w:szCs w:val="22"/>
                <w:u w:val="single"/>
              </w:rPr>
            </w:pPr>
            <w:r w:rsidRPr="00E002BD">
              <w:rPr>
                <w:rFonts w:cs="Arial"/>
                <w:sz w:val="22"/>
                <w:szCs w:val="22"/>
                <w:u w:val="single"/>
              </w:rPr>
              <w:t>Global Leadership and Advocacy for UNDP’s Goals: Research and analysis</w:t>
            </w:r>
          </w:p>
          <w:p w14:paraId="547BDAD5"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Identifies relevant information for advocacy for UNDP’s goals for a variety of audiences</w:t>
            </w:r>
          </w:p>
          <w:p w14:paraId="2E86FDAA"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Maintains a network of contacts in the media and civil society, for use in UNDP’s advocacy efforts</w:t>
            </w:r>
          </w:p>
          <w:p w14:paraId="0BBE25E6"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Support the identification of opportunities for advocating for UNDP’s mandate</w:t>
            </w:r>
          </w:p>
          <w:p w14:paraId="18C09271" w14:textId="77777777" w:rsidR="00CA4845" w:rsidRPr="00E002BD" w:rsidRDefault="00CA4845" w:rsidP="00D7599F">
            <w:pPr>
              <w:rPr>
                <w:rFonts w:cs="Arial"/>
                <w:sz w:val="22"/>
                <w:szCs w:val="22"/>
              </w:rPr>
            </w:pPr>
          </w:p>
          <w:p w14:paraId="2EBEC122" w14:textId="77777777" w:rsidR="00CA4845" w:rsidRPr="00E002BD" w:rsidRDefault="00CA4845" w:rsidP="00D7599F">
            <w:pPr>
              <w:rPr>
                <w:rFonts w:cs="Arial"/>
                <w:sz w:val="22"/>
                <w:szCs w:val="22"/>
                <w:u w:val="single"/>
              </w:rPr>
            </w:pPr>
            <w:r w:rsidRPr="00E002BD">
              <w:rPr>
                <w:rFonts w:cs="Arial"/>
                <w:sz w:val="22"/>
                <w:szCs w:val="22"/>
                <w:u w:val="single"/>
              </w:rPr>
              <w:t>Client Orientation: Maintains effective client relationships</w:t>
            </w:r>
          </w:p>
          <w:p w14:paraId="67040526"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Reports to internal and external clients in a timely and appropriate fashion</w:t>
            </w:r>
          </w:p>
          <w:p w14:paraId="20466DCE"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Organizes and prioritizes work schedule to meet client needs and deadlines</w:t>
            </w:r>
          </w:p>
          <w:p w14:paraId="48EF39FF" w14:textId="77777777" w:rsidR="00CA4845" w:rsidRPr="00E002BD" w:rsidRDefault="00CA4845" w:rsidP="00C413A6">
            <w:pPr>
              <w:pStyle w:val="ListParagraph"/>
              <w:numPr>
                <w:ilvl w:val="0"/>
                <w:numId w:val="79"/>
              </w:numPr>
              <w:spacing w:after="0" w:line="240" w:lineRule="auto"/>
              <w:rPr>
                <w:rFonts w:ascii="Arial" w:hAnsi="Arial" w:cs="Arial"/>
              </w:rPr>
            </w:pPr>
            <w:r w:rsidRPr="00E002BD">
              <w:rPr>
                <w:rFonts w:ascii="Arial" w:hAnsi="Arial" w:cs="Arial"/>
              </w:rPr>
              <w:t>Establishes, builds and sustains effective relationships within the work unit and with internal and external clients</w:t>
            </w:r>
          </w:p>
          <w:p w14:paraId="1C90D464" w14:textId="77777777" w:rsidR="00CA4845" w:rsidRPr="00E002BD" w:rsidRDefault="00CA4845" w:rsidP="00C413A6">
            <w:pPr>
              <w:pStyle w:val="ListParagraph"/>
              <w:numPr>
                <w:ilvl w:val="0"/>
                <w:numId w:val="79"/>
              </w:numPr>
              <w:spacing w:after="240" w:line="240" w:lineRule="auto"/>
              <w:contextualSpacing w:val="0"/>
              <w:rPr>
                <w:rFonts w:ascii="Arial" w:hAnsi="Arial" w:cs="Arial"/>
                <w:lang w:eastAsia="ja-JP"/>
              </w:rPr>
            </w:pPr>
            <w:r w:rsidRPr="00E002BD">
              <w:rPr>
                <w:rFonts w:ascii="Arial" w:hAnsi="Arial" w:cs="Arial"/>
              </w:rPr>
              <w:t>Responds to client needs promptly</w:t>
            </w:r>
          </w:p>
        </w:tc>
      </w:tr>
      <w:tr w:rsidR="00CA4845" w:rsidRPr="00E002BD" w14:paraId="0B28BF56" w14:textId="77777777" w:rsidTr="00CA4845">
        <w:tblPrEx>
          <w:tblBorders>
            <w:right w:val="single" w:sz="4" w:space="0" w:color="auto"/>
          </w:tblBorders>
          <w:shd w:val="clear" w:color="auto" w:fill="E0E0E0"/>
          <w:tblLook w:val="04A0" w:firstRow="1" w:lastRow="0" w:firstColumn="1" w:lastColumn="0" w:noHBand="0" w:noVBand="1"/>
        </w:tblPrEx>
        <w:trPr>
          <w:trHeight w:val="440"/>
        </w:trPr>
        <w:tc>
          <w:tcPr>
            <w:tcW w:w="10368"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160CFBE8" w14:textId="77777777" w:rsidR="00CA4845" w:rsidRPr="00E002BD" w:rsidRDefault="00CA4845" w:rsidP="00D7599F">
            <w:pPr>
              <w:spacing w:before="120" w:after="120"/>
              <w:rPr>
                <w:rFonts w:cs="Arial"/>
                <w:b/>
                <w:bCs/>
                <w:sz w:val="22"/>
                <w:szCs w:val="22"/>
              </w:rPr>
            </w:pPr>
            <w:r w:rsidRPr="00E002BD">
              <w:rPr>
                <w:rFonts w:cs="Arial"/>
                <w:sz w:val="22"/>
                <w:szCs w:val="22"/>
              </w:rPr>
              <w:lastRenderedPageBreak/>
              <w:br w:type="page"/>
            </w:r>
            <w:r w:rsidRPr="00E002BD">
              <w:rPr>
                <w:rFonts w:cs="Arial"/>
                <w:b/>
                <w:bCs/>
                <w:sz w:val="22"/>
                <w:szCs w:val="22"/>
              </w:rPr>
              <w:t>VI. Recruitment Qualifications</w:t>
            </w:r>
          </w:p>
        </w:tc>
      </w:tr>
      <w:tr w:rsidR="00CA4845" w:rsidRPr="00E002BD" w14:paraId="13ECCFE6" w14:textId="77777777" w:rsidTr="00CA4845">
        <w:tblPrEx>
          <w:tblBorders>
            <w:right w:val="single" w:sz="4" w:space="0" w:color="auto"/>
          </w:tblBorders>
          <w:shd w:val="clear" w:color="auto" w:fill="E0E0E0"/>
          <w:tblLook w:val="04A0" w:firstRow="1" w:lastRow="0" w:firstColumn="1" w:lastColumn="0" w:noHBand="0" w:noVBand="1"/>
        </w:tblPrEx>
        <w:trPr>
          <w:trHeight w:val="230"/>
        </w:trPr>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354107BB" w14:textId="77777777" w:rsidR="00CA4845" w:rsidRPr="00E002BD" w:rsidRDefault="00CA4845" w:rsidP="00D7599F">
            <w:pPr>
              <w:spacing w:before="120"/>
              <w:rPr>
                <w:rFonts w:cs="Arial"/>
                <w:sz w:val="22"/>
                <w:szCs w:val="22"/>
              </w:rPr>
            </w:pPr>
            <w:r w:rsidRPr="00E002BD">
              <w:rPr>
                <w:rFonts w:cs="Arial"/>
                <w:sz w:val="22"/>
                <w:szCs w:val="22"/>
              </w:rPr>
              <w:t xml:space="preserve">Education: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AD26156" w14:textId="77777777" w:rsidR="00CA4845" w:rsidRPr="00E002BD" w:rsidRDefault="00CA4845" w:rsidP="00C413A6">
            <w:pPr>
              <w:widowControl/>
              <w:numPr>
                <w:ilvl w:val="0"/>
                <w:numId w:val="77"/>
              </w:numPr>
              <w:spacing w:before="120" w:after="120"/>
              <w:ind w:left="432"/>
              <w:jc w:val="both"/>
              <w:rPr>
                <w:rFonts w:cs="Arial"/>
                <w:sz w:val="22"/>
                <w:szCs w:val="22"/>
              </w:rPr>
            </w:pPr>
            <w:r w:rsidRPr="00E002BD">
              <w:rPr>
                <w:rFonts w:cs="Arial"/>
                <w:sz w:val="22"/>
                <w:szCs w:val="22"/>
              </w:rPr>
              <w:t xml:space="preserve">Secondary education with </w:t>
            </w:r>
            <w:r w:rsidR="009A5595" w:rsidRPr="00E002BD">
              <w:rPr>
                <w:rFonts w:cs="Arial"/>
                <w:sz w:val="22"/>
                <w:szCs w:val="22"/>
              </w:rPr>
              <w:t>specialized</w:t>
            </w:r>
            <w:r w:rsidRPr="00E002BD">
              <w:rPr>
                <w:rFonts w:cs="Arial"/>
                <w:sz w:val="22"/>
                <w:szCs w:val="22"/>
              </w:rPr>
              <w:t xml:space="preserve"> certification in accounting or business administration. University degree in Business or Public Administration, Economics and Social Science would be desirable but is not a requirement.</w:t>
            </w:r>
          </w:p>
        </w:tc>
      </w:tr>
      <w:tr w:rsidR="00CA4845" w:rsidRPr="00E002BD" w14:paraId="38EF4CD8" w14:textId="77777777" w:rsidTr="00CA4845">
        <w:tblPrEx>
          <w:tblBorders>
            <w:right w:val="single" w:sz="4" w:space="0" w:color="auto"/>
          </w:tblBorders>
          <w:shd w:val="clear" w:color="auto" w:fill="E0E0E0"/>
          <w:tblLook w:val="04A0" w:firstRow="1" w:lastRow="0" w:firstColumn="1" w:lastColumn="0" w:noHBand="0" w:noVBand="1"/>
        </w:tblPrEx>
        <w:trPr>
          <w:trHeight w:val="230"/>
        </w:trPr>
        <w:tc>
          <w:tcPr>
            <w:tcW w:w="2988" w:type="dxa"/>
            <w:gridSpan w:val="2"/>
            <w:tcBorders>
              <w:top w:val="single" w:sz="4" w:space="0" w:color="auto"/>
              <w:left w:val="single" w:sz="4" w:space="0" w:color="auto"/>
              <w:bottom w:val="single" w:sz="4" w:space="0" w:color="auto"/>
              <w:right w:val="single" w:sz="4" w:space="0" w:color="auto"/>
            </w:tcBorders>
            <w:shd w:val="clear" w:color="auto" w:fill="auto"/>
          </w:tcPr>
          <w:p w14:paraId="7EF0721C" w14:textId="77777777" w:rsidR="00CA4845" w:rsidRPr="00E002BD" w:rsidRDefault="00CA4845" w:rsidP="00D7599F">
            <w:pPr>
              <w:spacing w:before="120"/>
              <w:rPr>
                <w:rFonts w:cs="Arial"/>
                <w:sz w:val="22"/>
                <w:szCs w:val="22"/>
              </w:rPr>
            </w:pPr>
            <w:r w:rsidRPr="00E002BD">
              <w:rPr>
                <w:rFonts w:cs="Arial"/>
                <w:sz w:val="22"/>
                <w:szCs w:val="22"/>
              </w:rPr>
              <w:t xml:space="preserve">Experience: </w:t>
            </w:r>
          </w:p>
          <w:p w14:paraId="695687EB" w14:textId="77777777" w:rsidR="00CA4845" w:rsidRPr="00E002BD" w:rsidRDefault="00CA4845" w:rsidP="00D7599F">
            <w:pPr>
              <w:rPr>
                <w:rFonts w:cs="Arial"/>
                <w:sz w:val="22"/>
                <w:szCs w:val="22"/>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7A92401" w14:textId="77777777" w:rsidR="00CA4845" w:rsidRPr="00E002BD" w:rsidRDefault="00CA4845" w:rsidP="00C413A6">
            <w:pPr>
              <w:widowControl/>
              <w:numPr>
                <w:ilvl w:val="0"/>
                <w:numId w:val="77"/>
              </w:numPr>
              <w:spacing w:before="120"/>
              <w:ind w:left="432"/>
              <w:jc w:val="both"/>
              <w:rPr>
                <w:rFonts w:cs="Arial"/>
                <w:sz w:val="22"/>
                <w:szCs w:val="22"/>
              </w:rPr>
            </w:pPr>
            <w:r w:rsidRPr="00E002BD">
              <w:rPr>
                <w:rFonts w:cs="Arial"/>
                <w:sz w:val="22"/>
                <w:szCs w:val="22"/>
              </w:rPr>
              <w:t>At least 5 years of relevant experiences in office administrative and financial management;</w:t>
            </w:r>
          </w:p>
          <w:p w14:paraId="6ED707D6"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 xml:space="preserve">Proven </w:t>
            </w:r>
            <w:r w:rsidR="009A5595" w:rsidRPr="00E002BD">
              <w:rPr>
                <w:rFonts w:cs="Arial"/>
                <w:sz w:val="22"/>
                <w:szCs w:val="22"/>
              </w:rPr>
              <w:t>organizational</w:t>
            </w:r>
            <w:r w:rsidRPr="00E002BD">
              <w:rPr>
                <w:rFonts w:cs="Arial"/>
                <w:sz w:val="22"/>
                <w:szCs w:val="22"/>
              </w:rPr>
              <w:t>, financial, inventory and budgetary skills;</w:t>
            </w:r>
          </w:p>
          <w:p w14:paraId="4A5495E7"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Proven good communication experience with various stakeholders (Local NGOs, governmental institutions, donor, etc.);</w:t>
            </w:r>
          </w:p>
          <w:p w14:paraId="2A078DD2"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Familiarity with financial and technical rules, regulations and procedures relevant to project implementation are preferable;</w:t>
            </w:r>
          </w:p>
          <w:p w14:paraId="7ED86F07"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Demonstrative and technical experiences on climate change adaptation is an asset;</w:t>
            </w:r>
          </w:p>
          <w:p w14:paraId="50285328" w14:textId="66E6041F"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 xml:space="preserve">Experience in the operational aspects of UN-funded projects/ </w:t>
            </w:r>
            <w:r w:rsidR="006008C3">
              <w:rPr>
                <w:rFonts w:cs="Arial"/>
                <w:sz w:val="22"/>
                <w:szCs w:val="22"/>
              </w:rPr>
              <w:lastRenderedPageBreak/>
              <w:t>program</w:t>
            </w:r>
            <w:r w:rsidRPr="00E002BD">
              <w:rPr>
                <w:rFonts w:cs="Arial"/>
                <w:sz w:val="22"/>
                <w:szCs w:val="22"/>
              </w:rPr>
              <w:t xml:space="preserve"> or with projects of other donors is an advantage;</w:t>
            </w:r>
          </w:p>
          <w:p w14:paraId="360B09DC"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Experience with UNDP NIM procedures would be an important asset;</w:t>
            </w:r>
          </w:p>
          <w:p w14:paraId="60861F14" w14:textId="77777777" w:rsidR="00CA4845" w:rsidRPr="00E002BD" w:rsidRDefault="00CA4845" w:rsidP="00C413A6">
            <w:pPr>
              <w:widowControl/>
              <w:numPr>
                <w:ilvl w:val="0"/>
                <w:numId w:val="77"/>
              </w:numPr>
              <w:ind w:left="432"/>
              <w:jc w:val="both"/>
              <w:rPr>
                <w:rFonts w:cs="Arial"/>
                <w:sz w:val="22"/>
                <w:szCs w:val="22"/>
              </w:rPr>
            </w:pPr>
            <w:r w:rsidRPr="00E002BD">
              <w:rPr>
                <w:rFonts w:cs="Arial"/>
                <w:sz w:val="22"/>
                <w:szCs w:val="22"/>
              </w:rPr>
              <w:t xml:space="preserve">Experience in providing supports including workshop or meeting arrangement. Previous working experience with UN agency would be an asset; and </w:t>
            </w:r>
          </w:p>
          <w:p w14:paraId="14631A29" w14:textId="77777777" w:rsidR="00CA4845" w:rsidRPr="00E002BD" w:rsidRDefault="00CA4845" w:rsidP="00C413A6">
            <w:pPr>
              <w:widowControl/>
              <w:numPr>
                <w:ilvl w:val="0"/>
                <w:numId w:val="77"/>
              </w:numPr>
              <w:spacing w:after="120"/>
              <w:ind w:left="432"/>
              <w:jc w:val="both"/>
              <w:rPr>
                <w:rFonts w:cs="Arial"/>
                <w:sz w:val="22"/>
                <w:szCs w:val="22"/>
              </w:rPr>
            </w:pPr>
            <w:r w:rsidRPr="00E002BD">
              <w:rPr>
                <w:rFonts w:cs="Arial"/>
                <w:sz w:val="22"/>
                <w:szCs w:val="22"/>
              </w:rPr>
              <w:t>Experience in the usage of computers and office software package.</w:t>
            </w:r>
          </w:p>
        </w:tc>
      </w:tr>
      <w:tr w:rsidR="00CA4845" w:rsidRPr="00E002BD" w14:paraId="12173E26" w14:textId="77777777" w:rsidTr="00CA4845">
        <w:tblPrEx>
          <w:tblBorders>
            <w:right w:val="single" w:sz="4" w:space="0" w:color="auto"/>
          </w:tblBorders>
          <w:shd w:val="clear" w:color="auto" w:fill="E0E0E0"/>
          <w:tblLook w:val="04A0" w:firstRow="1" w:lastRow="0" w:firstColumn="1" w:lastColumn="0" w:noHBand="0" w:noVBand="1"/>
        </w:tblPrEx>
        <w:trPr>
          <w:trHeight w:val="230"/>
        </w:trPr>
        <w:tc>
          <w:tcPr>
            <w:tcW w:w="298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63CBEA" w14:textId="77777777" w:rsidR="00CA4845" w:rsidRPr="00E002BD" w:rsidRDefault="00CA4845" w:rsidP="00D7599F">
            <w:pPr>
              <w:spacing w:before="120"/>
              <w:rPr>
                <w:rFonts w:cs="Arial"/>
                <w:sz w:val="22"/>
                <w:szCs w:val="22"/>
              </w:rPr>
            </w:pPr>
            <w:r w:rsidRPr="00E002BD">
              <w:rPr>
                <w:rFonts w:cs="Arial"/>
                <w:sz w:val="22"/>
                <w:szCs w:val="22"/>
              </w:rPr>
              <w:lastRenderedPageBreak/>
              <w:t>Language Requirements:</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292BADB" w14:textId="2138FC3F" w:rsidR="00CA4845" w:rsidRPr="00E002BD" w:rsidRDefault="00CA4845" w:rsidP="00C413A6">
            <w:pPr>
              <w:widowControl/>
              <w:numPr>
                <w:ilvl w:val="0"/>
                <w:numId w:val="77"/>
              </w:numPr>
              <w:spacing w:before="120" w:after="120"/>
              <w:ind w:left="432"/>
              <w:jc w:val="both"/>
              <w:rPr>
                <w:rFonts w:cs="Arial"/>
                <w:sz w:val="22"/>
                <w:szCs w:val="22"/>
              </w:rPr>
            </w:pPr>
            <w:r w:rsidRPr="00E002BD">
              <w:rPr>
                <w:rFonts w:cs="Arial"/>
                <w:sz w:val="22"/>
                <w:szCs w:val="22"/>
              </w:rPr>
              <w:t>Fluency in Khmer and English (both spoken and written)</w:t>
            </w:r>
          </w:p>
        </w:tc>
      </w:tr>
    </w:tbl>
    <w:p w14:paraId="20B8026F" w14:textId="77777777" w:rsidR="00C14EAD" w:rsidRPr="00E002BD" w:rsidRDefault="00C14EAD" w:rsidP="00C14EAD">
      <w:pPr>
        <w:pStyle w:val="ListParagraph"/>
        <w:spacing w:after="160" w:line="259" w:lineRule="auto"/>
        <w:rPr>
          <w:rFonts w:ascii="Arial" w:hAnsi="Arial" w:cs="Arial"/>
        </w:rPr>
      </w:pPr>
    </w:p>
    <w:p w14:paraId="4E4232DE" w14:textId="77777777" w:rsidR="00B403B2" w:rsidRPr="00E002BD" w:rsidRDefault="00B403B2">
      <w:pPr>
        <w:pStyle w:val="ListParagraph"/>
        <w:spacing w:after="160" w:line="259" w:lineRule="auto"/>
        <w:rPr>
          <w:rFonts w:ascii="Arial" w:hAnsi="Arial" w:cs="Arial"/>
        </w:rPr>
      </w:pPr>
    </w:p>
    <w:p w14:paraId="5CA6409E" w14:textId="77777777" w:rsidR="00E002BD" w:rsidRPr="00E002BD" w:rsidRDefault="00E002BD">
      <w:pPr>
        <w:pStyle w:val="ListParagraph"/>
        <w:spacing w:after="160" w:line="259" w:lineRule="auto"/>
        <w:rPr>
          <w:rFonts w:ascii="Arial" w:hAnsi="Arial" w:cs="Arial"/>
        </w:rPr>
      </w:pPr>
    </w:p>
    <w:sectPr w:rsidR="00E002BD" w:rsidRPr="00E002BD" w:rsidSect="00507693">
      <w:pgSz w:w="12240" w:h="15840"/>
      <w:pgMar w:top="1008" w:right="864" w:bottom="806" w:left="1296" w:header="806" w:footer="446"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E137" w14:textId="77777777" w:rsidR="00B96F4C" w:rsidRDefault="00B96F4C">
      <w:r>
        <w:separator/>
      </w:r>
    </w:p>
  </w:endnote>
  <w:endnote w:type="continuationSeparator" w:id="0">
    <w:p w14:paraId="10B73B57" w14:textId="77777777" w:rsidR="00B96F4C" w:rsidRDefault="00B9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Tacteing">
    <w:panose1 w:val="00000000000000000000"/>
    <w:charset w:val="00"/>
    <w:family w:val="auto"/>
    <w:pitch w:val="variable"/>
    <w:sig w:usb0="00000003" w:usb1="00000000" w:usb2="00000000" w:usb3="00000000" w:csb0="00000001" w:csb1="00000000"/>
  </w:font>
  <w:font w:name="Khmer UI">
    <w:panose1 w:val="020B0502040204020203"/>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2A0F2" w14:textId="77777777" w:rsidR="00AD7606" w:rsidRDefault="00AD76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61FFD" w14:textId="77777777" w:rsidR="00AD7606" w:rsidRDefault="00AD7606">
    <w:pPr>
      <w:pStyle w:val="Footer"/>
      <w:jc w:val="center"/>
    </w:pPr>
    <w:r>
      <w:fldChar w:fldCharType="begin"/>
    </w:r>
    <w:r>
      <w:instrText xml:space="preserve"> PAGE   \* MERGEFORMAT </w:instrText>
    </w:r>
    <w:r>
      <w:fldChar w:fldCharType="separate"/>
    </w:r>
    <w:r>
      <w:rPr>
        <w:noProof/>
      </w:rPr>
      <w:t>ii</w:t>
    </w:r>
    <w:r>
      <w:rPr>
        <w:noProof/>
      </w:rPr>
      <w:fldChar w:fldCharType="end"/>
    </w:r>
  </w:p>
  <w:p w14:paraId="46461270" w14:textId="77777777" w:rsidR="00AD7606" w:rsidRDefault="00AD7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A4F02" w14:textId="77777777" w:rsidR="00AD7606" w:rsidRDefault="00AD7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31AA" w14:textId="29CFCFCF" w:rsidR="00AD7606" w:rsidRDefault="00AD7606">
    <w:pPr>
      <w:pStyle w:val="Footer"/>
      <w:jc w:val="center"/>
    </w:pPr>
    <w:r>
      <w:fldChar w:fldCharType="begin"/>
    </w:r>
    <w:r>
      <w:instrText xml:space="preserve"> PAGE   \* MERGEFORMAT </w:instrText>
    </w:r>
    <w:r>
      <w:fldChar w:fldCharType="separate"/>
    </w:r>
    <w:r w:rsidR="00726D5B">
      <w:rPr>
        <w:noProof/>
      </w:rPr>
      <w:t>3</w:t>
    </w:r>
    <w:r>
      <w:rPr>
        <w:noProof/>
      </w:rPr>
      <w:fldChar w:fldCharType="end"/>
    </w:r>
  </w:p>
  <w:p w14:paraId="3D7E362D" w14:textId="77777777" w:rsidR="00AD7606" w:rsidRDefault="00AD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270F1" w14:textId="77777777" w:rsidR="00B96F4C" w:rsidRDefault="00B96F4C">
      <w:r>
        <w:separator/>
      </w:r>
    </w:p>
  </w:footnote>
  <w:footnote w:type="continuationSeparator" w:id="0">
    <w:p w14:paraId="5F1C4A37" w14:textId="77777777" w:rsidR="00B96F4C" w:rsidRDefault="00B96F4C">
      <w:r>
        <w:continuationSeparator/>
      </w:r>
    </w:p>
  </w:footnote>
  <w:footnote w:id="1">
    <w:p w14:paraId="21EC065D" w14:textId="77777777" w:rsidR="00AD7606" w:rsidRPr="000F25E9" w:rsidRDefault="00AD7606" w:rsidP="00B306EE">
      <w:pPr>
        <w:pStyle w:val="FootnoteText"/>
      </w:pPr>
      <w:r>
        <w:rPr>
          <w:rStyle w:val="FootnoteReference"/>
        </w:rPr>
        <w:footnoteRef/>
      </w:r>
      <w:r>
        <w:t xml:space="preserve"> </w:t>
      </w:r>
      <w:r w:rsidRPr="000F25E9">
        <w:rPr>
          <w:color w:val="000000"/>
          <w:szCs w:val="18"/>
        </w:rPr>
        <w:t>UNDP Financial Rules and Regulations: Chapter E, Regulation 16.05: a) The administration by executing entities or, under the harmonized operational modalities, implementing partners, of resources obtained from or through UNDP shall be carried out under their respective financial regulations, rules, practices and procedures only to the extent that they do not contravene the principles of the Financial Regulations and Rules of UNDP.  b) Where the financial governance of an executing entity or, under the harmonized operational modalities, implementing partner, does not provide the required guidance to ensure best value for money, fairness, integrity, transparency, and effective international competition that of UNDP shall apply.</w:t>
      </w:r>
    </w:p>
  </w:footnote>
  <w:footnote w:id="2">
    <w:p w14:paraId="76BCCFD6" w14:textId="77777777" w:rsidR="00AD7606" w:rsidRPr="000F25E9" w:rsidRDefault="00AD7606" w:rsidP="00B306EE">
      <w:pPr>
        <w:pStyle w:val="FootnoteText"/>
        <w:rPr>
          <w:szCs w:val="18"/>
        </w:rPr>
      </w:pPr>
      <w:r w:rsidRPr="000F25E9">
        <w:rPr>
          <w:rStyle w:val="FootnoteReference"/>
        </w:rPr>
        <w:footnoteRef/>
      </w:r>
      <w:r w:rsidRPr="000F25E9">
        <w:rPr>
          <w:szCs w:val="18"/>
        </w:rPr>
        <w:t xml:space="preserve"> The Project Board has the responsibility to define for the Project Manager the specific project tolerances within which the Project Manager can operate without intervention from the Project Board. For example, if the Project Board sets a budget tolerance of 10%, the Project Manager can expend up to 10% beyond the approved project budget amount without requiring a revision from the Project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ECCB" w14:textId="77777777" w:rsidR="00AD7606" w:rsidRDefault="00AD7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D8C31" w14:textId="77777777" w:rsidR="00AD7606" w:rsidRDefault="00AD7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2092" w14:textId="77777777" w:rsidR="00AD7606" w:rsidRDefault="00AD76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A721" w14:textId="77777777" w:rsidR="00AD7606" w:rsidRDefault="00AD76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599F" w14:textId="77777777" w:rsidR="00AD7606" w:rsidRDefault="00AD76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B3A84" w14:textId="77777777" w:rsidR="00AD7606" w:rsidRDefault="00AD7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4234F02"/>
    <w:multiLevelType w:val="multilevel"/>
    <w:tmpl w:val="B19E70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7C955F7"/>
    <w:multiLevelType w:val="hybridMultilevel"/>
    <w:tmpl w:val="69F6750A"/>
    <w:lvl w:ilvl="0" w:tplc="5AAE1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71519"/>
    <w:multiLevelType w:val="hybridMultilevel"/>
    <w:tmpl w:val="0420ABC6"/>
    <w:lvl w:ilvl="0" w:tplc="04090011">
      <w:start w:val="1"/>
      <w:numFmt w:val="decimal"/>
      <w:lvlText w:val="%1)"/>
      <w:lvlJc w:val="left"/>
      <w:pPr>
        <w:ind w:left="-520" w:hanging="360"/>
      </w:pPr>
    </w:lvl>
    <w:lvl w:ilvl="1" w:tplc="7F8EFD34">
      <w:start w:val="1"/>
      <w:numFmt w:val="upperRoman"/>
      <w:lvlText w:val="%2."/>
      <w:lvlJc w:val="left"/>
      <w:pPr>
        <w:ind w:left="560" w:hanging="720"/>
      </w:pPr>
      <w:rPr>
        <w:rFonts w:hint="default"/>
        <w:b/>
      </w:rPr>
    </w:lvl>
    <w:lvl w:ilvl="2" w:tplc="0409001B" w:tentative="1">
      <w:start w:val="1"/>
      <w:numFmt w:val="lowerRoman"/>
      <w:lvlText w:val="%3."/>
      <w:lvlJc w:val="right"/>
      <w:pPr>
        <w:ind w:left="920" w:hanging="180"/>
      </w:pPr>
    </w:lvl>
    <w:lvl w:ilvl="3" w:tplc="0409000F" w:tentative="1">
      <w:start w:val="1"/>
      <w:numFmt w:val="decimal"/>
      <w:lvlText w:val="%4."/>
      <w:lvlJc w:val="left"/>
      <w:pPr>
        <w:ind w:left="1640" w:hanging="360"/>
      </w:pPr>
    </w:lvl>
    <w:lvl w:ilvl="4" w:tplc="04090019" w:tentative="1">
      <w:start w:val="1"/>
      <w:numFmt w:val="lowerLetter"/>
      <w:lvlText w:val="%5."/>
      <w:lvlJc w:val="left"/>
      <w:pPr>
        <w:ind w:left="2360" w:hanging="360"/>
      </w:pPr>
    </w:lvl>
    <w:lvl w:ilvl="5" w:tplc="0409001B" w:tentative="1">
      <w:start w:val="1"/>
      <w:numFmt w:val="lowerRoman"/>
      <w:lvlText w:val="%6."/>
      <w:lvlJc w:val="right"/>
      <w:pPr>
        <w:ind w:left="3080" w:hanging="180"/>
      </w:pPr>
    </w:lvl>
    <w:lvl w:ilvl="6" w:tplc="0409000F" w:tentative="1">
      <w:start w:val="1"/>
      <w:numFmt w:val="decimal"/>
      <w:lvlText w:val="%7."/>
      <w:lvlJc w:val="left"/>
      <w:pPr>
        <w:ind w:left="3800" w:hanging="360"/>
      </w:pPr>
    </w:lvl>
    <w:lvl w:ilvl="7" w:tplc="04090019" w:tentative="1">
      <w:start w:val="1"/>
      <w:numFmt w:val="lowerLetter"/>
      <w:lvlText w:val="%8."/>
      <w:lvlJc w:val="left"/>
      <w:pPr>
        <w:ind w:left="4520" w:hanging="360"/>
      </w:pPr>
    </w:lvl>
    <w:lvl w:ilvl="8" w:tplc="0409001B" w:tentative="1">
      <w:start w:val="1"/>
      <w:numFmt w:val="lowerRoman"/>
      <w:lvlText w:val="%9."/>
      <w:lvlJc w:val="right"/>
      <w:pPr>
        <w:ind w:left="5240" w:hanging="180"/>
      </w:pPr>
    </w:lvl>
  </w:abstractNum>
  <w:abstractNum w:abstractNumId="4" w15:restartNumberingAfterBreak="0">
    <w:nsid w:val="0C78082F"/>
    <w:multiLevelType w:val="hybridMultilevel"/>
    <w:tmpl w:val="30D26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51BEA"/>
    <w:multiLevelType w:val="hybridMultilevel"/>
    <w:tmpl w:val="10AE44E2"/>
    <w:lvl w:ilvl="0" w:tplc="9BA6DF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A42D1"/>
    <w:multiLevelType w:val="hybridMultilevel"/>
    <w:tmpl w:val="1ACEB6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93515"/>
    <w:multiLevelType w:val="hybridMultilevel"/>
    <w:tmpl w:val="6D524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91224"/>
    <w:multiLevelType w:val="hybridMultilevel"/>
    <w:tmpl w:val="64A80BD4"/>
    <w:lvl w:ilvl="0" w:tplc="A1B4F9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709BF"/>
    <w:multiLevelType w:val="hybridMultilevel"/>
    <w:tmpl w:val="45A0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86677"/>
    <w:multiLevelType w:val="hybridMultilevel"/>
    <w:tmpl w:val="5D6EBA2E"/>
    <w:lvl w:ilvl="0" w:tplc="4C1C520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818C1"/>
    <w:multiLevelType w:val="hybridMultilevel"/>
    <w:tmpl w:val="D38881BE"/>
    <w:lvl w:ilvl="0" w:tplc="9BA6DF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A57398"/>
    <w:multiLevelType w:val="hybridMultilevel"/>
    <w:tmpl w:val="97F2C9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2257E"/>
    <w:multiLevelType w:val="hybridMultilevel"/>
    <w:tmpl w:val="1954F546"/>
    <w:lvl w:ilvl="0" w:tplc="04090003">
      <w:start w:val="1"/>
      <w:numFmt w:val="bullet"/>
      <w:lvlText w:val="o"/>
      <w:lvlJc w:val="left"/>
      <w:pPr>
        <w:ind w:left="1200" w:hanging="360"/>
      </w:pPr>
      <w:rPr>
        <w:rFonts w:ascii="Courier New" w:hAnsi="Courier New" w:cs="Courier New"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4" w15:restartNumberingAfterBreak="0">
    <w:nsid w:val="1A847613"/>
    <w:multiLevelType w:val="hybridMultilevel"/>
    <w:tmpl w:val="34589D7A"/>
    <w:lvl w:ilvl="0" w:tplc="9BA6DFA2">
      <w:start w:val="1"/>
      <w:numFmt w:val="bullet"/>
      <w:lvlText w:val=""/>
      <w:lvlJc w:val="left"/>
      <w:pPr>
        <w:ind w:left="1617" w:hanging="360"/>
      </w:pPr>
      <w:rPr>
        <w:rFonts w:ascii="Wingdings" w:hAnsi="Wingdings" w:hint="default"/>
      </w:rPr>
    </w:lvl>
    <w:lvl w:ilvl="1" w:tplc="04090003">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15" w15:restartNumberingAfterBreak="0">
    <w:nsid w:val="1ABE0E2F"/>
    <w:multiLevelType w:val="hybridMultilevel"/>
    <w:tmpl w:val="68F88BB4"/>
    <w:lvl w:ilvl="0" w:tplc="FC306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EE1BCD"/>
    <w:multiLevelType w:val="hybridMultilevel"/>
    <w:tmpl w:val="9E6079F4"/>
    <w:lvl w:ilvl="0" w:tplc="F532378A">
      <w:start w:val="1"/>
      <w:numFmt w:val="upperLetter"/>
      <w:lvlText w:val="%1."/>
      <w:lvlJc w:val="left"/>
      <w:pPr>
        <w:ind w:left="58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D00409B"/>
    <w:multiLevelType w:val="hybridMultilevel"/>
    <w:tmpl w:val="CB483042"/>
    <w:lvl w:ilvl="0" w:tplc="B5643550">
      <w:start w:val="1"/>
      <w:numFmt w:val="lowerRoman"/>
      <w:lvlText w:val="%1."/>
      <w:lvlJc w:val="left"/>
      <w:pPr>
        <w:ind w:left="360" w:hanging="720"/>
      </w:pPr>
      <w:rPr>
        <w:rFonts w:hint="default"/>
        <w:b/>
        <w:i/>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69428540">
      <w:start w:val="1"/>
      <w:numFmt w:val="decimal"/>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D353E42"/>
    <w:multiLevelType w:val="hybridMultilevel"/>
    <w:tmpl w:val="6A5A9AD4"/>
    <w:lvl w:ilvl="0" w:tplc="4E78C2F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1B4F906">
      <w:start w:val="1"/>
      <w:numFmt w:val="bullet"/>
      <w:lvlText w:val=""/>
      <w:lvlJc w:val="left"/>
      <w:pPr>
        <w:tabs>
          <w:tab w:val="num" w:pos="2160"/>
        </w:tabs>
        <w:ind w:left="2160" w:hanging="360"/>
      </w:pPr>
      <w:rPr>
        <w:rFonts w:ascii="Symbol" w:hAnsi="Symbol" w:hint="default"/>
        <w:sz w:val="16"/>
        <w:szCs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8A590E"/>
    <w:multiLevelType w:val="multilevel"/>
    <w:tmpl w:val="4E381C3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1FC63318"/>
    <w:multiLevelType w:val="hybridMultilevel"/>
    <w:tmpl w:val="BF64F376"/>
    <w:lvl w:ilvl="0" w:tplc="4C1C520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E44E7C"/>
    <w:multiLevelType w:val="hybridMultilevel"/>
    <w:tmpl w:val="5FB41664"/>
    <w:lvl w:ilvl="0" w:tplc="4C1C520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EC5B85"/>
    <w:multiLevelType w:val="hybridMultilevel"/>
    <w:tmpl w:val="486A7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FA39A4"/>
    <w:multiLevelType w:val="hybridMultilevel"/>
    <w:tmpl w:val="EAC2B80A"/>
    <w:lvl w:ilvl="0" w:tplc="5AAE1E0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97F2F0E"/>
    <w:multiLevelType w:val="hybridMultilevel"/>
    <w:tmpl w:val="59EE5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6E77D8"/>
    <w:multiLevelType w:val="hybridMultilevel"/>
    <w:tmpl w:val="BFC80540"/>
    <w:lvl w:ilvl="0" w:tplc="5AAE1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620339"/>
    <w:multiLevelType w:val="hybridMultilevel"/>
    <w:tmpl w:val="867CB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D419B7"/>
    <w:multiLevelType w:val="multilevel"/>
    <w:tmpl w:val="5C5CB4B0"/>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9" w15:restartNumberingAfterBreak="0">
    <w:nsid w:val="2CDE7B01"/>
    <w:multiLevelType w:val="hybridMultilevel"/>
    <w:tmpl w:val="BA92E28A"/>
    <w:lvl w:ilvl="0" w:tplc="7408F2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754786"/>
    <w:multiLevelType w:val="multilevel"/>
    <w:tmpl w:val="064CEEE2"/>
    <w:lvl w:ilvl="0">
      <w:start w:val="1"/>
      <w:numFmt w:val="decimal"/>
      <w:lvlText w:val="%1."/>
      <w:lvlJc w:val="left"/>
      <w:pPr>
        <w:ind w:left="72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31" w15:restartNumberingAfterBreak="0">
    <w:nsid w:val="301E1881"/>
    <w:multiLevelType w:val="multilevel"/>
    <w:tmpl w:val="A1EA33F0"/>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310370CE"/>
    <w:multiLevelType w:val="hybridMultilevel"/>
    <w:tmpl w:val="242C236A"/>
    <w:lvl w:ilvl="0" w:tplc="841A53B6">
      <w:start w:val="1"/>
      <w:numFmt w:val="decimal"/>
      <w:lvlText w:val="%1."/>
      <w:lvlJc w:val="left"/>
      <w:pPr>
        <w:ind w:left="360" w:hanging="360"/>
      </w:pPr>
      <w:rPr>
        <w:rFonts w:hint="default"/>
        <w:b w:val="0"/>
        <w:bCs w:val="0"/>
        <w:color w:val="auto"/>
      </w:rPr>
    </w:lvl>
    <w:lvl w:ilvl="1" w:tplc="24AA1342">
      <w:start w:val="1"/>
      <w:numFmt w:val="decimal"/>
      <w:lvlText w:val="3.1.%2"/>
      <w:lvlJc w:val="left"/>
      <w:pPr>
        <w:ind w:left="1080" w:hanging="360"/>
      </w:pPr>
      <w:rPr>
        <w:rFonts w:hint="default"/>
        <w:b w:val="0"/>
        <w:bCs/>
      </w:rPr>
    </w:lvl>
    <w:lvl w:ilvl="2" w:tplc="87FC4BFE">
      <w:start w:val="1"/>
      <w:numFmt w:val="lowerRoman"/>
      <w:lvlText w:val="%3."/>
      <w:lvlJc w:val="right"/>
      <w:pPr>
        <w:ind w:left="1800" w:hanging="180"/>
      </w:pPr>
      <w:rPr>
        <w:color w:val="auto"/>
      </w:rPr>
    </w:lvl>
    <w:lvl w:ilvl="3" w:tplc="23B2CF58">
      <w:start w:val="1"/>
      <w:numFmt w:val="upperRoman"/>
      <w:lvlText w:val="%4."/>
      <w:lvlJc w:val="left"/>
      <w:pPr>
        <w:ind w:left="2880" w:hanging="720"/>
      </w:pPr>
      <w:rPr>
        <w:rFonts w:hint="default"/>
        <w:b/>
        <w:bCs/>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2E77FB8"/>
    <w:multiLevelType w:val="hybridMultilevel"/>
    <w:tmpl w:val="7D8CFDC2"/>
    <w:lvl w:ilvl="0" w:tplc="4C1C520C">
      <w:start w:val="1"/>
      <w:numFmt w:val="bullet"/>
      <w:lvlText w:val=""/>
      <w:lvlJc w:val="left"/>
      <w:pPr>
        <w:ind w:left="360" w:hanging="360"/>
      </w:pPr>
      <w:rPr>
        <w:rFonts w:ascii="Symbol" w:hAnsi="Symbol" w:hint="default"/>
        <w:color w:val="auto"/>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47F34B9"/>
    <w:multiLevelType w:val="hybridMultilevel"/>
    <w:tmpl w:val="09762D1E"/>
    <w:lvl w:ilvl="0" w:tplc="9BA6DF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50379DC"/>
    <w:multiLevelType w:val="hybridMultilevel"/>
    <w:tmpl w:val="A380175C"/>
    <w:lvl w:ilvl="0" w:tplc="2ED89724">
      <w:start w:val="1"/>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60A5FB6"/>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3839102C"/>
    <w:multiLevelType w:val="hybridMultilevel"/>
    <w:tmpl w:val="0B4229B8"/>
    <w:lvl w:ilvl="0" w:tplc="EB6AD200">
      <w:start w:val="1"/>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A237F19"/>
    <w:multiLevelType w:val="hybridMultilevel"/>
    <w:tmpl w:val="3BC09326"/>
    <w:lvl w:ilvl="0" w:tplc="5AAE1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8D6D6C"/>
    <w:multiLevelType w:val="hybridMultilevel"/>
    <w:tmpl w:val="397E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8B0F0E"/>
    <w:multiLevelType w:val="hybridMultilevel"/>
    <w:tmpl w:val="E97CDEB8"/>
    <w:lvl w:ilvl="0" w:tplc="04090013">
      <w:start w:val="1"/>
      <w:numFmt w:val="upperRoman"/>
      <w:lvlText w:val="%1."/>
      <w:lvlJc w:val="right"/>
      <w:pPr>
        <w:ind w:left="720" w:hanging="360"/>
      </w:pPr>
    </w:lvl>
    <w:lvl w:ilvl="1" w:tplc="BAEECA2C">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B72400"/>
    <w:multiLevelType w:val="hybridMultilevel"/>
    <w:tmpl w:val="BAB2EEAA"/>
    <w:lvl w:ilvl="0" w:tplc="ABDC9DAE">
      <w:start w:val="1"/>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FCD698E"/>
    <w:multiLevelType w:val="hybridMultilevel"/>
    <w:tmpl w:val="79400CD4"/>
    <w:lvl w:ilvl="0" w:tplc="C920888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F93962"/>
    <w:multiLevelType w:val="hybridMultilevel"/>
    <w:tmpl w:val="23EEA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6F43274"/>
    <w:multiLevelType w:val="hybridMultilevel"/>
    <w:tmpl w:val="CFD26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7181E94"/>
    <w:multiLevelType w:val="hybridMultilevel"/>
    <w:tmpl w:val="015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4113F3"/>
    <w:multiLevelType w:val="hybridMultilevel"/>
    <w:tmpl w:val="EF9028B2"/>
    <w:lvl w:ilvl="0" w:tplc="4C1C520C">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4238F2"/>
    <w:multiLevelType w:val="hybridMultilevel"/>
    <w:tmpl w:val="B36CAE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9B55889"/>
    <w:multiLevelType w:val="hybridMultilevel"/>
    <w:tmpl w:val="A0F8E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C664BF"/>
    <w:multiLevelType w:val="hybridMultilevel"/>
    <w:tmpl w:val="665C3F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AD516B3"/>
    <w:multiLevelType w:val="multilevel"/>
    <w:tmpl w:val="CC047500"/>
    <w:lvl w:ilvl="0">
      <w:start w:val="1"/>
      <w:numFmt w:val="decimal"/>
      <w:lvlText w:val="%1."/>
      <w:lvlJc w:val="left"/>
      <w:pPr>
        <w:ind w:left="72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51" w15:restartNumberingAfterBreak="0">
    <w:nsid w:val="4BD16394"/>
    <w:multiLevelType w:val="hybridMultilevel"/>
    <w:tmpl w:val="608C400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E1136DA"/>
    <w:multiLevelType w:val="hybridMultilevel"/>
    <w:tmpl w:val="200843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EAA041F"/>
    <w:multiLevelType w:val="hybridMultilevel"/>
    <w:tmpl w:val="A168B68A"/>
    <w:lvl w:ilvl="0" w:tplc="04090015">
      <w:start w:val="1"/>
      <w:numFmt w:val="upperLetter"/>
      <w:lvlText w:val="%1."/>
      <w:lvlJc w:val="left"/>
      <w:pPr>
        <w:ind w:left="40" w:hanging="360"/>
      </w:p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54" w15:restartNumberingAfterBreak="0">
    <w:nsid w:val="4F0F3777"/>
    <w:multiLevelType w:val="hybridMultilevel"/>
    <w:tmpl w:val="0DE0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F621741"/>
    <w:multiLevelType w:val="hybridMultilevel"/>
    <w:tmpl w:val="90545C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2460C75"/>
    <w:multiLevelType w:val="multilevel"/>
    <w:tmpl w:val="36DAA8D8"/>
    <w:lvl w:ilvl="0">
      <w:start w:val="1"/>
      <w:numFmt w:val="none"/>
      <w:pStyle w:val="Heading1"/>
      <w:lvlText w:val="%1"/>
      <w:lvlJc w:val="left"/>
      <w:pPr>
        <w:tabs>
          <w:tab w:val="num" w:pos="425"/>
        </w:tabs>
        <w:ind w:left="425" w:hanging="425"/>
      </w:pPr>
      <w:rPr>
        <w:rFonts w:hint="eastAsia"/>
      </w:rPr>
    </w:lvl>
    <w:lvl w:ilvl="1">
      <w:start w:val="1"/>
      <w:numFmt w:val="decimal"/>
      <w:pStyle w:val="Heading2"/>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7" w15:restartNumberingAfterBreak="0">
    <w:nsid w:val="57440BB7"/>
    <w:multiLevelType w:val="hybridMultilevel"/>
    <w:tmpl w:val="0158E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7D84F9A"/>
    <w:multiLevelType w:val="hybridMultilevel"/>
    <w:tmpl w:val="ECD8CED8"/>
    <w:lvl w:ilvl="0" w:tplc="04090001">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8352C6E"/>
    <w:multiLevelType w:val="hybridMultilevel"/>
    <w:tmpl w:val="CFD26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8805F96"/>
    <w:multiLevelType w:val="hybridMultilevel"/>
    <w:tmpl w:val="7BE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64133D"/>
    <w:multiLevelType w:val="hybridMultilevel"/>
    <w:tmpl w:val="99502C70"/>
    <w:lvl w:ilvl="0" w:tplc="40625E42">
      <w:start w:val="1"/>
      <w:numFmt w:val="upperRoman"/>
      <w:lvlText w:val="%1."/>
      <w:lvlJc w:val="right"/>
      <w:pPr>
        <w:ind w:left="360" w:hanging="360"/>
      </w:pPr>
      <w:rPr>
        <w:b/>
        <w:bCs/>
      </w:rPr>
    </w:lvl>
    <w:lvl w:ilvl="1" w:tplc="04090013">
      <w:start w:val="1"/>
      <w:numFmt w:val="upp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D91509B"/>
    <w:multiLevelType w:val="hybridMultilevel"/>
    <w:tmpl w:val="FC70F082"/>
    <w:lvl w:ilvl="0" w:tplc="0CCEBA80">
      <w:start w:val="1"/>
      <w:numFmt w:val="bullet"/>
      <w:lvlText w:val=""/>
      <w:lvlJc w:val="left"/>
      <w:pPr>
        <w:tabs>
          <w:tab w:val="num" w:pos="420"/>
        </w:tabs>
        <w:ind w:left="420" w:hanging="420"/>
      </w:pPr>
      <w:rPr>
        <w:rFonts w:ascii="Symbol" w:hAnsi="Symbol" w:hint="default"/>
        <w:color w:val="auto"/>
      </w:rPr>
    </w:lvl>
    <w:lvl w:ilvl="1" w:tplc="04090001">
      <w:start w:val="1"/>
      <w:numFmt w:val="bullet"/>
      <w:lvlText w:val=""/>
      <w:lvlJc w:val="left"/>
      <w:pPr>
        <w:ind w:left="780" w:hanging="36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5E8D1A5D"/>
    <w:multiLevelType w:val="hybridMultilevel"/>
    <w:tmpl w:val="ECF6566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0B963BA"/>
    <w:multiLevelType w:val="hybridMultilevel"/>
    <w:tmpl w:val="42201CF8"/>
    <w:lvl w:ilvl="0" w:tplc="5AAE1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AD7560"/>
    <w:multiLevelType w:val="hybridMultilevel"/>
    <w:tmpl w:val="46EE7DE4"/>
    <w:lvl w:ilvl="0" w:tplc="9BA6DF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30C07AE"/>
    <w:multiLevelType w:val="hybridMultilevel"/>
    <w:tmpl w:val="9F4C9390"/>
    <w:lvl w:ilvl="0" w:tplc="4C1C520C">
      <w:start w:val="1"/>
      <w:numFmt w:val="bullet"/>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5A0A83"/>
    <w:multiLevelType w:val="hybridMultilevel"/>
    <w:tmpl w:val="FDAEC9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6B5946"/>
    <w:multiLevelType w:val="hybridMultilevel"/>
    <w:tmpl w:val="FA8A3F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6D373FF"/>
    <w:multiLevelType w:val="hybridMultilevel"/>
    <w:tmpl w:val="82D4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3051BD"/>
    <w:multiLevelType w:val="hybridMultilevel"/>
    <w:tmpl w:val="0E1A7F2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91E73D1"/>
    <w:multiLevelType w:val="hybridMultilevel"/>
    <w:tmpl w:val="E4C02ABE"/>
    <w:lvl w:ilvl="0" w:tplc="5AAE1E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920328E"/>
    <w:multiLevelType w:val="hybridMultilevel"/>
    <w:tmpl w:val="76E6D2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D826018"/>
    <w:multiLevelType w:val="hybridMultilevel"/>
    <w:tmpl w:val="FBD271D6"/>
    <w:lvl w:ilvl="0" w:tplc="0358979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D964E2"/>
    <w:multiLevelType w:val="hybridMultilevel"/>
    <w:tmpl w:val="E9760466"/>
    <w:lvl w:ilvl="0" w:tplc="9BA6DF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7366FB"/>
    <w:multiLevelType w:val="hybridMultilevel"/>
    <w:tmpl w:val="0EB23A24"/>
    <w:lvl w:ilvl="0" w:tplc="1332A63C">
      <w:start w:val="1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B377A"/>
    <w:multiLevelType w:val="hybridMultilevel"/>
    <w:tmpl w:val="FD566F46"/>
    <w:lvl w:ilvl="0" w:tplc="3AD8C9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4F0F44"/>
    <w:multiLevelType w:val="hybridMultilevel"/>
    <w:tmpl w:val="92F419F6"/>
    <w:lvl w:ilvl="0" w:tplc="9BA6DFA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054DA6"/>
    <w:multiLevelType w:val="hybridMultilevel"/>
    <w:tmpl w:val="50F2EEB8"/>
    <w:lvl w:ilvl="0" w:tplc="A1141E6E">
      <w:start w:val="1"/>
      <w:numFmt w:val="upperLetter"/>
      <w:lvlText w:val="%1."/>
      <w:lvlJc w:val="left"/>
      <w:pPr>
        <w:ind w:left="40" w:hanging="360"/>
      </w:pPr>
      <w:rPr>
        <w:rFonts w:hint="default"/>
      </w:rPr>
    </w:lvl>
    <w:lvl w:ilvl="1" w:tplc="04090019" w:tentative="1">
      <w:start w:val="1"/>
      <w:numFmt w:val="lowerLetter"/>
      <w:lvlText w:val="%2."/>
      <w:lvlJc w:val="left"/>
      <w:pPr>
        <w:ind w:left="760" w:hanging="360"/>
      </w:pPr>
    </w:lvl>
    <w:lvl w:ilvl="2" w:tplc="0409001B" w:tentative="1">
      <w:start w:val="1"/>
      <w:numFmt w:val="lowerRoman"/>
      <w:lvlText w:val="%3."/>
      <w:lvlJc w:val="right"/>
      <w:pPr>
        <w:ind w:left="1480" w:hanging="180"/>
      </w:pPr>
    </w:lvl>
    <w:lvl w:ilvl="3" w:tplc="0409000F" w:tentative="1">
      <w:start w:val="1"/>
      <w:numFmt w:val="decimal"/>
      <w:lvlText w:val="%4."/>
      <w:lvlJc w:val="left"/>
      <w:pPr>
        <w:ind w:left="2200" w:hanging="360"/>
      </w:pPr>
    </w:lvl>
    <w:lvl w:ilvl="4" w:tplc="04090019" w:tentative="1">
      <w:start w:val="1"/>
      <w:numFmt w:val="lowerLetter"/>
      <w:lvlText w:val="%5."/>
      <w:lvlJc w:val="left"/>
      <w:pPr>
        <w:ind w:left="2920" w:hanging="360"/>
      </w:pPr>
    </w:lvl>
    <w:lvl w:ilvl="5" w:tplc="0409001B" w:tentative="1">
      <w:start w:val="1"/>
      <w:numFmt w:val="lowerRoman"/>
      <w:lvlText w:val="%6."/>
      <w:lvlJc w:val="right"/>
      <w:pPr>
        <w:ind w:left="3640" w:hanging="180"/>
      </w:pPr>
    </w:lvl>
    <w:lvl w:ilvl="6" w:tplc="0409000F" w:tentative="1">
      <w:start w:val="1"/>
      <w:numFmt w:val="decimal"/>
      <w:lvlText w:val="%7."/>
      <w:lvlJc w:val="left"/>
      <w:pPr>
        <w:ind w:left="4360" w:hanging="360"/>
      </w:pPr>
    </w:lvl>
    <w:lvl w:ilvl="7" w:tplc="04090019" w:tentative="1">
      <w:start w:val="1"/>
      <w:numFmt w:val="lowerLetter"/>
      <w:lvlText w:val="%8."/>
      <w:lvlJc w:val="left"/>
      <w:pPr>
        <w:ind w:left="5080" w:hanging="360"/>
      </w:pPr>
    </w:lvl>
    <w:lvl w:ilvl="8" w:tplc="0409001B" w:tentative="1">
      <w:start w:val="1"/>
      <w:numFmt w:val="lowerRoman"/>
      <w:lvlText w:val="%9."/>
      <w:lvlJc w:val="right"/>
      <w:pPr>
        <w:ind w:left="5800" w:hanging="180"/>
      </w:pPr>
    </w:lvl>
  </w:abstractNum>
  <w:abstractNum w:abstractNumId="79" w15:restartNumberingAfterBreak="0">
    <w:nsid w:val="76090AB7"/>
    <w:multiLevelType w:val="hybridMultilevel"/>
    <w:tmpl w:val="82B265B0"/>
    <w:lvl w:ilvl="0" w:tplc="15F48576">
      <w:start w:val="1"/>
      <w:numFmt w:val="bullet"/>
      <w:lvlText w:val="-"/>
      <w:lvlJc w:val="left"/>
      <w:pPr>
        <w:ind w:left="1080" w:hanging="360"/>
      </w:pPr>
      <w:rPr>
        <w:rFonts w:ascii="Myriad Pro" w:eastAsia="Times New Roman" w:hAnsi="Myria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90507BF"/>
    <w:multiLevelType w:val="hybridMultilevel"/>
    <w:tmpl w:val="969A0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8469F0"/>
    <w:multiLevelType w:val="hybridMultilevel"/>
    <w:tmpl w:val="CE02AF46"/>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82" w15:restartNumberingAfterBreak="0">
    <w:nsid w:val="7D2D7256"/>
    <w:multiLevelType w:val="hybridMultilevel"/>
    <w:tmpl w:val="5C4EB3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380E5F"/>
    <w:multiLevelType w:val="hybridMultilevel"/>
    <w:tmpl w:val="2A042B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DB72002"/>
    <w:multiLevelType w:val="multilevel"/>
    <w:tmpl w:val="475023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5" w15:restartNumberingAfterBreak="0">
    <w:nsid w:val="7F773D34"/>
    <w:multiLevelType w:val="hybridMultilevel"/>
    <w:tmpl w:val="5044A4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6"/>
  </w:num>
  <w:num w:numId="2">
    <w:abstractNumId w:val="47"/>
  </w:num>
  <w:num w:numId="3">
    <w:abstractNumId w:val="19"/>
  </w:num>
  <w:num w:numId="4">
    <w:abstractNumId w:val="32"/>
  </w:num>
  <w:num w:numId="5">
    <w:abstractNumId w:val="80"/>
  </w:num>
  <w:num w:numId="6">
    <w:abstractNumId w:val="14"/>
  </w:num>
  <w:num w:numId="7">
    <w:abstractNumId w:val="11"/>
  </w:num>
  <w:num w:numId="8">
    <w:abstractNumId w:val="34"/>
  </w:num>
  <w:num w:numId="9">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0">
    <w:abstractNumId w:val="21"/>
  </w:num>
  <w:num w:numId="11">
    <w:abstractNumId w:val="53"/>
  </w:num>
  <w:num w:numId="12">
    <w:abstractNumId w:val="78"/>
  </w:num>
  <w:num w:numId="13">
    <w:abstractNumId w:val="77"/>
  </w:num>
  <w:num w:numId="14">
    <w:abstractNumId w:val="30"/>
  </w:num>
  <w:num w:numId="15">
    <w:abstractNumId w:val="5"/>
  </w:num>
  <w:num w:numId="16">
    <w:abstractNumId w:val="50"/>
  </w:num>
  <w:num w:numId="17">
    <w:abstractNumId w:val="65"/>
  </w:num>
  <w:num w:numId="18">
    <w:abstractNumId w:val="4"/>
  </w:num>
  <w:num w:numId="19">
    <w:abstractNumId w:val="84"/>
  </w:num>
  <w:num w:numId="20">
    <w:abstractNumId w:val="28"/>
  </w:num>
  <w:num w:numId="21">
    <w:abstractNumId w:val="31"/>
  </w:num>
  <w:num w:numId="22">
    <w:abstractNumId w:val="15"/>
  </w:num>
  <w:num w:numId="23">
    <w:abstractNumId w:val="38"/>
  </w:num>
  <w:num w:numId="24">
    <w:abstractNumId w:val="17"/>
  </w:num>
  <w:num w:numId="25">
    <w:abstractNumId w:val="24"/>
  </w:num>
  <w:num w:numId="26">
    <w:abstractNumId w:val="2"/>
  </w:num>
  <w:num w:numId="27">
    <w:abstractNumId w:val="71"/>
  </w:num>
  <w:num w:numId="28">
    <w:abstractNumId w:val="64"/>
  </w:num>
  <w:num w:numId="29">
    <w:abstractNumId w:val="26"/>
  </w:num>
  <w:num w:numId="30">
    <w:abstractNumId w:val="83"/>
  </w:num>
  <w:num w:numId="31">
    <w:abstractNumId w:val="67"/>
  </w:num>
  <w:num w:numId="32">
    <w:abstractNumId w:val="3"/>
  </w:num>
  <w:num w:numId="33">
    <w:abstractNumId w:val="52"/>
  </w:num>
  <w:num w:numId="34">
    <w:abstractNumId w:val="43"/>
  </w:num>
  <w:num w:numId="35">
    <w:abstractNumId w:val="72"/>
  </w:num>
  <w:num w:numId="36">
    <w:abstractNumId w:val="60"/>
  </w:num>
  <w:num w:numId="37">
    <w:abstractNumId w:val="9"/>
  </w:num>
  <w:num w:numId="38">
    <w:abstractNumId w:val="35"/>
  </w:num>
  <w:num w:numId="39">
    <w:abstractNumId w:val="41"/>
  </w:num>
  <w:num w:numId="40">
    <w:abstractNumId w:val="37"/>
  </w:num>
  <w:num w:numId="41">
    <w:abstractNumId w:val="79"/>
  </w:num>
  <w:num w:numId="42">
    <w:abstractNumId w:val="73"/>
  </w:num>
  <w:num w:numId="43">
    <w:abstractNumId w:val="48"/>
  </w:num>
  <w:num w:numId="44">
    <w:abstractNumId w:val="29"/>
  </w:num>
  <w:num w:numId="45">
    <w:abstractNumId w:val="6"/>
  </w:num>
  <w:num w:numId="46">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85"/>
  </w:num>
  <w:num w:numId="49">
    <w:abstractNumId w:val="7"/>
  </w:num>
  <w:num w:numId="50">
    <w:abstractNumId w:val="44"/>
  </w:num>
  <w:num w:numId="51">
    <w:abstractNumId w:val="45"/>
  </w:num>
  <w:num w:numId="52">
    <w:abstractNumId w:val="59"/>
  </w:num>
  <w:num w:numId="53">
    <w:abstractNumId w:val="57"/>
  </w:num>
  <w:num w:numId="54">
    <w:abstractNumId w:val="74"/>
  </w:num>
  <w:num w:numId="55">
    <w:abstractNumId w:val="23"/>
  </w:num>
  <w:num w:numId="56">
    <w:abstractNumId w:val="39"/>
  </w:num>
  <w:num w:numId="57">
    <w:abstractNumId w:val="25"/>
  </w:num>
  <w:num w:numId="58">
    <w:abstractNumId w:val="62"/>
  </w:num>
  <w:num w:numId="59">
    <w:abstractNumId w:val="81"/>
  </w:num>
  <w:num w:numId="60">
    <w:abstractNumId w:val="36"/>
  </w:num>
  <w:num w:numId="61">
    <w:abstractNumId w:val="54"/>
  </w:num>
  <w:num w:numId="62">
    <w:abstractNumId w:val="70"/>
  </w:num>
  <w:num w:numId="63">
    <w:abstractNumId w:val="68"/>
  </w:num>
  <w:num w:numId="64">
    <w:abstractNumId w:val="61"/>
  </w:num>
  <w:num w:numId="65">
    <w:abstractNumId w:val="40"/>
  </w:num>
  <w:num w:numId="66">
    <w:abstractNumId w:val="51"/>
  </w:num>
  <w:num w:numId="67">
    <w:abstractNumId w:val="55"/>
  </w:num>
  <w:num w:numId="68">
    <w:abstractNumId w:val="69"/>
  </w:num>
  <w:num w:numId="69">
    <w:abstractNumId w:val="82"/>
  </w:num>
  <w:num w:numId="70">
    <w:abstractNumId w:val="46"/>
  </w:num>
  <w:num w:numId="71">
    <w:abstractNumId w:val="20"/>
  </w:num>
  <w:num w:numId="72">
    <w:abstractNumId w:val="66"/>
  </w:num>
  <w:num w:numId="73">
    <w:abstractNumId w:val="22"/>
  </w:num>
  <w:num w:numId="74">
    <w:abstractNumId w:val="10"/>
  </w:num>
  <w:num w:numId="75">
    <w:abstractNumId w:val="33"/>
  </w:num>
  <w:num w:numId="76">
    <w:abstractNumId w:val="42"/>
  </w:num>
  <w:num w:numId="77">
    <w:abstractNumId w:val="58"/>
  </w:num>
  <w:num w:numId="78">
    <w:abstractNumId w:val="8"/>
  </w:num>
  <w:num w:numId="79">
    <w:abstractNumId w:val="63"/>
  </w:num>
  <w:num w:numId="80">
    <w:abstractNumId w:val="27"/>
  </w:num>
  <w:num w:numId="81">
    <w:abstractNumId w:val="49"/>
  </w:num>
  <w:num w:numId="82">
    <w:abstractNumId w:val="75"/>
  </w:num>
  <w:num w:numId="83">
    <w:abstractNumId w:val="76"/>
  </w:num>
  <w:num w:numId="84">
    <w:abstractNumId w:val="13"/>
  </w:num>
  <w:num w:numId="85">
    <w:abstractNumId w:val="1"/>
  </w:num>
  <w:num w:numId="86">
    <w:abstractNumId w:val="1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AE"/>
    <w:rsid w:val="00000A12"/>
    <w:rsid w:val="00002118"/>
    <w:rsid w:val="00006EB0"/>
    <w:rsid w:val="000210A7"/>
    <w:rsid w:val="000211F2"/>
    <w:rsid w:val="00032B9E"/>
    <w:rsid w:val="00034B30"/>
    <w:rsid w:val="00037050"/>
    <w:rsid w:val="00040285"/>
    <w:rsid w:val="000404B8"/>
    <w:rsid w:val="00041342"/>
    <w:rsid w:val="00043D23"/>
    <w:rsid w:val="00044A2E"/>
    <w:rsid w:val="00044F24"/>
    <w:rsid w:val="00052531"/>
    <w:rsid w:val="0005572B"/>
    <w:rsid w:val="00067AEB"/>
    <w:rsid w:val="00071E54"/>
    <w:rsid w:val="0007349D"/>
    <w:rsid w:val="00073921"/>
    <w:rsid w:val="000744C4"/>
    <w:rsid w:val="00080871"/>
    <w:rsid w:val="00081B12"/>
    <w:rsid w:val="00087212"/>
    <w:rsid w:val="000873DE"/>
    <w:rsid w:val="000936F8"/>
    <w:rsid w:val="000941F1"/>
    <w:rsid w:val="00096017"/>
    <w:rsid w:val="000A0BCD"/>
    <w:rsid w:val="000A45D4"/>
    <w:rsid w:val="000B125D"/>
    <w:rsid w:val="000B245E"/>
    <w:rsid w:val="000B3246"/>
    <w:rsid w:val="000B7BBC"/>
    <w:rsid w:val="000C00CC"/>
    <w:rsid w:val="000C20D8"/>
    <w:rsid w:val="000C28C9"/>
    <w:rsid w:val="000C61C5"/>
    <w:rsid w:val="000C72A8"/>
    <w:rsid w:val="000D027A"/>
    <w:rsid w:val="000D3908"/>
    <w:rsid w:val="000E023E"/>
    <w:rsid w:val="000E3596"/>
    <w:rsid w:val="000E4101"/>
    <w:rsid w:val="000E445C"/>
    <w:rsid w:val="000E4D3C"/>
    <w:rsid w:val="000E556F"/>
    <w:rsid w:val="000E6B7F"/>
    <w:rsid w:val="000E7020"/>
    <w:rsid w:val="000F0CEF"/>
    <w:rsid w:val="000F1808"/>
    <w:rsid w:val="000F766E"/>
    <w:rsid w:val="001132F2"/>
    <w:rsid w:val="00113774"/>
    <w:rsid w:val="00114CC0"/>
    <w:rsid w:val="00122689"/>
    <w:rsid w:val="00133BE4"/>
    <w:rsid w:val="00133D2A"/>
    <w:rsid w:val="0013721E"/>
    <w:rsid w:val="001401C2"/>
    <w:rsid w:val="00142363"/>
    <w:rsid w:val="00147424"/>
    <w:rsid w:val="001479D7"/>
    <w:rsid w:val="00154C03"/>
    <w:rsid w:val="00156D96"/>
    <w:rsid w:val="00157CE4"/>
    <w:rsid w:val="001707A2"/>
    <w:rsid w:val="0017686C"/>
    <w:rsid w:val="00180CF9"/>
    <w:rsid w:val="00183AF5"/>
    <w:rsid w:val="00190B2A"/>
    <w:rsid w:val="00191442"/>
    <w:rsid w:val="00192976"/>
    <w:rsid w:val="0019310F"/>
    <w:rsid w:val="00196C81"/>
    <w:rsid w:val="001A6667"/>
    <w:rsid w:val="001B16E8"/>
    <w:rsid w:val="001B5F61"/>
    <w:rsid w:val="001B6651"/>
    <w:rsid w:val="001C2CD8"/>
    <w:rsid w:val="001D6538"/>
    <w:rsid w:val="001E0AD8"/>
    <w:rsid w:val="001E31CA"/>
    <w:rsid w:val="001F09D4"/>
    <w:rsid w:val="001F4041"/>
    <w:rsid w:val="001F6468"/>
    <w:rsid w:val="002039DB"/>
    <w:rsid w:val="002077C4"/>
    <w:rsid w:val="00212095"/>
    <w:rsid w:val="00214496"/>
    <w:rsid w:val="00225A7D"/>
    <w:rsid w:val="00227313"/>
    <w:rsid w:val="00227EB9"/>
    <w:rsid w:val="00230919"/>
    <w:rsid w:val="00231D43"/>
    <w:rsid w:val="0023770A"/>
    <w:rsid w:val="00240CBB"/>
    <w:rsid w:val="00243CDB"/>
    <w:rsid w:val="002501E5"/>
    <w:rsid w:val="0025749E"/>
    <w:rsid w:val="00267CAC"/>
    <w:rsid w:val="00273761"/>
    <w:rsid w:val="00277A4D"/>
    <w:rsid w:val="00295612"/>
    <w:rsid w:val="002B167E"/>
    <w:rsid w:val="002B1C9C"/>
    <w:rsid w:val="002B34D4"/>
    <w:rsid w:val="002C0E14"/>
    <w:rsid w:val="002C5CF4"/>
    <w:rsid w:val="002C71EE"/>
    <w:rsid w:val="002C7DBC"/>
    <w:rsid w:val="002D1FBA"/>
    <w:rsid w:val="002D33CF"/>
    <w:rsid w:val="002D48D8"/>
    <w:rsid w:val="002D50CA"/>
    <w:rsid w:val="002E0C8D"/>
    <w:rsid w:val="002E1CB3"/>
    <w:rsid w:val="002E5F16"/>
    <w:rsid w:val="002F1FBA"/>
    <w:rsid w:val="002F4D42"/>
    <w:rsid w:val="002F7631"/>
    <w:rsid w:val="0030029B"/>
    <w:rsid w:val="00302859"/>
    <w:rsid w:val="003048C5"/>
    <w:rsid w:val="003049C5"/>
    <w:rsid w:val="003049EA"/>
    <w:rsid w:val="0030718A"/>
    <w:rsid w:val="003100AC"/>
    <w:rsid w:val="00311391"/>
    <w:rsid w:val="0032046A"/>
    <w:rsid w:val="00325714"/>
    <w:rsid w:val="00330468"/>
    <w:rsid w:val="00330D7A"/>
    <w:rsid w:val="003323C4"/>
    <w:rsid w:val="00344051"/>
    <w:rsid w:val="00344E6C"/>
    <w:rsid w:val="00345B3C"/>
    <w:rsid w:val="00346453"/>
    <w:rsid w:val="003609EC"/>
    <w:rsid w:val="00362EC4"/>
    <w:rsid w:val="00363867"/>
    <w:rsid w:val="00365431"/>
    <w:rsid w:val="00370EEC"/>
    <w:rsid w:val="00372400"/>
    <w:rsid w:val="00375C72"/>
    <w:rsid w:val="0038137C"/>
    <w:rsid w:val="0038401B"/>
    <w:rsid w:val="00387886"/>
    <w:rsid w:val="0039588D"/>
    <w:rsid w:val="003A13A2"/>
    <w:rsid w:val="003A60D8"/>
    <w:rsid w:val="003B17B2"/>
    <w:rsid w:val="003B2451"/>
    <w:rsid w:val="003B4E73"/>
    <w:rsid w:val="003C52B6"/>
    <w:rsid w:val="003D2056"/>
    <w:rsid w:val="003D3434"/>
    <w:rsid w:val="003D3FFE"/>
    <w:rsid w:val="003E1B6C"/>
    <w:rsid w:val="003E3D79"/>
    <w:rsid w:val="003F07EB"/>
    <w:rsid w:val="003F3172"/>
    <w:rsid w:val="00400204"/>
    <w:rsid w:val="00402557"/>
    <w:rsid w:val="004031C4"/>
    <w:rsid w:val="0040651D"/>
    <w:rsid w:val="00406B6D"/>
    <w:rsid w:val="00407382"/>
    <w:rsid w:val="00410149"/>
    <w:rsid w:val="00411117"/>
    <w:rsid w:val="00411B60"/>
    <w:rsid w:val="00425613"/>
    <w:rsid w:val="00432B89"/>
    <w:rsid w:val="00433CCF"/>
    <w:rsid w:val="00447382"/>
    <w:rsid w:val="004575B2"/>
    <w:rsid w:val="00464F64"/>
    <w:rsid w:val="00465F10"/>
    <w:rsid w:val="00467162"/>
    <w:rsid w:val="00472525"/>
    <w:rsid w:val="00476294"/>
    <w:rsid w:val="00484500"/>
    <w:rsid w:val="004854EC"/>
    <w:rsid w:val="00486686"/>
    <w:rsid w:val="00490471"/>
    <w:rsid w:val="004905F6"/>
    <w:rsid w:val="00497266"/>
    <w:rsid w:val="004A20E8"/>
    <w:rsid w:val="004A241B"/>
    <w:rsid w:val="004A408A"/>
    <w:rsid w:val="004A6D92"/>
    <w:rsid w:val="004B04E6"/>
    <w:rsid w:val="004B26F4"/>
    <w:rsid w:val="004B46EA"/>
    <w:rsid w:val="004C6B93"/>
    <w:rsid w:val="004C76B9"/>
    <w:rsid w:val="004D2ABE"/>
    <w:rsid w:val="004D7908"/>
    <w:rsid w:val="004D79F6"/>
    <w:rsid w:val="004E5528"/>
    <w:rsid w:val="004F42FF"/>
    <w:rsid w:val="004F4ECD"/>
    <w:rsid w:val="004F5BEC"/>
    <w:rsid w:val="00501170"/>
    <w:rsid w:val="00507693"/>
    <w:rsid w:val="005151A5"/>
    <w:rsid w:val="005171B8"/>
    <w:rsid w:val="00517B43"/>
    <w:rsid w:val="005358F7"/>
    <w:rsid w:val="00537DCF"/>
    <w:rsid w:val="0055168A"/>
    <w:rsid w:val="0056388A"/>
    <w:rsid w:val="00567E6F"/>
    <w:rsid w:val="00571C59"/>
    <w:rsid w:val="00577083"/>
    <w:rsid w:val="00583C41"/>
    <w:rsid w:val="0058634A"/>
    <w:rsid w:val="00590454"/>
    <w:rsid w:val="005910B3"/>
    <w:rsid w:val="005941C8"/>
    <w:rsid w:val="005A355C"/>
    <w:rsid w:val="005A5E8A"/>
    <w:rsid w:val="005B6652"/>
    <w:rsid w:val="005B7856"/>
    <w:rsid w:val="005C4DAE"/>
    <w:rsid w:val="005C7050"/>
    <w:rsid w:val="005C7EAB"/>
    <w:rsid w:val="005D0A08"/>
    <w:rsid w:val="005E368B"/>
    <w:rsid w:val="005E568C"/>
    <w:rsid w:val="005E6E2C"/>
    <w:rsid w:val="005F1F53"/>
    <w:rsid w:val="006008C3"/>
    <w:rsid w:val="006009F8"/>
    <w:rsid w:val="0060124A"/>
    <w:rsid w:val="006030D2"/>
    <w:rsid w:val="00604879"/>
    <w:rsid w:val="00606D7E"/>
    <w:rsid w:val="00611126"/>
    <w:rsid w:val="00622A84"/>
    <w:rsid w:val="006233EB"/>
    <w:rsid w:val="00626DCF"/>
    <w:rsid w:val="006276A9"/>
    <w:rsid w:val="00631236"/>
    <w:rsid w:val="0064350F"/>
    <w:rsid w:val="006552E9"/>
    <w:rsid w:val="006602B1"/>
    <w:rsid w:val="006674A9"/>
    <w:rsid w:val="00674F3D"/>
    <w:rsid w:val="00677E40"/>
    <w:rsid w:val="0068641F"/>
    <w:rsid w:val="00691537"/>
    <w:rsid w:val="006A0B2D"/>
    <w:rsid w:val="006A6263"/>
    <w:rsid w:val="006A707F"/>
    <w:rsid w:val="006A7A71"/>
    <w:rsid w:val="006B20C8"/>
    <w:rsid w:val="006B26E9"/>
    <w:rsid w:val="006B6DAF"/>
    <w:rsid w:val="006C0ABF"/>
    <w:rsid w:val="006C391D"/>
    <w:rsid w:val="006D06C6"/>
    <w:rsid w:val="006D0803"/>
    <w:rsid w:val="006D2C1D"/>
    <w:rsid w:val="006D3BA4"/>
    <w:rsid w:val="006E09E6"/>
    <w:rsid w:val="006E58E1"/>
    <w:rsid w:val="006F3574"/>
    <w:rsid w:val="00702BEE"/>
    <w:rsid w:val="00703AD5"/>
    <w:rsid w:val="0070689A"/>
    <w:rsid w:val="00715261"/>
    <w:rsid w:val="00721374"/>
    <w:rsid w:val="00724AFF"/>
    <w:rsid w:val="007266A3"/>
    <w:rsid w:val="00726D5B"/>
    <w:rsid w:val="00732076"/>
    <w:rsid w:val="00732884"/>
    <w:rsid w:val="00733E2B"/>
    <w:rsid w:val="00736DF7"/>
    <w:rsid w:val="0074291D"/>
    <w:rsid w:val="007429FE"/>
    <w:rsid w:val="00742E07"/>
    <w:rsid w:val="007557E0"/>
    <w:rsid w:val="00755EA6"/>
    <w:rsid w:val="007673E7"/>
    <w:rsid w:val="007703AB"/>
    <w:rsid w:val="00771514"/>
    <w:rsid w:val="0077217A"/>
    <w:rsid w:val="00773559"/>
    <w:rsid w:val="007774E7"/>
    <w:rsid w:val="007841D8"/>
    <w:rsid w:val="00787546"/>
    <w:rsid w:val="007A03F0"/>
    <w:rsid w:val="007A0724"/>
    <w:rsid w:val="007A51DB"/>
    <w:rsid w:val="007A559B"/>
    <w:rsid w:val="007B1005"/>
    <w:rsid w:val="007B21D1"/>
    <w:rsid w:val="007B3883"/>
    <w:rsid w:val="007B3C7F"/>
    <w:rsid w:val="007C311E"/>
    <w:rsid w:val="007D0529"/>
    <w:rsid w:val="007D2CFB"/>
    <w:rsid w:val="007E0655"/>
    <w:rsid w:val="007E4579"/>
    <w:rsid w:val="007F0983"/>
    <w:rsid w:val="007F0F8A"/>
    <w:rsid w:val="007F56B2"/>
    <w:rsid w:val="007F6A54"/>
    <w:rsid w:val="008026FB"/>
    <w:rsid w:val="008051B3"/>
    <w:rsid w:val="00806664"/>
    <w:rsid w:val="00814E80"/>
    <w:rsid w:val="008166EE"/>
    <w:rsid w:val="00817ACB"/>
    <w:rsid w:val="00827D0A"/>
    <w:rsid w:val="00830584"/>
    <w:rsid w:val="00842648"/>
    <w:rsid w:val="00843CB1"/>
    <w:rsid w:val="00851530"/>
    <w:rsid w:val="00853C59"/>
    <w:rsid w:val="0085538A"/>
    <w:rsid w:val="008608DA"/>
    <w:rsid w:val="00860F9D"/>
    <w:rsid w:val="00863F76"/>
    <w:rsid w:val="008647A8"/>
    <w:rsid w:val="008732B1"/>
    <w:rsid w:val="00873759"/>
    <w:rsid w:val="00876C3C"/>
    <w:rsid w:val="00880E78"/>
    <w:rsid w:val="0088510F"/>
    <w:rsid w:val="00896565"/>
    <w:rsid w:val="008977B1"/>
    <w:rsid w:val="008A00D3"/>
    <w:rsid w:val="008A0709"/>
    <w:rsid w:val="008A2466"/>
    <w:rsid w:val="008A5EAE"/>
    <w:rsid w:val="008B271B"/>
    <w:rsid w:val="008C0E97"/>
    <w:rsid w:val="008C138E"/>
    <w:rsid w:val="008C3D68"/>
    <w:rsid w:val="008D000D"/>
    <w:rsid w:val="008D0C0F"/>
    <w:rsid w:val="008D1BFE"/>
    <w:rsid w:val="008D29B5"/>
    <w:rsid w:val="008D6E8B"/>
    <w:rsid w:val="008E406A"/>
    <w:rsid w:val="008F003D"/>
    <w:rsid w:val="008F1A2F"/>
    <w:rsid w:val="008F2FC9"/>
    <w:rsid w:val="008F49A4"/>
    <w:rsid w:val="008F744A"/>
    <w:rsid w:val="00901865"/>
    <w:rsid w:val="0090544B"/>
    <w:rsid w:val="00906FE0"/>
    <w:rsid w:val="00910310"/>
    <w:rsid w:val="0091076D"/>
    <w:rsid w:val="0091275D"/>
    <w:rsid w:val="009177F2"/>
    <w:rsid w:val="009215D0"/>
    <w:rsid w:val="00923196"/>
    <w:rsid w:val="00923C95"/>
    <w:rsid w:val="00931661"/>
    <w:rsid w:val="00935904"/>
    <w:rsid w:val="00936638"/>
    <w:rsid w:val="00937CF9"/>
    <w:rsid w:val="00942ABE"/>
    <w:rsid w:val="00950E0A"/>
    <w:rsid w:val="00951937"/>
    <w:rsid w:val="00951B27"/>
    <w:rsid w:val="00960071"/>
    <w:rsid w:val="00963AC4"/>
    <w:rsid w:val="009729DD"/>
    <w:rsid w:val="0098079F"/>
    <w:rsid w:val="009878FD"/>
    <w:rsid w:val="00991731"/>
    <w:rsid w:val="00993A54"/>
    <w:rsid w:val="00994792"/>
    <w:rsid w:val="009958DD"/>
    <w:rsid w:val="009A5595"/>
    <w:rsid w:val="009A598E"/>
    <w:rsid w:val="009B3D33"/>
    <w:rsid w:val="009B4B35"/>
    <w:rsid w:val="009C0889"/>
    <w:rsid w:val="009C3289"/>
    <w:rsid w:val="009C7F39"/>
    <w:rsid w:val="009D1440"/>
    <w:rsid w:val="009D27A0"/>
    <w:rsid w:val="009D4364"/>
    <w:rsid w:val="009D6432"/>
    <w:rsid w:val="009E1490"/>
    <w:rsid w:val="009E307A"/>
    <w:rsid w:val="009F2759"/>
    <w:rsid w:val="009F5267"/>
    <w:rsid w:val="009F7E24"/>
    <w:rsid w:val="00A01703"/>
    <w:rsid w:val="00A0216B"/>
    <w:rsid w:val="00A0615C"/>
    <w:rsid w:val="00A07C18"/>
    <w:rsid w:val="00A10B32"/>
    <w:rsid w:val="00A13D02"/>
    <w:rsid w:val="00A161A4"/>
    <w:rsid w:val="00A21EC0"/>
    <w:rsid w:val="00A3768B"/>
    <w:rsid w:val="00A378AC"/>
    <w:rsid w:val="00A40DEC"/>
    <w:rsid w:val="00A45F26"/>
    <w:rsid w:val="00A47BB3"/>
    <w:rsid w:val="00A575D1"/>
    <w:rsid w:val="00A63B5B"/>
    <w:rsid w:val="00A64E6C"/>
    <w:rsid w:val="00A667C4"/>
    <w:rsid w:val="00A67F69"/>
    <w:rsid w:val="00A71768"/>
    <w:rsid w:val="00A7353F"/>
    <w:rsid w:val="00A80819"/>
    <w:rsid w:val="00A926D0"/>
    <w:rsid w:val="00A934E9"/>
    <w:rsid w:val="00AA3F5B"/>
    <w:rsid w:val="00AB0418"/>
    <w:rsid w:val="00AB1B89"/>
    <w:rsid w:val="00AB5049"/>
    <w:rsid w:val="00AB57BF"/>
    <w:rsid w:val="00AB6E6F"/>
    <w:rsid w:val="00AC12AD"/>
    <w:rsid w:val="00AC61A8"/>
    <w:rsid w:val="00AC6DF9"/>
    <w:rsid w:val="00AD3B81"/>
    <w:rsid w:val="00AD7606"/>
    <w:rsid w:val="00AE1001"/>
    <w:rsid w:val="00AE297A"/>
    <w:rsid w:val="00AF23FE"/>
    <w:rsid w:val="00B018D3"/>
    <w:rsid w:val="00B02588"/>
    <w:rsid w:val="00B034BA"/>
    <w:rsid w:val="00B04FEC"/>
    <w:rsid w:val="00B07F16"/>
    <w:rsid w:val="00B12315"/>
    <w:rsid w:val="00B1388E"/>
    <w:rsid w:val="00B16BCB"/>
    <w:rsid w:val="00B237D7"/>
    <w:rsid w:val="00B23B32"/>
    <w:rsid w:val="00B24DEE"/>
    <w:rsid w:val="00B25330"/>
    <w:rsid w:val="00B306EE"/>
    <w:rsid w:val="00B403B2"/>
    <w:rsid w:val="00B40E6A"/>
    <w:rsid w:val="00B42C62"/>
    <w:rsid w:val="00B51499"/>
    <w:rsid w:val="00B51761"/>
    <w:rsid w:val="00B5289F"/>
    <w:rsid w:val="00B54EFF"/>
    <w:rsid w:val="00B65516"/>
    <w:rsid w:val="00B7529B"/>
    <w:rsid w:val="00B937B2"/>
    <w:rsid w:val="00B96F4C"/>
    <w:rsid w:val="00BB085E"/>
    <w:rsid w:val="00BB2BB2"/>
    <w:rsid w:val="00BB2D05"/>
    <w:rsid w:val="00BC1013"/>
    <w:rsid w:val="00BC4A7E"/>
    <w:rsid w:val="00BD35D7"/>
    <w:rsid w:val="00BD4C5F"/>
    <w:rsid w:val="00BD6456"/>
    <w:rsid w:val="00BE2ED0"/>
    <w:rsid w:val="00BE37D2"/>
    <w:rsid w:val="00BF0C2D"/>
    <w:rsid w:val="00BF166A"/>
    <w:rsid w:val="00BF2827"/>
    <w:rsid w:val="00C02FF6"/>
    <w:rsid w:val="00C12418"/>
    <w:rsid w:val="00C14EAD"/>
    <w:rsid w:val="00C276DE"/>
    <w:rsid w:val="00C37074"/>
    <w:rsid w:val="00C413A6"/>
    <w:rsid w:val="00C431DC"/>
    <w:rsid w:val="00C4374F"/>
    <w:rsid w:val="00C44D94"/>
    <w:rsid w:val="00C44FBC"/>
    <w:rsid w:val="00C532DA"/>
    <w:rsid w:val="00C5349F"/>
    <w:rsid w:val="00C62188"/>
    <w:rsid w:val="00C645B8"/>
    <w:rsid w:val="00C65903"/>
    <w:rsid w:val="00C6685B"/>
    <w:rsid w:val="00C66A6D"/>
    <w:rsid w:val="00C80C96"/>
    <w:rsid w:val="00C86881"/>
    <w:rsid w:val="00CA3935"/>
    <w:rsid w:val="00CA4098"/>
    <w:rsid w:val="00CA4845"/>
    <w:rsid w:val="00CA653C"/>
    <w:rsid w:val="00CA793D"/>
    <w:rsid w:val="00CB10BD"/>
    <w:rsid w:val="00CB29B1"/>
    <w:rsid w:val="00CB6053"/>
    <w:rsid w:val="00CC3522"/>
    <w:rsid w:val="00CC70AA"/>
    <w:rsid w:val="00CD0378"/>
    <w:rsid w:val="00CD10F5"/>
    <w:rsid w:val="00CF2C1D"/>
    <w:rsid w:val="00CF5D4C"/>
    <w:rsid w:val="00D0079C"/>
    <w:rsid w:val="00D021B1"/>
    <w:rsid w:val="00D10B46"/>
    <w:rsid w:val="00D17035"/>
    <w:rsid w:val="00D22A06"/>
    <w:rsid w:val="00D27DEB"/>
    <w:rsid w:val="00D30EF6"/>
    <w:rsid w:val="00D44D3D"/>
    <w:rsid w:val="00D44EB6"/>
    <w:rsid w:val="00D634D0"/>
    <w:rsid w:val="00D66508"/>
    <w:rsid w:val="00D67C4E"/>
    <w:rsid w:val="00D70939"/>
    <w:rsid w:val="00D7330A"/>
    <w:rsid w:val="00D75484"/>
    <w:rsid w:val="00D7599F"/>
    <w:rsid w:val="00D775CB"/>
    <w:rsid w:val="00D8548B"/>
    <w:rsid w:val="00D86646"/>
    <w:rsid w:val="00D913CE"/>
    <w:rsid w:val="00D91674"/>
    <w:rsid w:val="00D94A03"/>
    <w:rsid w:val="00D95A85"/>
    <w:rsid w:val="00D97606"/>
    <w:rsid w:val="00DB0B95"/>
    <w:rsid w:val="00DB2C5B"/>
    <w:rsid w:val="00DB4844"/>
    <w:rsid w:val="00DC0E7A"/>
    <w:rsid w:val="00DC1938"/>
    <w:rsid w:val="00DC5863"/>
    <w:rsid w:val="00DC7DBC"/>
    <w:rsid w:val="00DD02F4"/>
    <w:rsid w:val="00DE1419"/>
    <w:rsid w:val="00DE6FBB"/>
    <w:rsid w:val="00DF1046"/>
    <w:rsid w:val="00E002BD"/>
    <w:rsid w:val="00E02E24"/>
    <w:rsid w:val="00E05AFF"/>
    <w:rsid w:val="00E1134B"/>
    <w:rsid w:val="00E1291F"/>
    <w:rsid w:val="00E175EF"/>
    <w:rsid w:val="00E17BAD"/>
    <w:rsid w:val="00E228D9"/>
    <w:rsid w:val="00E2379C"/>
    <w:rsid w:val="00E23F30"/>
    <w:rsid w:val="00E25F69"/>
    <w:rsid w:val="00E27175"/>
    <w:rsid w:val="00E3043A"/>
    <w:rsid w:val="00E43844"/>
    <w:rsid w:val="00E54166"/>
    <w:rsid w:val="00E556AD"/>
    <w:rsid w:val="00E56B0D"/>
    <w:rsid w:val="00E65F29"/>
    <w:rsid w:val="00E706DF"/>
    <w:rsid w:val="00E7089E"/>
    <w:rsid w:val="00E70C29"/>
    <w:rsid w:val="00E7258A"/>
    <w:rsid w:val="00E9158E"/>
    <w:rsid w:val="00E9172F"/>
    <w:rsid w:val="00E92F39"/>
    <w:rsid w:val="00E956A1"/>
    <w:rsid w:val="00EA1062"/>
    <w:rsid w:val="00EA5657"/>
    <w:rsid w:val="00EB1148"/>
    <w:rsid w:val="00EB1601"/>
    <w:rsid w:val="00EB3BBE"/>
    <w:rsid w:val="00EB435E"/>
    <w:rsid w:val="00EB53C3"/>
    <w:rsid w:val="00EC1281"/>
    <w:rsid w:val="00EC2949"/>
    <w:rsid w:val="00EC3920"/>
    <w:rsid w:val="00EC59DE"/>
    <w:rsid w:val="00EC6ADF"/>
    <w:rsid w:val="00ED6287"/>
    <w:rsid w:val="00ED6C91"/>
    <w:rsid w:val="00ED71A4"/>
    <w:rsid w:val="00EE2742"/>
    <w:rsid w:val="00EE3932"/>
    <w:rsid w:val="00F00D97"/>
    <w:rsid w:val="00F044EE"/>
    <w:rsid w:val="00F0483E"/>
    <w:rsid w:val="00F04C79"/>
    <w:rsid w:val="00F06CF7"/>
    <w:rsid w:val="00F10B7B"/>
    <w:rsid w:val="00F47466"/>
    <w:rsid w:val="00F47559"/>
    <w:rsid w:val="00F511F4"/>
    <w:rsid w:val="00F52A2B"/>
    <w:rsid w:val="00F64A48"/>
    <w:rsid w:val="00F8085B"/>
    <w:rsid w:val="00F8272B"/>
    <w:rsid w:val="00F8706E"/>
    <w:rsid w:val="00F8715E"/>
    <w:rsid w:val="00F874E4"/>
    <w:rsid w:val="00F87895"/>
    <w:rsid w:val="00F908C5"/>
    <w:rsid w:val="00F90F86"/>
    <w:rsid w:val="00FB5816"/>
    <w:rsid w:val="00FB6762"/>
    <w:rsid w:val="00FC6424"/>
    <w:rsid w:val="00FC7EE9"/>
    <w:rsid w:val="00FD1FCB"/>
    <w:rsid w:val="00FD5DAC"/>
    <w:rsid w:val="00FD61E9"/>
    <w:rsid w:val="00FD70D5"/>
    <w:rsid w:val="00FE16E3"/>
    <w:rsid w:val="00FE2961"/>
    <w:rsid w:val="00FE42AD"/>
    <w:rsid w:val="00FF4673"/>
    <w:rsid w:val="00FF51B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v:textbox inset="5.85pt,.7pt,5.85pt,.7pt"/>
    </o:shapedefaults>
    <o:shapelayout v:ext="edit">
      <o:idmap v:ext="edit" data="1"/>
    </o:shapelayout>
  </w:shapeDefaults>
  <w:decimalSymbol w:val="."/>
  <w:listSeparator w:val=","/>
  <w14:docId w14:val="3F82283E"/>
  <w15:docId w15:val="{A9DD9ADE-4925-4A6A-9BE9-BD0634D5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07F"/>
    <w:pPr>
      <w:widowControl w:val="0"/>
    </w:pPr>
    <w:rPr>
      <w:rFonts w:ascii="Arial" w:eastAsia="MS Gothic" w:hAnsi="Arial"/>
      <w:kern w:val="2"/>
      <w:lang w:eastAsia="ja-JP"/>
    </w:rPr>
  </w:style>
  <w:style w:type="paragraph" w:styleId="Heading1">
    <w:name w:val="heading 1"/>
    <w:basedOn w:val="Normal"/>
    <w:next w:val="Normal"/>
    <w:link w:val="Heading1Char"/>
    <w:qFormat/>
    <w:rsid w:val="00901865"/>
    <w:pPr>
      <w:keepNext/>
      <w:numPr>
        <w:numId w:val="1"/>
      </w:numPr>
      <w:outlineLvl w:val="0"/>
    </w:pPr>
    <w:rPr>
      <w:b/>
      <w:sz w:val="28"/>
      <w:szCs w:val="28"/>
    </w:rPr>
  </w:style>
  <w:style w:type="paragraph" w:styleId="Heading2">
    <w:name w:val="heading 2"/>
    <w:basedOn w:val="Normal"/>
    <w:next w:val="Normal"/>
    <w:link w:val="Heading2Char"/>
    <w:uiPriority w:val="9"/>
    <w:qFormat/>
    <w:rsid w:val="00E556AD"/>
    <w:pPr>
      <w:keepNext/>
      <w:numPr>
        <w:ilvl w:val="1"/>
        <w:numId w:val="1"/>
      </w:numPr>
      <w:outlineLvl w:val="1"/>
    </w:pPr>
    <w:rPr>
      <w:b/>
    </w:rPr>
  </w:style>
  <w:style w:type="paragraph" w:styleId="Heading3">
    <w:name w:val="heading 3"/>
    <w:basedOn w:val="Normal"/>
    <w:next w:val="Normal"/>
    <w:link w:val="Heading3Char"/>
    <w:qFormat/>
    <w:rsid w:val="00A07C18"/>
    <w:pPr>
      <w:keepNext/>
      <w:ind w:leftChars="400" w:left="400"/>
      <w:outlineLvl w:val="2"/>
    </w:pPr>
    <w:rPr>
      <w:i/>
    </w:rPr>
  </w:style>
  <w:style w:type="paragraph" w:styleId="Heading4">
    <w:name w:val="heading 4"/>
    <w:basedOn w:val="Normal"/>
    <w:next w:val="Normal"/>
    <w:link w:val="Heading4Char"/>
    <w:unhideWhenUsed/>
    <w:qFormat/>
    <w:rsid w:val="00476294"/>
    <w:pPr>
      <w:keepNext/>
      <w:keepLines/>
      <w:widowControl/>
      <w:spacing w:before="200" w:line="276" w:lineRule="auto"/>
      <w:outlineLvl w:val="3"/>
    </w:pPr>
    <w:rPr>
      <w:rFonts w:ascii="Cambria" w:hAnsi="Cambria" w:cs="MoolBoran"/>
      <w:b/>
      <w:bCs/>
      <w:i/>
      <w:iCs/>
      <w:color w:val="4F81BD"/>
      <w:kern w:val="0"/>
      <w:sz w:val="22"/>
      <w:szCs w:val="22"/>
      <w:lang w:eastAsia="en-US"/>
    </w:rPr>
  </w:style>
  <w:style w:type="paragraph" w:styleId="Heading5">
    <w:name w:val="heading 5"/>
    <w:basedOn w:val="Normal"/>
    <w:next w:val="Normal"/>
    <w:link w:val="Heading5Char"/>
    <w:unhideWhenUsed/>
    <w:qFormat/>
    <w:rsid w:val="00476294"/>
    <w:pPr>
      <w:keepNext/>
      <w:keepLines/>
      <w:widowControl/>
      <w:spacing w:before="200" w:line="276" w:lineRule="auto"/>
      <w:ind w:left="1008" w:hanging="1008"/>
      <w:jc w:val="both"/>
      <w:outlineLvl w:val="4"/>
    </w:pPr>
    <w:rPr>
      <w:rFonts w:ascii="Cambria" w:hAnsi="Cambria" w:cs="MoolBoran"/>
      <w:color w:val="243F60"/>
      <w:kern w:val="0"/>
      <w:sz w:val="22"/>
      <w:szCs w:val="22"/>
      <w:lang w:eastAsia="en-US"/>
    </w:rPr>
  </w:style>
  <w:style w:type="paragraph" w:styleId="Heading6">
    <w:name w:val="heading 6"/>
    <w:basedOn w:val="Normal"/>
    <w:next w:val="Normal"/>
    <w:link w:val="Heading6Char"/>
    <w:semiHidden/>
    <w:unhideWhenUsed/>
    <w:qFormat/>
    <w:rsid w:val="00476294"/>
    <w:pPr>
      <w:keepNext/>
      <w:keepLines/>
      <w:widowControl/>
      <w:spacing w:before="200" w:line="276" w:lineRule="auto"/>
      <w:ind w:left="1152" w:hanging="1152"/>
      <w:jc w:val="both"/>
      <w:outlineLvl w:val="5"/>
    </w:pPr>
    <w:rPr>
      <w:rFonts w:ascii="Cambria" w:hAnsi="Cambria" w:cs="MoolBoran"/>
      <w:i/>
      <w:iCs/>
      <w:color w:val="243F60"/>
      <w:kern w:val="0"/>
      <w:sz w:val="22"/>
      <w:szCs w:val="22"/>
      <w:lang w:eastAsia="en-US"/>
    </w:rPr>
  </w:style>
  <w:style w:type="paragraph" w:styleId="Heading7">
    <w:name w:val="heading 7"/>
    <w:basedOn w:val="Normal"/>
    <w:next w:val="Normal"/>
    <w:link w:val="Heading7Char"/>
    <w:semiHidden/>
    <w:unhideWhenUsed/>
    <w:qFormat/>
    <w:rsid w:val="00476294"/>
    <w:pPr>
      <w:keepNext/>
      <w:keepLines/>
      <w:widowControl/>
      <w:spacing w:before="200" w:line="276" w:lineRule="auto"/>
      <w:ind w:left="1296" w:hanging="1296"/>
      <w:jc w:val="both"/>
      <w:outlineLvl w:val="6"/>
    </w:pPr>
    <w:rPr>
      <w:rFonts w:ascii="Cambria" w:hAnsi="Cambria" w:cs="MoolBoran"/>
      <w:i/>
      <w:iCs/>
      <w:color w:val="404040"/>
      <w:kern w:val="0"/>
      <w:sz w:val="22"/>
      <w:szCs w:val="22"/>
      <w:lang w:eastAsia="en-US"/>
    </w:rPr>
  </w:style>
  <w:style w:type="paragraph" w:styleId="Heading8">
    <w:name w:val="heading 8"/>
    <w:basedOn w:val="Normal"/>
    <w:next w:val="Normal"/>
    <w:link w:val="Heading8Char"/>
    <w:semiHidden/>
    <w:unhideWhenUsed/>
    <w:qFormat/>
    <w:rsid w:val="00476294"/>
    <w:pPr>
      <w:keepNext/>
      <w:keepLines/>
      <w:widowControl/>
      <w:spacing w:before="200" w:line="276" w:lineRule="auto"/>
      <w:ind w:left="1440" w:hanging="1440"/>
      <w:jc w:val="both"/>
      <w:outlineLvl w:val="7"/>
    </w:pPr>
    <w:rPr>
      <w:rFonts w:ascii="Cambria" w:hAnsi="Cambria" w:cs="MoolBoran"/>
      <w:color w:val="404040"/>
      <w:kern w:val="0"/>
      <w:lang w:eastAsia="en-US"/>
    </w:rPr>
  </w:style>
  <w:style w:type="paragraph" w:styleId="Heading9">
    <w:name w:val="heading 9"/>
    <w:basedOn w:val="Normal"/>
    <w:next w:val="Normal"/>
    <w:link w:val="Heading9Char"/>
    <w:semiHidden/>
    <w:unhideWhenUsed/>
    <w:qFormat/>
    <w:rsid w:val="00476294"/>
    <w:pPr>
      <w:keepNext/>
      <w:keepLines/>
      <w:widowControl/>
      <w:spacing w:before="200" w:line="276" w:lineRule="auto"/>
      <w:ind w:left="1584" w:hanging="1584"/>
      <w:jc w:val="both"/>
      <w:outlineLvl w:val="8"/>
    </w:pPr>
    <w:rPr>
      <w:rFonts w:ascii="Cambria" w:hAnsi="Cambria" w:cs="MoolBoran"/>
      <w:i/>
      <w:iCs/>
      <w:color w:val="404040"/>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6294"/>
    <w:rPr>
      <w:rFonts w:ascii="Arial" w:eastAsia="MS Gothic" w:hAnsi="Arial"/>
      <w:b/>
      <w:kern w:val="2"/>
      <w:sz w:val="28"/>
      <w:szCs w:val="28"/>
      <w:lang w:eastAsia="ja-JP"/>
    </w:rPr>
  </w:style>
  <w:style w:type="character" w:customStyle="1" w:styleId="Heading2Char">
    <w:name w:val="Heading 2 Char"/>
    <w:link w:val="Heading2"/>
    <w:uiPriority w:val="9"/>
    <w:rsid w:val="00476294"/>
    <w:rPr>
      <w:rFonts w:ascii="Arial" w:eastAsia="MS Gothic" w:hAnsi="Arial"/>
      <w:b/>
      <w:kern w:val="2"/>
      <w:lang w:eastAsia="ja-JP"/>
    </w:rPr>
  </w:style>
  <w:style w:type="character" w:customStyle="1" w:styleId="Heading3Char">
    <w:name w:val="Heading 3 Char"/>
    <w:link w:val="Heading3"/>
    <w:rsid w:val="00476294"/>
    <w:rPr>
      <w:rFonts w:ascii="Arial" w:eastAsia="MS Gothic" w:hAnsi="Arial"/>
      <w:i/>
      <w:kern w:val="2"/>
      <w:lang w:eastAsia="ja-JP" w:bidi="ar-SA"/>
    </w:rPr>
  </w:style>
  <w:style w:type="character" w:customStyle="1" w:styleId="Heading4Char">
    <w:name w:val="Heading 4 Char"/>
    <w:link w:val="Heading4"/>
    <w:rsid w:val="00476294"/>
    <w:rPr>
      <w:rFonts w:ascii="Cambria" w:eastAsia="MS Gothic" w:hAnsi="Cambria" w:cs="MoolBoran"/>
      <w:b/>
      <w:bCs/>
      <w:i/>
      <w:iCs/>
      <w:color w:val="4F81BD"/>
      <w:sz w:val="22"/>
      <w:szCs w:val="22"/>
      <w:lang w:bidi="ar-SA"/>
    </w:rPr>
  </w:style>
  <w:style w:type="character" w:customStyle="1" w:styleId="Heading5Char">
    <w:name w:val="Heading 5 Char"/>
    <w:link w:val="Heading5"/>
    <w:rsid w:val="00476294"/>
    <w:rPr>
      <w:rFonts w:ascii="Cambria" w:eastAsia="MS Gothic" w:hAnsi="Cambria" w:cs="MoolBoran"/>
      <w:color w:val="243F60"/>
      <w:sz w:val="22"/>
      <w:szCs w:val="22"/>
      <w:lang w:bidi="ar-SA"/>
    </w:rPr>
  </w:style>
  <w:style w:type="character" w:customStyle="1" w:styleId="Heading6Char">
    <w:name w:val="Heading 6 Char"/>
    <w:link w:val="Heading6"/>
    <w:semiHidden/>
    <w:rsid w:val="00476294"/>
    <w:rPr>
      <w:rFonts w:ascii="Cambria" w:eastAsia="MS Gothic" w:hAnsi="Cambria" w:cs="MoolBoran"/>
      <w:i/>
      <w:iCs/>
      <w:color w:val="243F60"/>
      <w:sz w:val="22"/>
      <w:szCs w:val="22"/>
      <w:lang w:bidi="ar-SA"/>
    </w:rPr>
  </w:style>
  <w:style w:type="character" w:customStyle="1" w:styleId="Heading7Char">
    <w:name w:val="Heading 7 Char"/>
    <w:link w:val="Heading7"/>
    <w:semiHidden/>
    <w:rsid w:val="00476294"/>
    <w:rPr>
      <w:rFonts w:ascii="Cambria" w:eastAsia="MS Gothic" w:hAnsi="Cambria" w:cs="MoolBoran"/>
      <w:i/>
      <w:iCs/>
      <w:color w:val="404040"/>
      <w:sz w:val="22"/>
      <w:szCs w:val="22"/>
      <w:lang w:bidi="ar-SA"/>
    </w:rPr>
  </w:style>
  <w:style w:type="character" w:customStyle="1" w:styleId="Heading8Char">
    <w:name w:val="Heading 8 Char"/>
    <w:link w:val="Heading8"/>
    <w:semiHidden/>
    <w:rsid w:val="00476294"/>
    <w:rPr>
      <w:rFonts w:ascii="Cambria" w:eastAsia="MS Gothic" w:hAnsi="Cambria" w:cs="MoolBoran"/>
      <w:color w:val="404040"/>
      <w:lang w:bidi="ar-SA"/>
    </w:rPr>
  </w:style>
  <w:style w:type="character" w:customStyle="1" w:styleId="Heading9Char">
    <w:name w:val="Heading 9 Char"/>
    <w:link w:val="Heading9"/>
    <w:semiHidden/>
    <w:rsid w:val="00476294"/>
    <w:rPr>
      <w:rFonts w:ascii="Cambria" w:eastAsia="MS Gothic" w:hAnsi="Cambria" w:cs="MoolBoran"/>
      <w:i/>
      <w:iCs/>
      <w:color w:val="404040"/>
      <w:lang w:bidi="ar-SA"/>
    </w:rPr>
  </w:style>
  <w:style w:type="character" w:styleId="CommentReference">
    <w:name w:val="annotation reference"/>
    <w:uiPriority w:val="99"/>
    <w:semiHidden/>
    <w:rsid w:val="00A0615C"/>
    <w:rPr>
      <w:sz w:val="18"/>
      <w:szCs w:val="18"/>
    </w:rPr>
  </w:style>
  <w:style w:type="paragraph" w:styleId="CommentText">
    <w:name w:val="annotation text"/>
    <w:basedOn w:val="Normal"/>
    <w:link w:val="CommentTextChar"/>
    <w:uiPriority w:val="99"/>
    <w:rsid w:val="00A0615C"/>
    <w:pPr>
      <w:snapToGrid w:val="0"/>
    </w:pPr>
    <w:rPr>
      <w:sz w:val="18"/>
      <w:szCs w:val="18"/>
    </w:rPr>
  </w:style>
  <w:style w:type="character" w:customStyle="1" w:styleId="CommentTextChar">
    <w:name w:val="Comment Text Char"/>
    <w:link w:val="CommentText"/>
    <w:uiPriority w:val="99"/>
    <w:rsid w:val="00476294"/>
    <w:rPr>
      <w:rFonts w:ascii="Arial" w:eastAsia="MS Gothic" w:hAnsi="Arial"/>
      <w:kern w:val="2"/>
      <w:sz w:val="18"/>
      <w:szCs w:val="18"/>
      <w:lang w:eastAsia="ja-JP" w:bidi="ar-SA"/>
    </w:rPr>
  </w:style>
  <w:style w:type="paragraph" w:styleId="CommentSubject">
    <w:name w:val="annotation subject"/>
    <w:basedOn w:val="CommentText"/>
    <w:next w:val="CommentText"/>
    <w:link w:val="CommentSubjectChar"/>
    <w:uiPriority w:val="99"/>
    <w:semiHidden/>
    <w:rsid w:val="00A0615C"/>
    <w:rPr>
      <w:b/>
      <w:bCs/>
    </w:rPr>
  </w:style>
  <w:style w:type="character" w:customStyle="1" w:styleId="CommentSubjectChar">
    <w:name w:val="Comment Subject Char"/>
    <w:link w:val="CommentSubject"/>
    <w:uiPriority w:val="99"/>
    <w:semiHidden/>
    <w:rsid w:val="00476294"/>
    <w:rPr>
      <w:rFonts w:ascii="Arial" w:eastAsia="MS Gothic" w:hAnsi="Arial"/>
      <w:b/>
      <w:bCs/>
      <w:kern w:val="2"/>
      <w:sz w:val="18"/>
      <w:szCs w:val="18"/>
      <w:lang w:eastAsia="ja-JP" w:bidi="ar-SA"/>
    </w:rPr>
  </w:style>
  <w:style w:type="paragraph" w:styleId="BalloonText">
    <w:name w:val="Balloon Text"/>
    <w:basedOn w:val="Normal"/>
    <w:link w:val="BalloonTextChar"/>
    <w:uiPriority w:val="99"/>
    <w:semiHidden/>
    <w:rsid w:val="00A0615C"/>
    <w:rPr>
      <w:sz w:val="16"/>
      <w:szCs w:val="16"/>
    </w:rPr>
  </w:style>
  <w:style w:type="character" w:customStyle="1" w:styleId="BalloonTextChar">
    <w:name w:val="Balloon Text Char"/>
    <w:link w:val="BalloonText"/>
    <w:uiPriority w:val="99"/>
    <w:semiHidden/>
    <w:rsid w:val="00476294"/>
    <w:rPr>
      <w:rFonts w:ascii="Arial" w:eastAsia="MS Gothic" w:hAnsi="Arial"/>
      <w:kern w:val="2"/>
      <w:sz w:val="16"/>
      <w:szCs w:val="16"/>
      <w:lang w:eastAsia="ja-JP" w:bidi="ar-SA"/>
    </w:rPr>
  </w:style>
  <w:style w:type="paragraph" w:styleId="Footer">
    <w:name w:val="footer"/>
    <w:basedOn w:val="Normal"/>
    <w:link w:val="FooterChar"/>
    <w:uiPriority w:val="99"/>
    <w:rsid w:val="00073921"/>
    <w:pPr>
      <w:tabs>
        <w:tab w:val="center" w:pos="4252"/>
        <w:tab w:val="right" w:pos="8504"/>
      </w:tabs>
      <w:snapToGrid w:val="0"/>
    </w:pPr>
  </w:style>
  <w:style w:type="character" w:customStyle="1" w:styleId="FooterChar">
    <w:name w:val="Footer Char"/>
    <w:link w:val="Footer"/>
    <w:uiPriority w:val="99"/>
    <w:rsid w:val="00E3043A"/>
    <w:rPr>
      <w:rFonts w:ascii="Arial" w:eastAsia="MS Gothic" w:hAnsi="Arial"/>
      <w:kern w:val="2"/>
      <w:lang w:eastAsia="ja-JP" w:bidi="ar-SA"/>
    </w:rPr>
  </w:style>
  <w:style w:type="character" w:styleId="PageNumber">
    <w:name w:val="page number"/>
    <w:rsid w:val="00096017"/>
    <w:rPr>
      <w:rFonts w:ascii="Arial" w:eastAsia="MS Gothic" w:hAnsi="Arial"/>
    </w:rPr>
  </w:style>
  <w:style w:type="table" w:styleId="TableGrid">
    <w:name w:val="Table Grid"/>
    <w:basedOn w:val="TableNormal"/>
    <w:uiPriority w:val="59"/>
    <w:rsid w:val="00950E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96017"/>
    <w:pPr>
      <w:tabs>
        <w:tab w:val="center" w:pos="4252"/>
        <w:tab w:val="right" w:pos="8504"/>
      </w:tabs>
      <w:snapToGrid w:val="0"/>
    </w:pPr>
  </w:style>
  <w:style w:type="character" w:customStyle="1" w:styleId="HeaderChar">
    <w:name w:val="Header Char"/>
    <w:link w:val="Header"/>
    <w:uiPriority w:val="99"/>
    <w:rsid w:val="00476294"/>
    <w:rPr>
      <w:rFonts w:ascii="Arial" w:eastAsia="MS Gothic" w:hAnsi="Arial"/>
      <w:kern w:val="2"/>
      <w:lang w:eastAsia="ja-JP" w:bidi="ar-SA"/>
    </w:rPr>
  </w:style>
  <w:style w:type="paragraph" w:styleId="TOC1">
    <w:name w:val="toc 1"/>
    <w:basedOn w:val="Normal"/>
    <w:next w:val="Normal"/>
    <w:autoRedefine/>
    <w:uiPriority w:val="39"/>
    <w:rsid w:val="00EB1148"/>
  </w:style>
  <w:style w:type="paragraph" w:styleId="Date">
    <w:name w:val="Date"/>
    <w:basedOn w:val="Normal"/>
    <w:next w:val="Normal"/>
    <w:rsid w:val="00F8706E"/>
  </w:style>
  <w:style w:type="paragraph" w:styleId="FootnoteText">
    <w:name w:val="footnote text"/>
    <w:aliases w:val="Geneva 9,Font: Geneva 9,Boston 10,f,otnote Text,ft, Char Char Char Char,single space,footnote text,Fußnote,ADB Char Char,ADB Char Char Char,ADB Char Char Char Char Char Char Char,ADB Char Char Char Char Char,FOOTNOTES,fn,DNV-FT,ft2,ADB"/>
    <w:basedOn w:val="Normal"/>
    <w:link w:val="FootnoteTextChar"/>
    <w:qFormat/>
    <w:rsid w:val="00DD02F4"/>
    <w:pPr>
      <w:snapToGrid w:val="0"/>
    </w:pPr>
    <w:rPr>
      <w:sz w:val="18"/>
    </w:rPr>
  </w:style>
  <w:style w:type="character" w:customStyle="1" w:styleId="FootnoteTextChar">
    <w:name w:val="Footnote Text Char"/>
    <w:aliases w:val="Geneva 9 Char,Font: Geneva 9 Char,Boston 10 Char,f Char,otnote Text Char,ft Char, Char Char Char Char Char,single space Char,footnote text Char,Fußnote Char,ADB Char Char Char1,ADB Char Char Char Char,ADB Char Char Char Char Char Char"/>
    <w:link w:val="FootnoteText"/>
    <w:rsid w:val="000E023E"/>
    <w:rPr>
      <w:rFonts w:ascii="Arial" w:eastAsia="MS Gothic" w:hAnsi="Arial"/>
      <w:kern w:val="2"/>
      <w:sz w:val="18"/>
      <w:lang w:eastAsia="ja-JP" w:bidi="ar-SA"/>
    </w:rPr>
  </w:style>
  <w:style w:type="character" w:styleId="FootnoteReference">
    <w:name w:val="footnote reference"/>
    <w:aliases w:val="16 Point,Superscript 6 Point,Superscript 6 Point + 11 pt,ftref, BVI fnr,BVI fnr, BVI fnr Car Car,BVI fnr Car, BVI fnr Car Car Car Car,Footnote text,BVI fnr Car Car,BVI fnr Car Car Car Car,de nota al pie,Ref,FnR-ANZDEC,fr,SUPERS"/>
    <w:link w:val="FootnoteReferenceNumber"/>
    <w:rsid w:val="006D2C1D"/>
    <w:rPr>
      <w:vertAlign w:val="superscript"/>
    </w:rPr>
  </w:style>
  <w:style w:type="paragraph" w:customStyle="1" w:styleId="FootnoteReferenceNumber">
    <w:name w:val="Footnote Reference Number"/>
    <w:aliases w:val="ftref Char Char,fr Char Char,ftref Char1 Char Char,fr Char Char Char"/>
    <w:basedOn w:val="Normal"/>
    <w:link w:val="FootnoteReference"/>
    <w:rsid w:val="00476294"/>
    <w:pPr>
      <w:widowControl/>
      <w:spacing w:after="160" w:line="240" w:lineRule="exact"/>
    </w:pPr>
    <w:rPr>
      <w:rFonts w:ascii="Century" w:eastAsia="MS Mincho" w:hAnsi="Century"/>
      <w:kern w:val="0"/>
      <w:vertAlign w:val="superscript"/>
      <w:lang w:eastAsia="en-US" w:bidi="km-KH"/>
    </w:rPr>
  </w:style>
  <w:style w:type="paragraph" w:styleId="TOC2">
    <w:name w:val="toc 2"/>
    <w:basedOn w:val="Normal"/>
    <w:next w:val="Normal"/>
    <w:autoRedefine/>
    <w:uiPriority w:val="39"/>
    <w:rsid w:val="00EB1148"/>
    <w:pPr>
      <w:ind w:leftChars="100" w:left="200"/>
    </w:pPr>
  </w:style>
  <w:style w:type="paragraph" w:styleId="TOC3">
    <w:name w:val="toc 3"/>
    <w:basedOn w:val="Normal"/>
    <w:next w:val="Normal"/>
    <w:autoRedefine/>
    <w:uiPriority w:val="39"/>
    <w:rsid w:val="008732B1"/>
    <w:pPr>
      <w:tabs>
        <w:tab w:val="left" w:pos="900"/>
        <w:tab w:val="right" w:leader="dot" w:pos="10032"/>
      </w:tabs>
      <w:ind w:leftChars="200" w:left="400"/>
    </w:pPr>
  </w:style>
  <w:style w:type="character" w:styleId="Hyperlink">
    <w:name w:val="Hyperlink"/>
    <w:uiPriority w:val="99"/>
    <w:rsid w:val="00EB1148"/>
    <w:rPr>
      <w:color w:val="0000FF"/>
      <w:u w:val="single"/>
    </w:rPr>
  </w:style>
  <w:style w:type="paragraph" w:styleId="NoSpacing">
    <w:name w:val="No Spacing"/>
    <w:uiPriority w:val="1"/>
    <w:qFormat/>
    <w:rsid w:val="00E3043A"/>
    <w:rPr>
      <w:rFonts w:ascii="Calibri" w:hAnsi="Calibri" w:cs="DaunPenh"/>
      <w:sz w:val="22"/>
      <w:szCs w:val="22"/>
    </w:rPr>
  </w:style>
  <w:style w:type="paragraph" w:styleId="ListParagraph">
    <w:name w:val="List Paragraph"/>
    <w:aliases w:val="List Paragraph1,List Paragraph (numbered (a)),Bullet1"/>
    <w:basedOn w:val="Normal"/>
    <w:link w:val="ListParagraphChar"/>
    <w:uiPriority w:val="34"/>
    <w:qFormat/>
    <w:rsid w:val="000E023E"/>
    <w:pPr>
      <w:widowControl/>
      <w:spacing w:after="200" w:line="276" w:lineRule="auto"/>
      <w:ind w:left="720"/>
      <w:contextualSpacing/>
    </w:pPr>
    <w:rPr>
      <w:rFonts w:ascii="Calibri" w:eastAsia="MS Mincho" w:hAnsi="Calibri" w:cs="DaunPenh"/>
      <w:kern w:val="0"/>
      <w:sz w:val="22"/>
      <w:szCs w:val="22"/>
      <w:lang w:eastAsia="en-US"/>
    </w:rPr>
  </w:style>
  <w:style w:type="character" w:customStyle="1" w:styleId="ListParagraphChar">
    <w:name w:val="List Paragraph Char"/>
    <w:aliases w:val="List Paragraph1 Char,List Paragraph (numbered (a)) Char,Bullet1 Char"/>
    <w:link w:val="ListParagraph"/>
    <w:uiPriority w:val="34"/>
    <w:rsid w:val="000E023E"/>
    <w:rPr>
      <w:rFonts w:ascii="Calibri" w:hAnsi="Calibri" w:cs="DaunPenh"/>
      <w:sz w:val="22"/>
      <w:szCs w:val="22"/>
      <w:lang w:bidi="ar-SA"/>
    </w:rPr>
  </w:style>
  <w:style w:type="character" w:customStyle="1" w:styleId="id06">
    <w:name w:val="id06"/>
    <w:rsid w:val="00476294"/>
  </w:style>
  <w:style w:type="paragraph" w:customStyle="1" w:styleId="WW-Default">
    <w:name w:val="WW-Default"/>
    <w:rsid w:val="00476294"/>
    <w:pPr>
      <w:suppressAutoHyphens/>
      <w:autoSpaceDE w:val="0"/>
    </w:pPr>
    <w:rPr>
      <w:rFonts w:ascii="Times New Roman" w:hAnsi="Times New Roman"/>
      <w:color w:val="000000"/>
      <w:sz w:val="24"/>
      <w:szCs w:val="24"/>
      <w:lang w:eastAsia="km-KH"/>
    </w:rPr>
  </w:style>
  <w:style w:type="paragraph" w:customStyle="1" w:styleId="Default">
    <w:name w:val="Default"/>
    <w:rsid w:val="00476294"/>
    <w:pPr>
      <w:autoSpaceDE w:val="0"/>
      <w:autoSpaceDN w:val="0"/>
      <w:adjustRightInd w:val="0"/>
    </w:pPr>
    <w:rPr>
      <w:rFonts w:ascii="Calibri" w:hAnsi="Calibri" w:cs="Calibri"/>
      <w:color w:val="000000"/>
      <w:sz w:val="24"/>
      <w:szCs w:val="24"/>
    </w:rPr>
  </w:style>
  <w:style w:type="character" w:styleId="Strong">
    <w:name w:val="Strong"/>
    <w:qFormat/>
    <w:rsid w:val="00476294"/>
    <w:rPr>
      <w:b/>
      <w:bCs/>
    </w:rPr>
  </w:style>
  <w:style w:type="paragraph" w:customStyle="1" w:styleId="TableContents">
    <w:name w:val="Table Contents"/>
    <w:basedOn w:val="BodyText"/>
    <w:rsid w:val="00476294"/>
    <w:pPr>
      <w:widowControl w:val="0"/>
      <w:suppressAutoHyphens/>
      <w:spacing w:after="0"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unhideWhenUsed/>
    <w:rsid w:val="00476294"/>
    <w:pPr>
      <w:widowControl/>
      <w:spacing w:after="120" w:line="276" w:lineRule="auto"/>
    </w:pPr>
    <w:rPr>
      <w:rFonts w:ascii="Calibri" w:eastAsia="MS Mincho" w:hAnsi="Calibri" w:cs="DaunPenh"/>
      <w:kern w:val="0"/>
      <w:sz w:val="22"/>
      <w:szCs w:val="22"/>
      <w:lang w:eastAsia="en-US"/>
    </w:rPr>
  </w:style>
  <w:style w:type="character" w:customStyle="1" w:styleId="BodyTextChar">
    <w:name w:val="Body Text Char"/>
    <w:link w:val="BodyText"/>
    <w:uiPriority w:val="99"/>
    <w:rsid w:val="00476294"/>
    <w:rPr>
      <w:rFonts w:ascii="Calibri" w:hAnsi="Calibri" w:cs="DaunPenh"/>
      <w:sz w:val="22"/>
      <w:szCs w:val="22"/>
      <w:lang w:bidi="ar-SA"/>
    </w:rPr>
  </w:style>
  <w:style w:type="paragraph" w:styleId="HTMLPreformatted">
    <w:name w:val="HTML Preformatted"/>
    <w:basedOn w:val="Normal"/>
    <w:link w:val="HTMLPreformattedChar"/>
    <w:rsid w:val="00476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lang w:eastAsia="en-US"/>
    </w:rPr>
  </w:style>
  <w:style w:type="character" w:customStyle="1" w:styleId="HTMLPreformattedChar">
    <w:name w:val="HTML Preformatted Char"/>
    <w:link w:val="HTMLPreformatted"/>
    <w:rsid w:val="00476294"/>
    <w:rPr>
      <w:rFonts w:ascii="Courier New" w:eastAsia="Times New Roman" w:hAnsi="Courier New" w:cs="Courier New"/>
      <w:lang w:bidi="ar-SA"/>
    </w:rPr>
  </w:style>
  <w:style w:type="paragraph" w:styleId="NormalWeb">
    <w:name w:val="Normal (Web)"/>
    <w:aliases w:val=" webb,webb"/>
    <w:basedOn w:val="Normal"/>
    <w:uiPriority w:val="99"/>
    <w:qFormat/>
    <w:rsid w:val="00476294"/>
    <w:pPr>
      <w:widowControl/>
      <w:suppressAutoHyphens/>
      <w:spacing w:before="280" w:after="280"/>
    </w:pPr>
    <w:rPr>
      <w:rFonts w:ascii="Times New Roman" w:eastAsia="Times New Roman" w:hAnsi="Times New Roman"/>
      <w:color w:val="000000"/>
      <w:kern w:val="0"/>
      <w:sz w:val="24"/>
      <w:szCs w:val="24"/>
      <w:lang w:eastAsia="ar-SA"/>
    </w:rPr>
  </w:style>
  <w:style w:type="paragraph" w:customStyle="1" w:styleId="BodyText23">
    <w:name w:val="Body Text 23"/>
    <w:basedOn w:val="Normal"/>
    <w:uiPriority w:val="99"/>
    <w:rsid w:val="00476294"/>
    <w:pPr>
      <w:tabs>
        <w:tab w:val="left" w:pos="547"/>
      </w:tabs>
      <w:jc w:val="both"/>
    </w:pPr>
    <w:rPr>
      <w:rFonts w:ascii="Times New Roman" w:eastAsia="Times New Roman" w:hAnsi="Times New Roman" w:cs="Angsana New"/>
      <w:snapToGrid w:val="0"/>
      <w:kern w:val="0"/>
      <w:sz w:val="22"/>
      <w:lang w:eastAsia="en-US"/>
    </w:rPr>
  </w:style>
  <w:style w:type="paragraph" w:styleId="Title">
    <w:name w:val="Title"/>
    <w:basedOn w:val="Normal"/>
    <w:next w:val="Normal"/>
    <w:link w:val="TitleChar"/>
    <w:qFormat/>
    <w:rsid w:val="00476294"/>
    <w:pPr>
      <w:widowControl/>
      <w:contextualSpacing/>
      <w:jc w:val="center"/>
    </w:pPr>
    <w:rPr>
      <w:rFonts w:ascii="Cambria" w:hAnsi="Cambria" w:cs="MoolBoran"/>
      <w:b/>
      <w:bCs/>
      <w:spacing w:val="-10"/>
      <w:kern w:val="28"/>
      <w:sz w:val="36"/>
      <w:szCs w:val="36"/>
      <w:lang w:eastAsia="en-US"/>
    </w:rPr>
  </w:style>
  <w:style w:type="character" w:customStyle="1" w:styleId="TitleChar">
    <w:name w:val="Title Char"/>
    <w:link w:val="Title"/>
    <w:rsid w:val="00476294"/>
    <w:rPr>
      <w:rFonts w:ascii="Cambria" w:eastAsia="MS Gothic" w:hAnsi="Cambria" w:cs="MoolBoran"/>
      <w:b/>
      <w:bCs/>
      <w:spacing w:val="-10"/>
      <w:kern w:val="28"/>
      <w:sz w:val="36"/>
      <w:szCs w:val="36"/>
      <w:lang w:bidi="ar-SA"/>
    </w:rPr>
  </w:style>
  <w:style w:type="paragraph" w:styleId="Subtitle">
    <w:name w:val="Subtitle"/>
    <w:basedOn w:val="Heading1"/>
    <w:next w:val="Normal"/>
    <w:link w:val="SubtitleChar"/>
    <w:qFormat/>
    <w:rsid w:val="00476294"/>
    <w:pPr>
      <w:keepLines/>
      <w:widowControl/>
      <w:numPr>
        <w:numId w:val="0"/>
      </w:numPr>
      <w:spacing w:before="240" w:line="259" w:lineRule="auto"/>
      <w:jc w:val="center"/>
    </w:pPr>
    <w:rPr>
      <w:rFonts w:ascii="Cambria" w:hAnsi="Cambria" w:cs="MoolBoran"/>
      <w:b w:val="0"/>
      <w:color w:val="365F91"/>
      <w:kern w:val="0"/>
      <w:lang w:eastAsia="en-US" w:bidi="km-KH"/>
    </w:rPr>
  </w:style>
  <w:style w:type="character" w:customStyle="1" w:styleId="SubtitleChar">
    <w:name w:val="Subtitle Char"/>
    <w:link w:val="Subtitle"/>
    <w:rsid w:val="00476294"/>
    <w:rPr>
      <w:rFonts w:ascii="Cambria" w:eastAsia="MS Gothic" w:hAnsi="Cambria" w:cs="MoolBoran"/>
      <w:color w:val="365F91"/>
      <w:sz w:val="28"/>
      <w:szCs w:val="28"/>
    </w:rPr>
  </w:style>
  <w:style w:type="paragraph" w:customStyle="1" w:styleId="A">
    <w:name w:val="A"/>
    <w:basedOn w:val="Normal"/>
    <w:rsid w:val="00476294"/>
    <w:pPr>
      <w:widowControl/>
      <w:tabs>
        <w:tab w:val="num" w:pos="1080"/>
      </w:tabs>
      <w:spacing w:after="100"/>
      <w:ind w:left="1080" w:hanging="720"/>
      <w:jc w:val="both"/>
    </w:pPr>
    <w:rPr>
      <w:rFonts w:ascii="Times New Roman" w:eastAsia="Times New Roman" w:hAnsi="Times New Roman"/>
      <w:kern w:val="0"/>
      <w:sz w:val="22"/>
      <w:szCs w:val="22"/>
      <w:lang w:eastAsia="en-US"/>
    </w:rPr>
  </w:style>
  <w:style w:type="paragraph" w:customStyle="1" w:styleId="B">
    <w:name w:val="B"/>
    <w:basedOn w:val="Normal"/>
    <w:link w:val="BChar"/>
    <w:rsid w:val="00476294"/>
    <w:pPr>
      <w:widowControl/>
      <w:spacing w:before="80"/>
    </w:pPr>
    <w:rPr>
      <w:rFonts w:ascii="Times New Roman" w:eastAsia="Times New Roman" w:hAnsi="Times New Roman"/>
      <w:kern w:val="0"/>
      <w:sz w:val="18"/>
      <w:szCs w:val="18"/>
      <w:lang w:eastAsia="en-US"/>
    </w:rPr>
  </w:style>
  <w:style w:type="character" w:customStyle="1" w:styleId="BChar">
    <w:name w:val="B Char"/>
    <w:link w:val="B"/>
    <w:rsid w:val="00476294"/>
    <w:rPr>
      <w:rFonts w:ascii="Times New Roman" w:eastAsia="Times New Roman" w:hAnsi="Times New Roman"/>
      <w:sz w:val="18"/>
      <w:szCs w:val="18"/>
      <w:lang w:bidi="ar-SA"/>
    </w:rPr>
  </w:style>
  <w:style w:type="paragraph" w:styleId="BodyText3">
    <w:name w:val="Body Text 3"/>
    <w:basedOn w:val="Normal"/>
    <w:link w:val="BodyText3Char"/>
    <w:rsid w:val="00476294"/>
    <w:pPr>
      <w:widowControl/>
      <w:spacing w:after="120"/>
    </w:pPr>
    <w:rPr>
      <w:rFonts w:eastAsia="Times New Roman"/>
      <w:kern w:val="0"/>
      <w:sz w:val="16"/>
      <w:szCs w:val="16"/>
      <w:lang w:val="en-CA" w:eastAsia="en-US"/>
    </w:rPr>
  </w:style>
  <w:style w:type="character" w:customStyle="1" w:styleId="BodyText3Char">
    <w:name w:val="Body Text 3 Char"/>
    <w:link w:val="BodyText3"/>
    <w:rsid w:val="00476294"/>
    <w:rPr>
      <w:rFonts w:ascii="Arial" w:eastAsia="Times New Roman" w:hAnsi="Arial"/>
      <w:sz w:val="16"/>
      <w:szCs w:val="16"/>
      <w:lang w:val="en-CA" w:bidi="ar-SA"/>
    </w:rPr>
  </w:style>
  <w:style w:type="paragraph" w:styleId="TOC4">
    <w:name w:val="toc 4"/>
    <w:basedOn w:val="Normal"/>
    <w:next w:val="Normal"/>
    <w:autoRedefine/>
    <w:uiPriority w:val="39"/>
    <w:unhideWhenUsed/>
    <w:rsid w:val="00476294"/>
    <w:pPr>
      <w:widowControl/>
      <w:spacing w:after="100" w:line="276" w:lineRule="auto"/>
      <w:ind w:left="660"/>
    </w:pPr>
    <w:rPr>
      <w:rFonts w:ascii="Calibri" w:eastAsia="MS Mincho" w:hAnsi="Calibri" w:cs="DaunPenh"/>
      <w:kern w:val="0"/>
      <w:sz w:val="22"/>
      <w:szCs w:val="22"/>
      <w:lang w:eastAsia="en-US"/>
    </w:rPr>
  </w:style>
  <w:style w:type="paragraph" w:styleId="TOC5">
    <w:name w:val="toc 5"/>
    <w:basedOn w:val="Normal"/>
    <w:next w:val="Normal"/>
    <w:autoRedefine/>
    <w:uiPriority w:val="39"/>
    <w:unhideWhenUsed/>
    <w:rsid w:val="00476294"/>
    <w:pPr>
      <w:widowControl/>
      <w:spacing w:after="100" w:line="276" w:lineRule="auto"/>
      <w:ind w:left="880"/>
    </w:pPr>
    <w:rPr>
      <w:rFonts w:ascii="Calibri" w:eastAsia="MS Mincho" w:hAnsi="Calibri" w:cs="DaunPenh"/>
      <w:kern w:val="0"/>
      <w:sz w:val="22"/>
      <w:szCs w:val="22"/>
      <w:lang w:eastAsia="en-US"/>
    </w:rPr>
  </w:style>
  <w:style w:type="paragraph" w:styleId="TOC6">
    <w:name w:val="toc 6"/>
    <w:basedOn w:val="Normal"/>
    <w:next w:val="Normal"/>
    <w:autoRedefine/>
    <w:uiPriority w:val="39"/>
    <w:unhideWhenUsed/>
    <w:rsid w:val="00476294"/>
    <w:pPr>
      <w:widowControl/>
      <w:spacing w:after="100" w:line="276" w:lineRule="auto"/>
      <w:ind w:left="1100"/>
    </w:pPr>
    <w:rPr>
      <w:rFonts w:ascii="Calibri" w:eastAsia="MS Mincho" w:hAnsi="Calibri" w:cs="DaunPenh"/>
      <w:kern w:val="0"/>
      <w:sz w:val="22"/>
      <w:szCs w:val="22"/>
      <w:lang w:eastAsia="en-US"/>
    </w:rPr>
  </w:style>
  <w:style w:type="paragraph" w:styleId="TOC7">
    <w:name w:val="toc 7"/>
    <w:basedOn w:val="Normal"/>
    <w:next w:val="Normal"/>
    <w:autoRedefine/>
    <w:uiPriority w:val="39"/>
    <w:unhideWhenUsed/>
    <w:rsid w:val="00476294"/>
    <w:pPr>
      <w:widowControl/>
      <w:spacing w:after="100" w:line="276" w:lineRule="auto"/>
      <w:ind w:left="1320"/>
    </w:pPr>
    <w:rPr>
      <w:rFonts w:ascii="Calibri" w:eastAsia="MS Mincho" w:hAnsi="Calibri" w:cs="DaunPenh"/>
      <w:kern w:val="0"/>
      <w:sz w:val="22"/>
      <w:szCs w:val="22"/>
      <w:lang w:eastAsia="en-US"/>
    </w:rPr>
  </w:style>
  <w:style w:type="paragraph" w:styleId="TOC8">
    <w:name w:val="toc 8"/>
    <w:basedOn w:val="Normal"/>
    <w:next w:val="Normal"/>
    <w:autoRedefine/>
    <w:uiPriority w:val="39"/>
    <w:unhideWhenUsed/>
    <w:rsid w:val="00476294"/>
    <w:pPr>
      <w:widowControl/>
      <w:spacing w:after="100" w:line="276" w:lineRule="auto"/>
      <w:ind w:left="1540"/>
    </w:pPr>
    <w:rPr>
      <w:rFonts w:ascii="Calibri" w:eastAsia="MS Mincho" w:hAnsi="Calibri" w:cs="DaunPenh"/>
      <w:kern w:val="0"/>
      <w:sz w:val="22"/>
      <w:szCs w:val="22"/>
      <w:lang w:eastAsia="en-US"/>
    </w:rPr>
  </w:style>
  <w:style w:type="paragraph" w:styleId="TOC9">
    <w:name w:val="toc 9"/>
    <w:basedOn w:val="Normal"/>
    <w:next w:val="Normal"/>
    <w:autoRedefine/>
    <w:uiPriority w:val="39"/>
    <w:unhideWhenUsed/>
    <w:rsid w:val="00476294"/>
    <w:pPr>
      <w:widowControl/>
      <w:spacing w:after="100" w:line="276" w:lineRule="auto"/>
      <w:ind w:left="1760"/>
    </w:pPr>
    <w:rPr>
      <w:rFonts w:ascii="Calibri" w:eastAsia="MS Mincho" w:hAnsi="Calibri" w:cs="DaunPenh"/>
      <w:kern w:val="0"/>
      <w:sz w:val="22"/>
      <w:szCs w:val="22"/>
      <w:lang w:eastAsia="en-US"/>
    </w:rPr>
  </w:style>
  <w:style w:type="paragraph" w:styleId="Caption">
    <w:name w:val="caption"/>
    <w:basedOn w:val="Normal"/>
    <w:next w:val="BodyText"/>
    <w:qFormat/>
    <w:rsid w:val="00476294"/>
    <w:pPr>
      <w:widowControl/>
      <w:spacing w:after="240"/>
      <w:contextualSpacing/>
      <w:jc w:val="center"/>
    </w:pPr>
    <w:rPr>
      <w:rFonts w:ascii="Garamond" w:eastAsia="Times New Roman" w:hAnsi="Garamond"/>
      <w:i/>
      <w:kern w:val="0"/>
      <w:sz w:val="22"/>
      <w:lang w:eastAsia="en-US"/>
    </w:rPr>
  </w:style>
  <w:style w:type="paragraph" w:styleId="ListBullet">
    <w:name w:val="List Bullet"/>
    <w:basedOn w:val="Normal"/>
    <w:rsid w:val="00476294"/>
    <w:pPr>
      <w:widowControl/>
      <w:numPr>
        <w:numId w:val="9"/>
      </w:numPr>
      <w:spacing w:after="240" w:line="240" w:lineRule="atLeast"/>
      <w:ind w:right="720"/>
      <w:jc w:val="both"/>
    </w:pPr>
    <w:rPr>
      <w:rFonts w:ascii="Garamond" w:eastAsia="Times New Roman" w:hAnsi="Garamond"/>
      <w:kern w:val="0"/>
      <w:sz w:val="22"/>
      <w:lang w:eastAsia="en-US"/>
    </w:rPr>
  </w:style>
  <w:style w:type="paragraph" w:customStyle="1" w:styleId="NumberedList">
    <w:name w:val="Numbered List"/>
    <w:basedOn w:val="Normal"/>
    <w:link w:val="NumberedListChar"/>
    <w:rsid w:val="00476294"/>
    <w:pPr>
      <w:widowControl/>
      <w:numPr>
        <w:numId w:val="10"/>
      </w:numPr>
      <w:spacing w:after="240" w:line="312" w:lineRule="auto"/>
      <w:contextualSpacing/>
    </w:pPr>
    <w:rPr>
      <w:rFonts w:ascii="Garamond" w:eastAsia="Times New Roman" w:hAnsi="Garamond"/>
      <w:kern w:val="0"/>
      <w:sz w:val="22"/>
      <w:lang w:eastAsia="en-US"/>
    </w:rPr>
  </w:style>
  <w:style w:type="character" w:customStyle="1" w:styleId="NumberedListChar">
    <w:name w:val="Numbered List Char"/>
    <w:link w:val="NumberedList"/>
    <w:rsid w:val="00476294"/>
    <w:rPr>
      <w:rFonts w:ascii="Garamond" w:eastAsia="Times New Roman" w:hAnsi="Garamond"/>
      <w:sz w:val="22"/>
    </w:rPr>
  </w:style>
  <w:style w:type="character" w:styleId="FollowedHyperlink">
    <w:name w:val="FollowedHyperlink"/>
    <w:uiPriority w:val="99"/>
    <w:semiHidden/>
    <w:unhideWhenUsed/>
    <w:rsid w:val="00486686"/>
    <w:rPr>
      <w:color w:val="800080"/>
      <w:u w:val="single"/>
    </w:rPr>
  </w:style>
  <w:style w:type="paragraph" w:customStyle="1" w:styleId="msonormal0">
    <w:name w:val="msonormal"/>
    <w:basedOn w:val="Normal"/>
    <w:rsid w:val="00486686"/>
    <w:pPr>
      <w:widowControl/>
      <w:spacing w:before="100" w:beforeAutospacing="1" w:after="100" w:afterAutospacing="1"/>
    </w:pPr>
    <w:rPr>
      <w:rFonts w:ascii="Times New Roman" w:eastAsia="Times New Roman" w:hAnsi="Times New Roman"/>
      <w:kern w:val="0"/>
      <w:sz w:val="24"/>
      <w:szCs w:val="24"/>
      <w:lang w:eastAsia="en-US"/>
    </w:rPr>
  </w:style>
  <w:style w:type="paragraph" w:customStyle="1" w:styleId="xl84">
    <w:name w:val="xl84"/>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85">
    <w:name w:val="xl85"/>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86">
    <w:name w:val="xl86"/>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87">
    <w:name w:val="xl87"/>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88">
    <w:name w:val="xl88"/>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89">
    <w:name w:val="xl89"/>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90">
    <w:name w:val="xl90"/>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91">
    <w:name w:val="xl91"/>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92">
    <w:name w:val="xl92"/>
    <w:basedOn w:val="Normal"/>
    <w:rsid w:val="004866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93">
    <w:name w:val="xl93"/>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94">
    <w:name w:val="xl94"/>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95">
    <w:name w:val="xl95"/>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96">
    <w:name w:val="xl96"/>
    <w:basedOn w:val="Normal"/>
    <w:rsid w:val="004866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97">
    <w:name w:val="xl97"/>
    <w:basedOn w:val="Normal"/>
    <w:rsid w:val="004866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98">
    <w:name w:val="xl98"/>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99">
    <w:name w:val="xl99"/>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00">
    <w:name w:val="xl100"/>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01">
    <w:name w:val="xl101"/>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02">
    <w:name w:val="xl102"/>
    <w:basedOn w:val="Normal"/>
    <w:rsid w:val="00486686"/>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03">
    <w:name w:val="xl103"/>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04">
    <w:name w:val="xl104"/>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05">
    <w:name w:val="xl105"/>
    <w:basedOn w:val="Normal"/>
    <w:rsid w:val="00486686"/>
    <w:pPr>
      <w:widowControl/>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06">
    <w:name w:val="xl106"/>
    <w:basedOn w:val="Normal"/>
    <w:rsid w:val="0048668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07">
    <w:name w:val="xl107"/>
    <w:basedOn w:val="Normal"/>
    <w:rsid w:val="0048668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08">
    <w:name w:val="xl108"/>
    <w:basedOn w:val="Normal"/>
    <w:rsid w:val="0048668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09">
    <w:name w:val="xl109"/>
    <w:basedOn w:val="Normal"/>
    <w:rsid w:val="00486686"/>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10">
    <w:name w:val="xl110"/>
    <w:basedOn w:val="Normal"/>
    <w:rsid w:val="00486686"/>
    <w:pPr>
      <w:widowControl/>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11">
    <w:name w:val="xl111"/>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12">
    <w:name w:val="xl112"/>
    <w:basedOn w:val="Normal"/>
    <w:rsid w:val="00486686"/>
    <w:pPr>
      <w:widowControl/>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13">
    <w:name w:val="xl113"/>
    <w:basedOn w:val="Normal"/>
    <w:rsid w:val="00486686"/>
    <w:pPr>
      <w:widowControl/>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14">
    <w:name w:val="xl114"/>
    <w:basedOn w:val="Normal"/>
    <w:rsid w:val="00486686"/>
    <w:pPr>
      <w:widowControl/>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15">
    <w:name w:val="xl115"/>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16">
    <w:name w:val="xl116"/>
    <w:basedOn w:val="Normal"/>
    <w:rsid w:val="0048668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17">
    <w:name w:val="xl117"/>
    <w:basedOn w:val="Normal"/>
    <w:rsid w:val="0048668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18">
    <w:name w:val="xl118"/>
    <w:basedOn w:val="Normal"/>
    <w:rsid w:val="0048668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19">
    <w:name w:val="xl119"/>
    <w:basedOn w:val="Normal"/>
    <w:rsid w:val="00486686"/>
    <w:pPr>
      <w:widowControl/>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20">
    <w:name w:val="xl120"/>
    <w:basedOn w:val="Normal"/>
    <w:rsid w:val="0048668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21">
    <w:name w:val="xl121"/>
    <w:basedOn w:val="Normal"/>
    <w:rsid w:val="0048668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22">
    <w:name w:val="xl122"/>
    <w:basedOn w:val="Normal"/>
    <w:rsid w:val="0048668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23">
    <w:name w:val="xl123"/>
    <w:basedOn w:val="Normal"/>
    <w:rsid w:val="00486686"/>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24">
    <w:name w:val="xl124"/>
    <w:basedOn w:val="Normal"/>
    <w:rsid w:val="0048668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25">
    <w:name w:val="xl125"/>
    <w:basedOn w:val="Normal"/>
    <w:rsid w:val="0048668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Myriad Pro" w:eastAsia="Times New Roman" w:hAnsi="Myriad Pro"/>
      <w:b/>
      <w:bCs/>
      <w:kern w:val="0"/>
      <w:sz w:val="18"/>
      <w:szCs w:val="18"/>
      <w:lang w:eastAsia="en-US"/>
    </w:rPr>
  </w:style>
  <w:style w:type="paragraph" w:customStyle="1" w:styleId="xl126">
    <w:name w:val="xl126"/>
    <w:basedOn w:val="Normal"/>
    <w:rsid w:val="0048668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Myriad Pro" w:eastAsia="Times New Roman" w:hAnsi="Myriad Pro"/>
      <w:b/>
      <w:bCs/>
      <w:kern w:val="0"/>
      <w:sz w:val="18"/>
      <w:szCs w:val="18"/>
      <w:lang w:eastAsia="en-US"/>
    </w:rPr>
  </w:style>
  <w:style w:type="paragraph" w:customStyle="1" w:styleId="xl127">
    <w:name w:val="xl127"/>
    <w:basedOn w:val="Normal"/>
    <w:rsid w:val="00486686"/>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rFonts w:ascii="Myriad Pro" w:eastAsia="Times New Roman" w:hAnsi="Myriad Pro"/>
      <w:b/>
      <w:bCs/>
      <w:kern w:val="0"/>
      <w:sz w:val="18"/>
      <w:szCs w:val="18"/>
      <w:lang w:eastAsia="en-US"/>
    </w:rPr>
  </w:style>
  <w:style w:type="paragraph" w:customStyle="1" w:styleId="xl128">
    <w:name w:val="xl128"/>
    <w:basedOn w:val="Normal"/>
    <w:rsid w:val="00486686"/>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Myriad Pro" w:eastAsia="Times New Roman" w:hAnsi="Myriad Pro"/>
      <w:b/>
      <w:bCs/>
      <w:kern w:val="0"/>
      <w:sz w:val="18"/>
      <w:szCs w:val="18"/>
      <w:lang w:eastAsia="en-US"/>
    </w:rPr>
  </w:style>
  <w:style w:type="paragraph" w:customStyle="1" w:styleId="xl129">
    <w:name w:val="xl129"/>
    <w:basedOn w:val="Normal"/>
    <w:rsid w:val="00486686"/>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30">
    <w:name w:val="xl130"/>
    <w:basedOn w:val="Normal"/>
    <w:rsid w:val="00486686"/>
    <w:pPr>
      <w:widowControl/>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Myriad Pro" w:eastAsia="Times New Roman" w:hAnsi="Myriad Pro"/>
      <w:b/>
      <w:bCs/>
      <w:kern w:val="0"/>
      <w:sz w:val="18"/>
      <w:szCs w:val="18"/>
      <w:lang w:eastAsia="en-US"/>
    </w:rPr>
  </w:style>
  <w:style w:type="paragraph" w:customStyle="1" w:styleId="xl131">
    <w:name w:val="xl131"/>
    <w:basedOn w:val="Normal"/>
    <w:rsid w:val="00486686"/>
    <w:pPr>
      <w:widowControl/>
      <w:spacing w:before="100" w:beforeAutospacing="1" w:after="100" w:afterAutospacing="1"/>
      <w:textAlignment w:val="center"/>
    </w:pPr>
    <w:rPr>
      <w:rFonts w:ascii="Myriad Pro" w:eastAsia="Times New Roman" w:hAnsi="Myriad Pro"/>
      <w:color w:val="008000"/>
      <w:kern w:val="0"/>
      <w:sz w:val="18"/>
      <w:szCs w:val="18"/>
      <w:lang w:eastAsia="en-US"/>
    </w:rPr>
  </w:style>
  <w:style w:type="paragraph" w:customStyle="1" w:styleId="xl132">
    <w:name w:val="xl132"/>
    <w:basedOn w:val="Normal"/>
    <w:rsid w:val="00486686"/>
    <w:pPr>
      <w:widowControl/>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33">
    <w:name w:val="xl133"/>
    <w:basedOn w:val="Normal"/>
    <w:rsid w:val="00486686"/>
    <w:pPr>
      <w:widowControl/>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34">
    <w:name w:val="xl134"/>
    <w:basedOn w:val="Normal"/>
    <w:rsid w:val="00486686"/>
    <w:pPr>
      <w:widowControl/>
      <w:spacing w:before="100" w:beforeAutospacing="1" w:after="100" w:afterAutospacing="1"/>
      <w:textAlignment w:val="center"/>
    </w:pPr>
    <w:rPr>
      <w:rFonts w:ascii="Myriad Pro" w:eastAsia="Times New Roman" w:hAnsi="Myriad Pro"/>
      <w:color w:val="008000"/>
      <w:kern w:val="0"/>
      <w:sz w:val="18"/>
      <w:szCs w:val="18"/>
      <w:lang w:eastAsia="en-US"/>
    </w:rPr>
  </w:style>
  <w:style w:type="paragraph" w:customStyle="1" w:styleId="xl135">
    <w:name w:val="xl135"/>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kern w:val="0"/>
      <w:sz w:val="18"/>
      <w:szCs w:val="18"/>
      <w:lang w:eastAsia="en-US"/>
    </w:rPr>
  </w:style>
  <w:style w:type="paragraph" w:customStyle="1" w:styleId="xl136">
    <w:name w:val="xl136"/>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color w:val="000000"/>
      <w:kern w:val="0"/>
      <w:sz w:val="18"/>
      <w:szCs w:val="18"/>
      <w:lang w:eastAsia="en-US"/>
    </w:rPr>
  </w:style>
  <w:style w:type="paragraph" w:customStyle="1" w:styleId="xl137">
    <w:name w:val="xl137"/>
    <w:basedOn w:val="Normal"/>
    <w:rsid w:val="0048668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Myriad Pro" w:eastAsia="Times New Roman" w:hAnsi="Myriad Pro"/>
      <w:color w:val="000000"/>
      <w:kern w:val="0"/>
      <w:sz w:val="18"/>
      <w:szCs w:val="18"/>
      <w:lang w:eastAsia="en-US"/>
    </w:rPr>
  </w:style>
  <w:style w:type="paragraph" w:customStyle="1" w:styleId="xl138">
    <w:name w:val="xl138"/>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kern w:val="0"/>
      <w:sz w:val="18"/>
      <w:szCs w:val="18"/>
      <w:lang w:eastAsia="en-US"/>
    </w:rPr>
  </w:style>
  <w:style w:type="paragraph" w:customStyle="1" w:styleId="xl139">
    <w:name w:val="xl139"/>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40">
    <w:name w:val="xl140"/>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41">
    <w:name w:val="xl141"/>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b/>
      <w:bCs/>
      <w:kern w:val="0"/>
      <w:sz w:val="18"/>
      <w:szCs w:val="18"/>
      <w:lang w:eastAsia="en-US"/>
    </w:rPr>
  </w:style>
  <w:style w:type="paragraph" w:customStyle="1" w:styleId="xl142">
    <w:name w:val="xl142"/>
    <w:basedOn w:val="Normal"/>
    <w:rsid w:val="0048668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Myriad Pro" w:eastAsia="Times New Roman" w:hAnsi="Myriad Pro"/>
      <w:b/>
      <w:bCs/>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906656">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62709211">
      <w:bodyDiv w:val="1"/>
      <w:marLeft w:val="0"/>
      <w:marRight w:val="0"/>
      <w:marTop w:val="0"/>
      <w:marBottom w:val="0"/>
      <w:divBdr>
        <w:top w:val="none" w:sz="0" w:space="0" w:color="auto"/>
        <w:left w:val="none" w:sz="0" w:space="0" w:color="auto"/>
        <w:bottom w:val="none" w:sz="0" w:space="0" w:color="auto"/>
        <w:right w:val="none" w:sz="0" w:space="0" w:color="auto"/>
      </w:divBdr>
    </w:div>
    <w:div w:id="916087487">
      <w:bodyDiv w:val="1"/>
      <w:marLeft w:val="0"/>
      <w:marRight w:val="0"/>
      <w:marTop w:val="0"/>
      <w:marBottom w:val="0"/>
      <w:divBdr>
        <w:top w:val="none" w:sz="0" w:space="0" w:color="auto"/>
        <w:left w:val="none" w:sz="0" w:space="0" w:color="auto"/>
        <w:bottom w:val="none" w:sz="0" w:space="0" w:color="auto"/>
        <w:right w:val="none" w:sz="0" w:space="0" w:color="auto"/>
      </w:divBdr>
    </w:div>
    <w:div w:id="1608151547">
      <w:bodyDiv w:val="1"/>
      <w:marLeft w:val="0"/>
      <w:marRight w:val="0"/>
      <w:marTop w:val="0"/>
      <w:marBottom w:val="0"/>
      <w:divBdr>
        <w:top w:val="none" w:sz="0" w:space="0" w:color="auto"/>
        <w:left w:val="none" w:sz="0" w:space="0" w:color="auto"/>
        <w:bottom w:val="none" w:sz="0" w:space="0" w:color="auto"/>
        <w:right w:val="none" w:sz="0" w:space="0" w:color="auto"/>
      </w:divBdr>
    </w:div>
    <w:div w:id="1743603522">
      <w:bodyDiv w:val="1"/>
      <w:marLeft w:val="0"/>
      <w:marRight w:val="0"/>
      <w:marTop w:val="0"/>
      <w:marBottom w:val="0"/>
      <w:divBdr>
        <w:top w:val="none" w:sz="0" w:space="0" w:color="auto"/>
        <w:left w:val="none" w:sz="0" w:space="0" w:color="auto"/>
        <w:bottom w:val="none" w:sz="0" w:space="0" w:color="auto"/>
        <w:right w:val="none" w:sz="0" w:space="0" w:color="auto"/>
      </w:divBdr>
    </w:div>
    <w:div w:id="1832674530">
      <w:bodyDiv w:val="1"/>
      <w:marLeft w:val="0"/>
      <w:marRight w:val="0"/>
      <w:marTop w:val="0"/>
      <w:marBottom w:val="0"/>
      <w:divBdr>
        <w:top w:val="none" w:sz="0" w:space="0" w:color="auto"/>
        <w:left w:val="none" w:sz="0" w:space="0" w:color="auto"/>
        <w:bottom w:val="none" w:sz="0" w:space="0" w:color="auto"/>
        <w:right w:val="none" w:sz="0" w:space="0" w:color="auto"/>
      </w:divBdr>
      <w:divsChild>
        <w:div w:id="403143705">
          <w:marLeft w:val="360"/>
          <w:marRight w:val="0"/>
          <w:marTop w:val="200"/>
          <w:marBottom w:val="0"/>
          <w:divBdr>
            <w:top w:val="none" w:sz="0" w:space="0" w:color="auto"/>
            <w:left w:val="none" w:sz="0" w:space="0" w:color="auto"/>
            <w:bottom w:val="none" w:sz="0" w:space="0" w:color="auto"/>
            <w:right w:val="none" w:sz="0" w:space="0" w:color="auto"/>
          </w:divBdr>
        </w:div>
        <w:div w:id="700055791">
          <w:marLeft w:val="360"/>
          <w:marRight w:val="0"/>
          <w:marTop w:val="200"/>
          <w:marBottom w:val="0"/>
          <w:divBdr>
            <w:top w:val="none" w:sz="0" w:space="0" w:color="auto"/>
            <w:left w:val="none" w:sz="0" w:space="0" w:color="auto"/>
            <w:bottom w:val="none" w:sz="0" w:space="0" w:color="auto"/>
            <w:right w:val="none" w:sz="0" w:space="0" w:color="auto"/>
          </w:divBdr>
        </w:div>
        <w:div w:id="766147824">
          <w:marLeft w:val="360"/>
          <w:marRight w:val="0"/>
          <w:marTop w:val="200"/>
          <w:marBottom w:val="0"/>
          <w:divBdr>
            <w:top w:val="none" w:sz="0" w:space="0" w:color="auto"/>
            <w:left w:val="none" w:sz="0" w:space="0" w:color="auto"/>
            <w:bottom w:val="none" w:sz="0" w:space="0" w:color="auto"/>
            <w:right w:val="none" w:sz="0" w:space="0" w:color="auto"/>
          </w:divBdr>
        </w:div>
        <w:div w:id="1056198771">
          <w:marLeft w:val="360"/>
          <w:marRight w:val="0"/>
          <w:marTop w:val="200"/>
          <w:marBottom w:val="0"/>
          <w:divBdr>
            <w:top w:val="none" w:sz="0" w:space="0" w:color="auto"/>
            <w:left w:val="none" w:sz="0" w:space="0" w:color="auto"/>
            <w:bottom w:val="none" w:sz="0" w:space="0" w:color="auto"/>
            <w:right w:val="none" w:sz="0" w:space="0" w:color="auto"/>
          </w:divBdr>
        </w:div>
        <w:div w:id="1144586831">
          <w:marLeft w:val="360"/>
          <w:marRight w:val="0"/>
          <w:marTop w:val="200"/>
          <w:marBottom w:val="0"/>
          <w:divBdr>
            <w:top w:val="none" w:sz="0" w:space="0" w:color="auto"/>
            <w:left w:val="none" w:sz="0" w:space="0" w:color="auto"/>
            <w:bottom w:val="none" w:sz="0" w:space="0" w:color="auto"/>
            <w:right w:val="none" w:sz="0" w:space="0" w:color="auto"/>
          </w:divBdr>
        </w:div>
        <w:div w:id="1600671902">
          <w:marLeft w:val="360"/>
          <w:marRight w:val="0"/>
          <w:marTop w:val="200"/>
          <w:marBottom w:val="0"/>
          <w:divBdr>
            <w:top w:val="none" w:sz="0" w:space="0" w:color="auto"/>
            <w:left w:val="none" w:sz="0" w:space="0" w:color="auto"/>
            <w:bottom w:val="none" w:sz="0" w:space="0" w:color="auto"/>
            <w:right w:val="none" w:sz="0" w:space="0" w:color="auto"/>
          </w:divBdr>
        </w:div>
        <w:div w:id="17735531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oleObject" Target="embeddings/oleObject1.bin"/><Relationship Id="rId21" Type="http://schemas.openxmlformats.org/officeDocument/2006/relationships/footer" Target="footer2.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2.emf"/><Relationship Id="rId33" Type="http://schemas.openxmlformats.org/officeDocument/2006/relationships/theme" Target="theme/theme1.xml"/><Relationship Id="rId38"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28" Type="http://schemas.openxmlformats.org/officeDocument/2006/relationships/header" Target="header4.xml"/><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hyperlink" Target="http://www.booking.com/hotel/kh/angkor.html?aid=331514;label=siemreab-5SyjsGvZHvooZC6I_CGrngS107396568669%3Apl%3Ata%3Ap1660%3Ap2260%2C000%3Aac%3Aap1t1%3Aneg%3Afi%3Atikwd-123199996%3Alp1012728%3Ali%3Adec%3Adm;sid=c79ea8e0f789714f29327c6197e6f348;checkin=2016-10-25;checkout=2016-10-27;room1=A,A;homd=1;atlas_src=hp_iw_title" TargetMode="External"/><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2017-12-15T09:00:00+00:00</UNDPPublishedDate>
    <UNDPCountryTaxHTField0 xmlns="1ed4137b-41b2-488b-8250-6d369ec27664">
      <Terms xmlns="http://schemas.microsoft.com/office/infopath/2007/PartnerControls"/>
    </UNDPCountryTaxHTField0>
    <UndpOUCode xmlns="1ed4137b-41b2-488b-8250-6d369ec27664">KHM</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1112</Value>
      <Value>1484</Value>
      <Value>1</Value>
      <Value>763</Value>
    </TaxCatchAll>
    <c4e2ab2cc9354bbf9064eeb465a566ea xmlns="1ed4137b-41b2-488b-8250-6d369ec27664">
      <Terms xmlns="http://schemas.microsoft.com/office/infopath/2007/PartnerControls"/>
    </c4e2ab2cc9354bbf9064eeb465a566ea>
    <UndpProjectNo xmlns="1ed4137b-41b2-488b-8250-6d369ec27664">00085641</UndpProjectNo>
    <UndpDocStatus xmlns="1ed4137b-41b2-488b-8250-6d369ec27664">Final</UndpDocStatus>
    <Outcome1 xmlns="f1161f5b-24a3-4c2d-bc81-44cb9325e8ee">00093204</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KHM</TermName>
          <TermId xmlns="http://schemas.microsoft.com/office/infopath/2007/PartnerControls">e25cbd0f-c323-4d3e-aba3-424759c4d992</TermId>
        </TermInfo>
      </Terms>
    </gc6531b704974d528487414686b72f6f>
    <_dlc_DocId xmlns="f1161f5b-24a3-4c2d-bc81-44cb9325e8ee">ATLASPDC-4-74807</_dlc_DocId>
    <_dlc_DocIdUrl xmlns="f1161f5b-24a3-4c2d-bc81-44cb9325e8ee">
      <Url>https://info.undp.org/docs/pdc/_layouts/DocIdRedir.aspx?ID=ATLASPDC-4-74807</Url>
      <Description>ATLASPDC-4-74807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D7EF802F-A2F4-4A54-B95D-FF85DB3C8CE3}">
  <ds:schemaRefs>
    <ds:schemaRef ds:uri="http://schemas.openxmlformats.org/officeDocument/2006/bibliography"/>
  </ds:schemaRefs>
</ds:datastoreItem>
</file>

<file path=customXml/itemProps2.xml><?xml version="1.0" encoding="utf-8"?>
<ds:datastoreItem xmlns:ds="http://schemas.openxmlformats.org/officeDocument/2006/customXml" ds:itemID="{50D273EF-2F1B-4D4F-8645-5BB692F667E3}"/>
</file>

<file path=customXml/itemProps3.xml><?xml version="1.0" encoding="utf-8"?>
<ds:datastoreItem xmlns:ds="http://schemas.openxmlformats.org/officeDocument/2006/customXml" ds:itemID="{215A989D-37D3-46CE-BBC8-2DF3135ADB68}"/>
</file>

<file path=customXml/itemProps4.xml><?xml version="1.0" encoding="utf-8"?>
<ds:datastoreItem xmlns:ds="http://schemas.openxmlformats.org/officeDocument/2006/customXml" ds:itemID="{A93DDBB8-5C10-4BC0-9206-1D8C19191543}"/>
</file>

<file path=customXml/itemProps5.xml><?xml version="1.0" encoding="utf-8"?>
<ds:datastoreItem xmlns:ds="http://schemas.openxmlformats.org/officeDocument/2006/customXml" ds:itemID="{15672B93-3958-4F0F-85BE-4A24D11CCED1}"/>
</file>

<file path=customXml/itemProps6.xml><?xml version="1.0" encoding="utf-8"?>
<ds:datastoreItem xmlns:ds="http://schemas.openxmlformats.org/officeDocument/2006/customXml" ds:itemID="{AD505194-DD4F-4A4B-AB23-167DA54124C6}"/>
</file>

<file path=docProps/app.xml><?xml version="1.0" encoding="utf-8"?>
<Properties xmlns="http://schemas.openxmlformats.org/officeDocument/2006/extended-properties" xmlns:vt="http://schemas.openxmlformats.org/officeDocument/2006/docPropsVTypes">
  <Template>Normal</Template>
  <TotalTime>0</TotalTime>
  <Pages>70</Pages>
  <Words>26299</Words>
  <Characters>149905</Characters>
  <Application>Microsoft Office Word</Application>
  <DocSecurity>4</DocSecurity>
  <Lines>1249</Lines>
  <Paragraphs>351</Paragraphs>
  <ScaleCrop>false</ScaleCrop>
  <HeadingPairs>
    <vt:vector size="2" baseType="variant">
      <vt:variant>
        <vt:lpstr>Title</vt:lpstr>
      </vt:variant>
      <vt:variant>
        <vt:i4>1</vt:i4>
      </vt:variant>
    </vt:vector>
  </HeadingPairs>
  <TitlesOfParts>
    <vt:vector size="1" baseType="lpstr">
      <vt:lpstr>Common Understandings on CCCA Programme Management</vt:lpstr>
    </vt:vector>
  </TitlesOfParts>
  <Company/>
  <LinksUpToDate>false</LinksUpToDate>
  <CharactersWithSpaces>175853</CharactersWithSpaces>
  <SharedDoc>false</SharedDoc>
  <HLinks>
    <vt:vector size="342" baseType="variant">
      <vt:variant>
        <vt:i4>2490385</vt:i4>
      </vt:variant>
      <vt:variant>
        <vt:i4>339</vt:i4>
      </vt:variant>
      <vt:variant>
        <vt:i4>0</vt:i4>
      </vt:variant>
      <vt:variant>
        <vt:i4>5</vt:i4>
      </vt:variant>
      <vt:variant>
        <vt:lpwstr>http://www.booking.com/hotel/kh/angkor.html?aid=331514;label=siemreab-5SyjsGvZHvooZC6I_CGrngS107396568669%3Apl%3Ata%3Ap1660%3Ap2260%2C000%3Aac%3Aap1t1%3Aneg%3Afi%3Atikwd-123199996%3Alp1012728%3Ali%3Adec%3Adm;sid=c79ea8e0f789714f29327c6197e6f348;checkin=2016-10-25;checkout=2016-10-27;room1=A,A;homd=1;atlas_src=hp_iw_title</vt:lpwstr>
      </vt:variant>
      <vt:variant>
        <vt:lpwstr/>
      </vt:variant>
      <vt:variant>
        <vt:i4>1638461</vt:i4>
      </vt:variant>
      <vt:variant>
        <vt:i4>332</vt:i4>
      </vt:variant>
      <vt:variant>
        <vt:i4>0</vt:i4>
      </vt:variant>
      <vt:variant>
        <vt:i4>5</vt:i4>
      </vt:variant>
      <vt:variant>
        <vt:lpwstr/>
      </vt:variant>
      <vt:variant>
        <vt:lpwstr>_Toc489453518</vt:lpwstr>
      </vt:variant>
      <vt:variant>
        <vt:i4>1638461</vt:i4>
      </vt:variant>
      <vt:variant>
        <vt:i4>326</vt:i4>
      </vt:variant>
      <vt:variant>
        <vt:i4>0</vt:i4>
      </vt:variant>
      <vt:variant>
        <vt:i4>5</vt:i4>
      </vt:variant>
      <vt:variant>
        <vt:lpwstr/>
      </vt:variant>
      <vt:variant>
        <vt:lpwstr>_Toc489453517</vt:lpwstr>
      </vt:variant>
      <vt:variant>
        <vt:i4>1638461</vt:i4>
      </vt:variant>
      <vt:variant>
        <vt:i4>320</vt:i4>
      </vt:variant>
      <vt:variant>
        <vt:i4>0</vt:i4>
      </vt:variant>
      <vt:variant>
        <vt:i4>5</vt:i4>
      </vt:variant>
      <vt:variant>
        <vt:lpwstr/>
      </vt:variant>
      <vt:variant>
        <vt:lpwstr>_Toc489453516</vt:lpwstr>
      </vt:variant>
      <vt:variant>
        <vt:i4>1638461</vt:i4>
      </vt:variant>
      <vt:variant>
        <vt:i4>314</vt:i4>
      </vt:variant>
      <vt:variant>
        <vt:i4>0</vt:i4>
      </vt:variant>
      <vt:variant>
        <vt:i4>5</vt:i4>
      </vt:variant>
      <vt:variant>
        <vt:lpwstr/>
      </vt:variant>
      <vt:variant>
        <vt:lpwstr>_Toc489453515</vt:lpwstr>
      </vt:variant>
      <vt:variant>
        <vt:i4>1638461</vt:i4>
      </vt:variant>
      <vt:variant>
        <vt:i4>308</vt:i4>
      </vt:variant>
      <vt:variant>
        <vt:i4>0</vt:i4>
      </vt:variant>
      <vt:variant>
        <vt:i4>5</vt:i4>
      </vt:variant>
      <vt:variant>
        <vt:lpwstr/>
      </vt:variant>
      <vt:variant>
        <vt:lpwstr>_Toc489453514</vt:lpwstr>
      </vt:variant>
      <vt:variant>
        <vt:i4>1638461</vt:i4>
      </vt:variant>
      <vt:variant>
        <vt:i4>302</vt:i4>
      </vt:variant>
      <vt:variant>
        <vt:i4>0</vt:i4>
      </vt:variant>
      <vt:variant>
        <vt:i4>5</vt:i4>
      </vt:variant>
      <vt:variant>
        <vt:lpwstr/>
      </vt:variant>
      <vt:variant>
        <vt:lpwstr>_Toc489453513</vt:lpwstr>
      </vt:variant>
      <vt:variant>
        <vt:i4>1638461</vt:i4>
      </vt:variant>
      <vt:variant>
        <vt:i4>296</vt:i4>
      </vt:variant>
      <vt:variant>
        <vt:i4>0</vt:i4>
      </vt:variant>
      <vt:variant>
        <vt:i4>5</vt:i4>
      </vt:variant>
      <vt:variant>
        <vt:lpwstr/>
      </vt:variant>
      <vt:variant>
        <vt:lpwstr>_Toc489453512</vt:lpwstr>
      </vt:variant>
      <vt:variant>
        <vt:i4>1638461</vt:i4>
      </vt:variant>
      <vt:variant>
        <vt:i4>290</vt:i4>
      </vt:variant>
      <vt:variant>
        <vt:i4>0</vt:i4>
      </vt:variant>
      <vt:variant>
        <vt:i4>5</vt:i4>
      </vt:variant>
      <vt:variant>
        <vt:lpwstr/>
      </vt:variant>
      <vt:variant>
        <vt:lpwstr>_Toc489453511</vt:lpwstr>
      </vt:variant>
      <vt:variant>
        <vt:i4>1638461</vt:i4>
      </vt:variant>
      <vt:variant>
        <vt:i4>284</vt:i4>
      </vt:variant>
      <vt:variant>
        <vt:i4>0</vt:i4>
      </vt:variant>
      <vt:variant>
        <vt:i4>5</vt:i4>
      </vt:variant>
      <vt:variant>
        <vt:lpwstr/>
      </vt:variant>
      <vt:variant>
        <vt:lpwstr>_Toc489453510</vt:lpwstr>
      </vt:variant>
      <vt:variant>
        <vt:i4>1572925</vt:i4>
      </vt:variant>
      <vt:variant>
        <vt:i4>278</vt:i4>
      </vt:variant>
      <vt:variant>
        <vt:i4>0</vt:i4>
      </vt:variant>
      <vt:variant>
        <vt:i4>5</vt:i4>
      </vt:variant>
      <vt:variant>
        <vt:lpwstr/>
      </vt:variant>
      <vt:variant>
        <vt:lpwstr>_Toc489453509</vt:lpwstr>
      </vt:variant>
      <vt:variant>
        <vt:i4>1572925</vt:i4>
      </vt:variant>
      <vt:variant>
        <vt:i4>272</vt:i4>
      </vt:variant>
      <vt:variant>
        <vt:i4>0</vt:i4>
      </vt:variant>
      <vt:variant>
        <vt:i4>5</vt:i4>
      </vt:variant>
      <vt:variant>
        <vt:lpwstr/>
      </vt:variant>
      <vt:variant>
        <vt:lpwstr>_Toc489453508</vt:lpwstr>
      </vt:variant>
      <vt:variant>
        <vt:i4>1572925</vt:i4>
      </vt:variant>
      <vt:variant>
        <vt:i4>266</vt:i4>
      </vt:variant>
      <vt:variant>
        <vt:i4>0</vt:i4>
      </vt:variant>
      <vt:variant>
        <vt:i4>5</vt:i4>
      </vt:variant>
      <vt:variant>
        <vt:lpwstr/>
      </vt:variant>
      <vt:variant>
        <vt:lpwstr>_Toc489453507</vt:lpwstr>
      </vt:variant>
      <vt:variant>
        <vt:i4>1572925</vt:i4>
      </vt:variant>
      <vt:variant>
        <vt:i4>260</vt:i4>
      </vt:variant>
      <vt:variant>
        <vt:i4>0</vt:i4>
      </vt:variant>
      <vt:variant>
        <vt:i4>5</vt:i4>
      </vt:variant>
      <vt:variant>
        <vt:lpwstr/>
      </vt:variant>
      <vt:variant>
        <vt:lpwstr>_Toc489453506</vt:lpwstr>
      </vt:variant>
      <vt:variant>
        <vt:i4>1572925</vt:i4>
      </vt:variant>
      <vt:variant>
        <vt:i4>254</vt:i4>
      </vt:variant>
      <vt:variant>
        <vt:i4>0</vt:i4>
      </vt:variant>
      <vt:variant>
        <vt:i4>5</vt:i4>
      </vt:variant>
      <vt:variant>
        <vt:lpwstr/>
      </vt:variant>
      <vt:variant>
        <vt:lpwstr>_Toc489453505</vt:lpwstr>
      </vt:variant>
      <vt:variant>
        <vt:i4>1572925</vt:i4>
      </vt:variant>
      <vt:variant>
        <vt:i4>248</vt:i4>
      </vt:variant>
      <vt:variant>
        <vt:i4>0</vt:i4>
      </vt:variant>
      <vt:variant>
        <vt:i4>5</vt:i4>
      </vt:variant>
      <vt:variant>
        <vt:lpwstr/>
      </vt:variant>
      <vt:variant>
        <vt:lpwstr>_Toc489453504</vt:lpwstr>
      </vt:variant>
      <vt:variant>
        <vt:i4>1572925</vt:i4>
      </vt:variant>
      <vt:variant>
        <vt:i4>242</vt:i4>
      </vt:variant>
      <vt:variant>
        <vt:i4>0</vt:i4>
      </vt:variant>
      <vt:variant>
        <vt:i4>5</vt:i4>
      </vt:variant>
      <vt:variant>
        <vt:lpwstr/>
      </vt:variant>
      <vt:variant>
        <vt:lpwstr>_Toc489453503</vt:lpwstr>
      </vt:variant>
      <vt:variant>
        <vt:i4>1572925</vt:i4>
      </vt:variant>
      <vt:variant>
        <vt:i4>236</vt:i4>
      </vt:variant>
      <vt:variant>
        <vt:i4>0</vt:i4>
      </vt:variant>
      <vt:variant>
        <vt:i4>5</vt:i4>
      </vt:variant>
      <vt:variant>
        <vt:lpwstr/>
      </vt:variant>
      <vt:variant>
        <vt:lpwstr>_Toc489453502</vt:lpwstr>
      </vt:variant>
      <vt:variant>
        <vt:i4>1572925</vt:i4>
      </vt:variant>
      <vt:variant>
        <vt:i4>230</vt:i4>
      </vt:variant>
      <vt:variant>
        <vt:i4>0</vt:i4>
      </vt:variant>
      <vt:variant>
        <vt:i4>5</vt:i4>
      </vt:variant>
      <vt:variant>
        <vt:lpwstr/>
      </vt:variant>
      <vt:variant>
        <vt:lpwstr>_Toc489453501</vt:lpwstr>
      </vt:variant>
      <vt:variant>
        <vt:i4>1572925</vt:i4>
      </vt:variant>
      <vt:variant>
        <vt:i4>224</vt:i4>
      </vt:variant>
      <vt:variant>
        <vt:i4>0</vt:i4>
      </vt:variant>
      <vt:variant>
        <vt:i4>5</vt:i4>
      </vt:variant>
      <vt:variant>
        <vt:lpwstr/>
      </vt:variant>
      <vt:variant>
        <vt:lpwstr>_Toc489453500</vt:lpwstr>
      </vt:variant>
      <vt:variant>
        <vt:i4>1114172</vt:i4>
      </vt:variant>
      <vt:variant>
        <vt:i4>218</vt:i4>
      </vt:variant>
      <vt:variant>
        <vt:i4>0</vt:i4>
      </vt:variant>
      <vt:variant>
        <vt:i4>5</vt:i4>
      </vt:variant>
      <vt:variant>
        <vt:lpwstr/>
      </vt:variant>
      <vt:variant>
        <vt:lpwstr>_Toc489453499</vt:lpwstr>
      </vt:variant>
      <vt:variant>
        <vt:i4>1114172</vt:i4>
      </vt:variant>
      <vt:variant>
        <vt:i4>212</vt:i4>
      </vt:variant>
      <vt:variant>
        <vt:i4>0</vt:i4>
      </vt:variant>
      <vt:variant>
        <vt:i4>5</vt:i4>
      </vt:variant>
      <vt:variant>
        <vt:lpwstr/>
      </vt:variant>
      <vt:variant>
        <vt:lpwstr>_Toc489453498</vt:lpwstr>
      </vt:variant>
      <vt:variant>
        <vt:i4>1114172</vt:i4>
      </vt:variant>
      <vt:variant>
        <vt:i4>206</vt:i4>
      </vt:variant>
      <vt:variant>
        <vt:i4>0</vt:i4>
      </vt:variant>
      <vt:variant>
        <vt:i4>5</vt:i4>
      </vt:variant>
      <vt:variant>
        <vt:lpwstr/>
      </vt:variant>
      <vt:variant>
        <vt:lpwstr>_Toc489453497</vt:lpwstr>
      </vt:variant>
      <vt:variant>
        <vt:i4>1114172</vt:i4>
      </vt:variant>
      <vt:variant>
        <vt:i4>200</vt:i4>
      </vt:variant>
      <vt:variant>
        <vt:i4>0</vt:i4>
      </vt:variant>
      <vt:variant>
        <vt:i4>5</vt:i4>
      </vt:variant>
      <vt:variant>
        <vt:lpwstr/>
      </vt:variant>
      <vt:variant>
        <vt:lpwstr>_Toc489453496</vt:lpwstr>
      </vt:variant>
      <vt:variant>
        <vt:i4>1114172</vt:i4>
      </vt:variant>
      <vt:variant>
        <vt:i4>194</vt:i4>
      </vt:variant>
      <vt:variant>
        <vt:i4>0</vt:i4>
      </vt:variant>
      <vt:variant>
        <vt:i4>5</vt:i4>
      </vt:variant>
      <vt:variant>
        <vt:lpwstr/>
      </vt:variant>
      <vt:variant>
        <vt:lpwstr>_Toc489453495</vt:lpwstr>
      </vt:variant>
      <vt:variant>
        <vt:i4>1114172</vt:i4>
      </vt:variant>
      <vt:variant>
        <vt:i4>188</vt:i4>
      </vt:variant>
      <vt:variant>
        <vt:i4>0</vt:i4>
      </vt:variant>
      <vt:variant>
        <vt:i4>5</vt:i4>
      </vt:variant>
      <vt:variant>
        <vt:lpwstr/>
      </vt:variant>
      <vt:variant>
        <vt:lpwstr>_Toc489453494</vt:lpwstr>
      </vt:variant>
      <vt:variant>
        <vt:i4>1114172</vt:i4>
      </vt:variant>
      <vt:variant>
        <vt:i4>182</vt:i4>
      </vt:variant>
      <vt:variant>
        <vt:i4>0</vt:i4>
      </vt:variant>
      <vt:variant>
        <vt:i4>5</vt:i4>
      </vt:variant>
      <vt:variant>
        <vt:lpwstr/>
      </vt:variant>
      <vt:variant>
        <vt:lpwstr>_Toc489453493</vt:lpwstr>
      </vt:variant>
      <vt:variant>
        <vt:i4>1114172</vt:i4>
      </vt:variant>
      <vt:variant>
        <vt:i4>176</vt:i4>
      </vt:variant>
      <vt:variant>
        <vt:i4>0</vt:i4>
      </vt:variant>
      <vt:variant>
        <vt:i4>5</vt:i4>
      </vt:variant>
      <vt:variant>
        <vt:lpwstr/>
      </vt:variant>
      <vt:variant>
        <vt:lpwstr>_Toc489453492</vt:lpwstr>
      </vt:variant>
      <vt:variant>
        <vt:i4>1114172</vt:i4>
      </vt:variant>
      <vt:variant>
        <vt:i4>170</vt:i4>
      </vt:variant>
      <vt:variant>
        <vt:i4>0</vt:i4>
      </vt:variant>
      <vt:variant>
        <vt:i4>5</vt:i4>
      </vt:variant>
      <vt:variant>
        <vt:lpwstr/>
      </vt:variant>
      <vt:variant>
        <vt:lpwstr>_Toc489453491</vt:lpwstr>
      </vt:variant>
      <vt:variant>
        <vt:i4>1114172</vt:i4>
      </vt:variant>
      <vt:variant>
        <vt:i4>164</vt:i4>
      </vt:variant>
      <vt:variant>
        <vt:i4>0</vt:i4>
      </vt:variant>
      <vt:variant>
        <vt:i4>5</vt:i4>
      </vt:variant>
      <vt:variant>
        <vt:lpwstr/>
      </vt:variant>
      <vt:variant>
        <vt:lpwstr>_Toc489453490</vt:lpwstr>
      </vt:variant>
      <vt:variant>
        <vt:i4>1048636</vt:i4>
      </vt:variant>
      <vt:variant>
        <vt:i4>158</vt:i4>
      </vt:variant>
      <vt:variant>
        <vt:i4>0</vt:i4>
      </vt:variant>
      <vt:variant>
        <vt:i4>5</vt:i4>
      </vt:variant>
      <vt:variant>
        <vt:lpwstr/>
      </vt:variant>
      <vt:variant>
        <vt:lpwstr>_Toc489453489</vt:lpwstr>
      </vt:variant>
      <vt:variant>
        <vt:i4>1048636</vt:i4>
      </vt:variant>
      <vt:variant>
        <vt:i4>152</vt:i4>
      </vt:variant>
      <vt:variant>
        <vt:i4>0</vt:i4>
      </vt:variant>
      <vt:variant>
        <vt:i4>5</vt:i4>
      </vt:variant>
      <vt:variant>
        <vt:lpwstr/>
      </vt:variant>
      <vt:variant>
        <vt:lpwstr>_Toc489453488</vt:lpwstr>
      </vt:variant>
      <vt:variant>
        <vt:i4>1048636</vt:i4>
      </vt:variant>
      <vt:variant>
        <vt:i4>146</vt:i4>
      </vt:variant>
      <vt:variant>
        <vt:i4>0</vt:i4>
      </vt:variant>
      <vt:variant>
        <vt:i4>5</vt:i4>
      </vt:variant>
      <vt:variant>
        <vt:lpwstr/>
      </vt:variant>
      <vt:variant>
        <vt:lpwstr>_Toc489453487</vt:lpwstr>
      </vt:variant>
      <vt:variant>
        <vt:i4>1048636</vt:i4>
      </vt:variant>
      <vt:variant>
        <vt:i4>140</vt:i4>
      </vt:variant>
      <vt:variant>
        <vt:i4>0</vt:i4>
      </vt:variant>
      <vt:variant>
        <vt:i4>5</vt:i4>
      </vt:variant>
      <vt:variant>
        <vt:lpwstr/>
      </vt:variant>
      <vt:variant>
        <vt:lpwstr>_Toc489453486</vt:lpwstr>
      </vt:variant>
      <vt:variant>
        <vt:i4>1048636</vt:i4>
      </vt:variant>
      <vt:variant>
        <vt:i4>134</vt:i4>
      </vt:variant>
      <vt:variant>
        <vt:i4>0</vt:i4>
      </vt:variant>
      <vt:variant>
        <vt:i4>5</vt:i4>
      </vt:variant>
      <vt:variant>
        <vt:lpwstr/>
      </vt:variant>
      <vt:variant>
        <vt:lpwstr>_Toc489453485</vt:lpwstr>
      </vt:variant>
      <vt:variant>
        <vt:i4>1048636</vt:i4>
      </vt:variant>
      <vt:variant>
        <vt:i4>128</vt:i4>
      </vt:variant>
      <vt:variant>
        <vt:i4>0</vt:i4>
      </vt:variant>
      <vt:variant>
        <vt:i4>5</vt:i4>
      </vt:variant>
      <vt:variant>
        <vt:lpwstr/>
      </vt:variant>
      <vt:variant>
        <vt:lpwstr>_Toc489453484</vt:lpwstr>
      </vt:variant>
      <vt:variant>
        <vt:i4>1048636</vt:i4>
      </vt:variant>
      <vt:variant>
        <vt:i4>122</vt:i4>
      </vt:variant>
      <vt:variant>
        <vt:i4>0</vt:i4>
      </vt:variant>
      <vt:variant>
        <vt:i4>5</vt:i4>
      </vt:variant>
      <vt:variant>
        <vt:lpwstr/>
      </vt:variant>
      <vt:variant>
        <vt:lpwstr>_Toc489453483</vt:lpwstr>
      </vt:variant>
      <vt:variant>
        <vt:i4>1048636</vt:i4>
      </vt:variant>
      <vt:variant>
        <vt:i4>116</vt:i4>
      </vt:variant>
      <vt:variant>
        <vt:i4>0</vt:i4>
      </vt:variant>
      <vt:variant>
        <vt:i4>5</vt:i4>
      </vt:variant>
      <vt:variant>
        <vt:lpwstr/>
      </vt:variant>
      <vt:variant>
        <vt:lpwstr>_Toc489453482</vt:lpwstr>
      </vt:variant>
      <vt:variant>
        <vt:i4>1048636</vt:i4>
      </vt:variant>
      <vt:variant>
        <vt:i4>110</vt:i4>
      </vt:variant>
      <vt:variant>
        <vt:i4>0</vt:i4>
      </vt:variant>
      <vt:variant>
        <vt:i4>5</vt:i4>
      </vt:variant>
      <vt:variant>
        <vt:lpwstr/>
      </vt:variant>
      <vt:variant>
        <vt:lpwstr>_Toc489453481</vt:lpwstr>
      </vt:variant>
      <vt:variant>
        <vt:i4>1048636</vt:i4>
      </vt:variant>
      <vt:variant>
        <vt:i4>104</vt:i4>
      </vt:variant>
      <vt:variant>
        <vt:i4>0</vt:i4>
      </vt:variant>
      <vt:variant>
        <vt:i4>5</vt:i4>
      </vt:variant>
      <vt:variant>
        <vt:lpwstr/>
      </vt:variant>
      <vt:variant>
        <vt:lpwstr>_Toc489453480</vt:lpwstr>
      </vt:variant>
      <vt:variant>
        <vt:i4>2031676</vt:i4>
      </vt:variant>
      <vt:variant>
        <vt:i4>98</vt:i4>
      </vt:variant>
      <vt:variant>
        <vt:i4>0</vt:i4>
      </vt:variant>
      <vt:variant>
        <vt:i4>5</vt:i4>
      </vt:variant>
      <vt:variant>
        <vt:lpwstr/>
      </vt:variant>
      <vt:variant>
        <vt:lpwstr>_Toc489453479</vt:lpwstr>
      </vt:variant>
      <vt:variant>
        <vt:i4>2031676</vt:i4>
      </vt:variant>
      <vt:variant>
        <vt:i4>92</vt:i4>
      </vt:variant>
      <vt:variant>
        <vt:i4>0</vt:i4>
      </vt:variant>
      <vt:variant>
        <vt:i4>5</vt:i4>
      </vt:variant>
      <vt:variant>
        <vt:lpwstr/>
      </vt:variant>
      <vt:variant>
        <vt:lpwstr>_Toc489453478</vt:lpwstr>
      </vt:variant>
      <vt:variant>
        <vt:i4>2031676</vt:i4>
      </vt:variant>
      <vt:variant>
        <vt:i4>86</vt:i4>
      </vt:variant>
      <vt:variant>
        <vt:i4>0</vt:i4>
      </vt:variant>
      <vt:variant>
        <vt:i4>5</vt:i4>
      </vt:variant>
      <vt:variant>
        <vt:lpwstr/>
      </vt:variant>
      <vt:variant>
        <vt:lpwstr>_Toc489453477</vt:lpwstr>
      </vt:variant>
      <vt:variant>
        <vt:i4>2031676</vt:i4>
      </vt:variant>
      <vt:variant>
        <vt:i4>80</vt:i4>
      </vt:variant>
      <vt:variant>
        <vt:i4>0</vt:i4>
      </vt:variant>
      <vt:variant>
        <vt:i4>5</vt:i4>
      </vt:variant>
      <vt:variant>
        <vt:lpwstr/>
      </vt:variant>
      <vt:variant>
        <vt:lpwstr>_Toc489453476</vt:lpwstr>
      </vt:variant>
      <vt:variant>
        <vt:i4>2031676</vt:i4>
      </vt:variant>
      <vt:variant>
        <vt:i4>74</vt:i4>
      </vt:variant>
      <vt:variant>
        <vt:i4>0</vt:i4>
      </vt:variant>
      <vt:variant>
        <vt:i4>5</vt:i4>
      </vt:variant>
      <vt:variant>
        <vt:lpwstr/>
      </vt:variant>
      <vt:variant>
        <vt:lpwstr>_Toc489453475</vt:lpwstr>
      </vt:variant>
      <vt:variant>
        <vt:i4>2031676</vt:i4>
      </vt:variant>
      <vt:variant>
        <vt:i4>68</vt:i4>
      </vt:variant>
      <vt:variant>
        <vt:i4>0</vt:i4>
      </vt:variant>
      <vt:variant>
        <vt:i4>5</vt:i4>
      </vt:variant>
      <vt:variant>
        <vt:lpwstr/>
      </vt:variant>
      <vt:variant>
        <vt:lpwstr>_Toc489453474</vt:lpwstr>
      </vt:variant>
      <vt:variant>
        <vt:i4>2031676</vt:i4>
      </vt:variant>
      <vt:variant>
        <vt:i4>62</vt:i4>
      </vt:variant>
      <vt:variant>
        <vt:i4>0</vt:i4>
      </vt:variant>
      <vt:variant>
        <vt:i4>5</vt:i4>
      </vt:variant>
      <vt:variant>
        <vt:lpwstr/>
      </vt:variant>
      <vt:variant>
        <vt:lpwstr>_Toc489453473</vt:lpwstr>
      </vt:variant>
      <vt:variant>
        <vt:i4>2031676</vt:i4>
      </vt:variant>
      <vt:variant>
        <vt:i4>56</vt:i4>
      </vt:variant>
      <vt:variant>
        <vt:i4>0</vt:i4>
      </vt:variant>
      <vt:variant>
        <vt:i4>5</vt:i4>
      </vt:variant>
      <vt:variant>
        <vt:lpwstr/>
      </vt:variant>
      <vt:variant>
        <vt:lpwstr>_Toc489453472</vt:lpwstr>
      </vt:variant>
      <vt:variant>
        <vt:i4>2031676</vt:i4>
      </vt:variant>
      <vt:variant>
        <vt:i4>50</vt:i4>
      </vt:variant>
      <vt:variant>
        <vt:i4>0</vt:i4>
      </vt:variant>
      <vt:variant>
        <vt:i4>5</vt:i4>
      </vt:variant>
      <vt:variant>
        <vt:lpwstr/>
      </vt:variant>
      <vt:variant>
        <vt:lpwstr>_Toc489453471</vt:lpwstr>
      </vt:variant>
      <vt:variant>
        <vt:i4>2031676</vt:i4>
      </vt:variant>
      <vt:variant>
        <vt:i4>44</vt:i4>
      </vt:variant>
      <vt:variant>
        <vt:i4>0</vt:i4>
      </vt:variant>
      <vt:variant>
        <vt:i4>5</vt:i4>
      </vt:variant>
      <vt:variant>
        <vt:lpwstr/>
      </vt:variant>
      <vt:variant>
        <vt:lpwstr>_Toc489453470</vt:lpwstr>
      </vt:variant>
      <vt:variant>
        <vt:i4>1966140</vt:i4>
      </vt:variant>
      <vt:variant>
        <vt:i4>38</vt:i4>
      </vt:variant>
      <vt:variant>
        <vt:i4>0</vt:i4>
      </vt:variant>
      <vt:variant>
        <vt:i4>5</vt:i4>
      </vt:variant>
      <vt:variant>
        <vt:lpwstr/>
      </vt:variant>
      <vt:variant>
        <vt:lpwstr>_Toc489453469</vt:lpwstr>
      </vt:variant>
      <vt:variant>
        <vt:i4>1966140</vt:i4>
      </vt:variant>
      <vt:variant>
        <vt:i4>32</vt:i4>
      </vt:variant>
      <vt:variant>
        <vt:i4>0</vt:i4>
      </vt:variant>
      <vt:variant>
        <vt:i4>5</vt:i4>
      </vt:variant>
      <vt:variant>
        <vt:lpwstr/>
      </vt:variant>
      <vt:variant>
        <vt:lpwstr>_Toc489453468</vt:lpwstr>
      </vt:variant>
      <vt:variant>
        <vt:i4>1966140</vt:i4>
      </vt:variant>
      <vt:variant>
        <vt:i4>26</vt:i4>
      </vt:variant>
      <vt:variant>
        <vt:i4>0</vt:i4>
      </vt:variant>
      <vt:variant>
        <vt:i4>5</vt:i4>
      </vt:variant>
      <vt:variant>
        <vt:lpwstr/>
      </vt:variant>
      <vt:variant>
        <vt:lpwstr>_Toc489453467</vt:lpwstr>
      </vt:variant>
      <vt:variant>
        <vt:i4>1966140</vt:i4>
      </vt:variant>
      <vt:variant>
        <vt:i4>20</vt:i4>
      </vt:variant>
      <vt:variant>
        <vt:i4>0</vt:i4>
      </vt:variant>
      <vt:variant>
        <vt:i4>5</vt:i4>
      </vt:variant>
      <vt:variant>
        <vt:lpwstr/>
      </vt:variant>
      <vt:variant>
        <vt:lpwstr>_Toc489453466</vt:lpwstr>
      </vt:variant>
      <vt:variant>
        <vt:i4>1966140</vt:i4>
      </vt:variant>
      <vt:variant>
        <vt:i4>14</vt:i4>
      </vt:variant>
      <vt:variant>
        <vt:i4>0</vt:i4>
      </vt:variant>
      <vt:variant>
        <vt:i4>5</vt:i4>
      </vt:variant>
      <vt:variant>
        <vt:lpwstr/>
      </vt:variant>
      <vt:variant>
        <vt:lpwstr>_Toc489453465</vt:lpwstr>
      </vt:variant>
      <vt:variant>
        <vt:i4>1966140</vt:i4>
      </vt:variant>
      <vt:variant>
        <vt:i4>8</vt:i4>
      </vt:variant>
      <vt:variant>
        <vt:i4>0</vt:i4>
      </vt:variant>
      <vt:variant>
        <vt:i4>5</vt:i4>
      </vt:variant>
      <vt:variant>
        <vt:lpwstr/>
      </vt:variant>
      <vt:variant>
        <vt:lpwstr>_Toc489453464</vt:lpwstr>
      </vt:variant>
      <vt:variant>
        <vt:i4>1966140</vt:i4>
      </vt:variant>
      <vt:variant>
        <vt:i4>2</vt:i4>
      </vt:variant>
      <vt:variant>
        <vt:i4>0</vt:i4>
      </vt:variant>
      <vt:variant>
        <vt:i4>5</vt:i4>
      </vt:variant>
      <vt:variant>
        <vt:lpwstr/>
      </vt:variant>
      <vt:variant>
        <vt:lpwstr>_Toc489453463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Inception Report (SRL)_final 11 28 2017</dc:title>
  <dc:subject/>
  <dc:creator/>
  <cp:lastModifiedBy>Sodaline Mak</cp:lastModifiedBy>
  <cp:revision>2</cp:revision>
  <cp:lastPrinted>2017-11-22T08:12:00Z</cp:lastPrinted>
  <dcterms:created xsi:type="dcterms:W3CDTF">2017-12-15T09:54:00Z</dcterms:created>
  <dcterms:modified xsi:type="dcterms:W3CDTF">2017-12-15T09:54:00Z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1484;#KHM|e25cbd0f-c323-4d3e-aba3-424759c4d992</vt:lpwstr>
  </property>
  <property fmtid="{D5CDD505-2E9C-101B-9397-08002B2CF9AE}" pid="8" name="Atlas Document Status">
    <vt:lpwstr>763;#Draft|121d40a5-e62e-4d42-82e4-d6d12003de0a</vt:lpwstr>
  </property>
  <property fmtid="{D5CDD505-2E9C-101B-9397-08002B2CF9AE}" pid="9" name="Atlas Document Type">
    <vt:lpwstr>1112;#Progress Report|03c70d0e-c75e-4cfb-8288-e692640ede14</vt:lpwstr>
  </property>
  <property fmtid="{D5CDD505-2E9C-101B-9397-08002B2CF9AE}" pid="10" name="eRegFilingCodeMM">
    <vt:lpwstr/>
  </property>
  <property fmtid="{D5CDD505-2E9C-101B-9397-08002B2CF9AE}" pid="11" name="UndpUnitMM">
    <vt:lpwstr/>
  </property>
  <property fmtid="{D5CDD505-2E9C-101B-9397-08002B2CF9AE}" pid="12" name="UNDPFocusAreas">
    <vt:lpwstr/>
  </property>
  <property fmtid="{D5CDD505-2E9C-101B-9397-08002B2CF9AE}" pid="13" name="_dlc_DocIdItemGuid">
    <vt:lpwstr>5912cee8-fb54-4245-9d36-cc07495c8c49</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